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C28" w:rsidRPr="00713991" w:rsidRDefault="00947C28" w:rsidP="00947C28">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rsidR="00947C28" w:rsidRPr="00675C98" w:rsidRDefault="00947C28" w:rsidP="00947C28">
      <w:pPr>
        <w:spacing w:after="0" w:line="240" w:lineRule="auto"/>
        <w:jc w:val="both"/>
        <w:rPr>
          <w:rFonts w:ascii="Times New Roman" w:eastAsia="Times New Roman" w:hAnsi="Times New Roman" w:cs="Times New Roman"/>
          <w:sz w:val="18"/>
          <w:szCs w:val="18"/>
          <w:lang w:eastAsia="hu-HU"/>
        </w:rPr>
      </w:pPr>
    </w:p>
    <w:p w:rsidR="00947C28" w:rsidRPr="00675C98" w:rsidRDefault="00947C28" w:rsidP="00947C28">
      <w:pPr>
        <w:spacing w:after="0" w:line="240" w:lineRule="auto"/>
        <w:jc w:val="both"/>
        <w:rPr>
          <w:rFonts w:ascii="Times New Roman" w:eastAsia="Times New Roman" w:hAnsi="Times New Roman" w:cs="Times New Roman"/>
          <w:sz w:val="18"/>
          <w:szCs w:val="18"/>
          <w:lang w:eastAsia="hu-HU"/>
        </w:rPr>
      </w:pPr>
    </w:p>
    <w:p w:rsidR="00947C28" w:rsidRPr="00675C98" w:rsidRDefault="00947C28" w:rsidP="00947C28">
      <w:pPr>
        <w:spacing w:after="0" w:line="240" w:lineRule="auto"/>
        <w:jc w:val="both"/>
        <w:rPr>
          <w:rFonts w:ascii="Times New Roman" w:eastAsia="Times New Roman" w:hAnsi="Times New Roman" w:cs="Times New Roman"/>
          <w:sz w:val="23"/>
          <w:szCs w:val="23"/>
          <w:lang w:eastAsia="hu-HU"/>
        </w:rPr>
      </w:pPr>
      <w:r w:rsidRPr="00675C98">
        <w:rPr>
          <w:rFonts w:ascii="Times New Roman" w:eastAsia="Times New Roman" w:hAnsi="Times New Roman" w:cs="Times New Roman"/>
          <w:sz w:val="23"/>
          <w:szCs w:val="23"/>
          <w:u w:val="single"/>
          <w:lang w:eastAsia="hu-HU"/>
        </w:rPr>
        <w:t>Készült:</w:t>
      </w:r>
      <w:r w:rsidRPr="00675C98">
        <w:rPr>
          <w:rFonts w:ascii="Times New Roman" w:eastAsia="Times New Roman" w:hAnsi="Times New Roman" w:cs="Times New Roman"/>
          <w:sz w:val="23"/>
          <w:szCs w:val="23"/>
          <w:lang w:eastAsia="hu-HU"/>
        </w:rPr>
        <w:t xml:space="preserve"> Ibrány Város Képviselő Testületének 2021. november 29-én 14,00 órakor megtartott nyílt testületi üléséről</w:t>
      </w:r>
    </w:p>
    <w:p w:rsidR="00947C28" w:rsidRPr="00675C98" w:rsidRDefault="00947C28" w:rsidP="00947C28">
      <w:pPr>
        <w:spacing w:after="0" w:line="240" w:lineRule="auto"/>
        <w:jc w:val="both"/>
        <w:rPr>
          <w:rFonts w:ascii="Times New Roman" w:eastAsia="Times New Roman" w:hAnsi="Times New Roman" w:cs="Times New Roman"/>
          <w:sz w:val="18"/>
          <w:szCs w:val="18"/>
          <w:lang w:eastAsia="hu-HU"/>
        </w:rPr>
      </w:pPr>
    </w:p>
    <w:p w:rsidR="00947C28" w:rsidRPr="00675C98" w:rsidRDefault="00947C28" w:rsidP="00947C28">
      <w:pPr>
        <w:keepNext/>
        <w:spacing w:after="0" w:line="240" w:lineRule="auto"/>
        <w:jc w:val="both"/>
        <w:outlineLvl w:val="1"/>
        <w:rPr>
          <w:rFonts w:ascii="Times New Roman" w:eastAsia="Times New Roman" w:hAnsi="Times New Roman" w:cs="Times New Roman"/>
          <w:sz w:val="23"/>
          <w:szCs w:val="23"/>
          <w:lang w:eastAsia="hu-HU"/>
        </w:rPr>
      </w:pPr>
      <w:r w:rsidRPr="00675C98">
        <w:rPr>
          <w:rFonts w:ascii="Times New Roman" w:eastAsia="Times New Roman" w:hAnsi="Times New Roman" w:cs="Times New Roman"/>
          <w:sz w:val="23"/>
          <w:szCs w:val="23"/>
          <w:u w:val="single"/>
          <w:lang w:eastAsia="hu-HU"/>
        </w:rPr>
        <w:t>Az ülés helye:</w:t>
      </w:r>
      <w:r w:rsidRPr="00675C98">
        <w:rPr>
          <w:rFonts w:ascii="Times New Roman" w:eastAsia="Times New Roman" w:hAnsi="Times New Roman" w:cs="Times New Roman"/>
          <w:sz w:val="23"/>
          <w:szCs w:val="23"/>
          <w:lang w:eastAsia="hu-HU"/>
        </w:rPr>
        <w:t xml:space="preserve"> Ibrányi Polgármesteri Hivatal tárgyalóterme</w:t>
      </w:r>
    </w:p>
    <w:p w:rsidR="00947C28" w:rsidRPr="00675C98" w:rsidRDefault="00947C28" w:rsidP="00947C28">
      <w:pPr>
        <w:spacing w:after="0" w:line="240" w:lineRule="auto"/>
        <w:jc w:val="both"/>
        <w:rPr>
          <w:rFonts w:ascii="Times New Roman" w:eastAsia="Times New Roman" w:hAnsi="Times New Roman" w:cs="Times New Roman"/>
          <w:sz w:val="18"/>
          <w:szCs w:val="18"/>
          <w:lang w:eastAsia="hu-HU"/>
        </w:rPr>
      </w:pPr>
    </w:p>
    <w:p w:rsidR="00947C28" w:rsidRPr="00675C98" w:rsidRDefault="00947C28" w:rsidP="00947C28">
      <w:pPr>
        <w:spacing w:after="0" w:line="240" w:lineRule="auto"/>
        <w:jc w:val="both"/>
        <w:rPr>
          <w:rFonts w:ascii="Times New Roman" w:eastAsia="Times New Roman" w:hAnsi="Times New Roman" w:cs="Times New Roman"/>
          <w:lang w:eastAsia="hu-HU"/>
        </w:rPr>
      </w:pPr>
      <w:r w:rsidRPr="00675C98">
        <w:rPr>
          <w:rFonts w:ascii="Times New Roman" w:eastAsia="Times New Roman" w:hAnsi="Times New Roman" w:cs="Times New Roman"/>
          <w:sz w:val="23"/>
          <w:szCs w:val="23"/>
          <w:u w:val="single"/>
          <w:lang w:eastAsia="hu-HU"/>
        </w:rPr>
        <w:t>Jelen vannak:</w:t>
      </w:r>
      <w:r w:rsidRPr="00675C98">
        <w:rPr>
          <w:rFonts w:ascii="Times New Roman" w:eastAsia="Times New Roman" w:hAnsi="Times New Roman" w:cs="Times New Roman"/>
          <w:sz w:val="23"/>
          <w:szCs w:val="23"/>
          <w:lang w:eastAsia="hu-HU"/>
        </w:rPr>
        <w:t xml:space="preserve">, </w:t>
      </w:r>
      <w:r w:rsidRPr="00675C98">
        <w:rPr>
          <w:rFonts w:ascii="Times New Roman" w:eastAsia="Times New Roman" w:hAnsi="Times New Roman" w:cs="Times New Roman"/>
          <w:lang w:eastAsia="hu-HU"/>
        </w:rPr>
        <w:t>Kulcsár Béla, Szabó P. Judit, Tóth Balázsné, Haluska András, Márkus Ferenc, Tábori Tibor , Dr. Szegedi Tibor Zsolt, Kovács Ferenc képviselő-testületi tagok, Trencsényi Imre polgármester</w:t>
      </w:r>
    </w:p>
    <w:p w:rsidR="00947C28" w:rsidRPr="00675C98" w:rsidRDefault="00947C28" w:rsidP="00947C28">
      <w:pPr>
        <w:spacing w:after="0" w:line="240" w:lineRule="auto"/>
        <w:jc w:val="both"/>
        <w:rPr>
          <w:sz w:val="18"/>
          <w:szCs w:val="18"/>
        </w:rPr>
      </w:pPr>
    </w:p>
    <w:p w:rsidR="00947C28" w:rsidRPr="00675C98" w:rsidRDefault="00947C28" w:rsidP="00947C28">
      <w:pPr>
        <w:spacing w:after="0" w:line="240" w:lineRule="auto"/>
        <w:jc w:val="both"/>
        <w:rPr>
          <w:rFonts w:ascii="Times New Roman" w:hAnsi="Times New Roman" w:cs="Times New Roman"/>
        </w:rPr>
      </w:pPr>
      <w:r w:rsidRPr="00675C98">
        <w:rPr>
          <w:rFonts w:ascii="Times New Roman" w:hAnsi="Times New Roman" w:cs="Times New Roman"/>
          <w:sz w:val="23"/>
          <w:szCs w:val="23"/>
          <w:u w:val="single"/>
        </w:rPr>
        <w:t>Állandó meghívottként jelent van</w:t>
      </w:r>
      <w:r w:rsidRPr="00675C98">
        <w:rPr>
          <w:rFonts w:ascii="Times New Roman" w:hAnsi="Times New Roman" w:cs="Times New Roman"/>
          <w:sz w:val="23"/>
          <w:szCs w:val="23"/>
        </w:rPr>
        <w:t xml:space="preserve">: </w:t>
      </w:r>
      <w:r w:rsidRPr="00675C98">
        <w:rPr>
          <w:rFonts w:ascii="Times New Roman" w:hAnsi="Times New Roman" w:cs="Times New Roman"/>
        </w:rPr>
        <w:t>Bakosiné Márton Mária jegyző</w:t>
      </w:r>
    </w:p>
    <w:p w:rsidR="00947C28" w:rsidRPr="00675C98" w:rsidRDefault="00947C28" w:rsidP="00947C28">
      <w:pPr>
        <w:spacing w:after="0" w:line="240" w:lineRule="auto"/>
        <w:jc w:val="both"/>
        <w:rPr>
          <w:rFonts w:ascii="Times New Roman" w:hAnsi="Times New Roman" w:cs="Times New Roman"/>
        </w:rPr>
      </w:pP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t xml:space="preserve">         Szűcs Sándor Ibrányi Járási Hivatal vezetője</w:t>
      </w:r>
    </w:p>
    <w:p w:rsidR="00947C28" w:rsidRPr="00675C98" w:rsidRDefault="00947C28" w:rsidP="00947C28">
      <w:pPr>
        <w:spacing w:after="0" w:line="240" w:lineRule="auto"/>
        <w:jc w:val="both"/>
        <w:rPr>
          <w:rFonts w:ascii="Times New Roman" w:hAnsi="Times New Roman" w:cs="Times New Roman"/>
        </w:rPr>
      </w:pP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t xml:space="preserve">         Tábori Ilona Gyermekjóléti és Családsegítő Szolgálat </w:t>
      </w:r>
    </w:p>
    <w:p w:rsidR="00947C28" w:rsidRPr="00675C98" w:rsidRDefault="00947C28" w:rsidP="00947C28">
      <w:pPr>
        <w:spacing w:after="0" w:line="240" w:lineRule="auto"/>
        <w:jc w:val="both"/>
        <w:rPr>
          <w:rFonts w:ascii="Times New Roman" w:hAnsi="Times New Roman" w:cs="Times New Roman"/>
        </w:rPr>
      </w:pP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t xml:space="preserve">          vezetője</w:t>
      </w:r>
    </w:p>
    <w:p w:rsidR="00947C28" w:rsidRPr="00675C98" w:rsidRDefault="00947C28" w:rsidP="00947C28">
      <w:pPr>
        <w:spacing w:after="0" w:line="240" w:lineRule="auto"/>
        <w:jc w:val="both"/>
        <w:rPr>
          <w:rFonts w:ascii="Times New Roman" w:hAnsi="Times New Roman" w:cs="Times New Roman"/>
        </w:rPr>
      </w:pP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t xml:space="preserve">          Szennai János GAMESZ vezető</w:t>
      </w:r>
    </w:p>
    <w:p w:rsidR="00947C28" w:rsidRPr="00675C98" w:rsidRDefault="00947C28" w:rsidP="00947C28">
      <w:pPr>
        <w:spacing w:after="0" w:line="240" w:lineRule="auto"/>
        <w:jc w:val="both"/>
        <w:rPr>
          <w:rFonts w:ascii="Times New Roman" w:hAnsi="Times New Roman" w:cs="Times New Roman"/>
        </w:rPr>
      </w:pP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t xml:space="preserve">          Kulcsár Margit Költségvetési-csoport vezetője</w:t>
      </w:r>
    </w:p>
    <w:p w:rsidR="00947C28" w:rsidRPr="00675C98" w:rsidRDefault="00947C28" w:rsidP="00947C28">
      <w:pPr>
        <w:spacing w:after="0" w:line="240" w:lineRule="auto"/>
        <w:rPr>
          <w:rFonts w:ascii="Times New Roman" w:hAnsi="Times New Roman" w:cs="Times New Roman"/>
        </w:rPr>
      </w:pPr>
      <w:r w:rsidRPr="00675C98">
        <w:tab/>
      </w:r>
      <w:r w:rsidRPr="00675C98">
        <w:tab/>
      </w:r>
      <w:r w:rsidRPr="00675C98">
        <w:tab/>
      </w:r>
      <w:r w:rsidRPr="00675C98">
        <w:tab/>
        <w:t xml:space="preserve">           </w:t>
      </w:r>
      <w:r w:rsidRPr="00675C98">
        <w:rPr>
          <w:rFonts w:ascii="Times New Roman" w:hAnsi="Times New Roman" w:cs="Times New Roman"/>
        </w:rPr>
        <w:t>Dr. Dóka Zoltán Pénzügyi és Városfejlesztési iroda vezető</w:t>
      </w:r>
    </w:p>
    <w:p w:rsidR="00947C28" w:rsidRPr="00675C98" w:rsidRDefault="00947C28" w:rsidP="00947C28">
      <w:pPr>
        <w:spacing w:after="0" w:line="240" w:lineRule="auto"/>
        <w:rPr>
          <w:rFonts w:ascii="Times New Roman" w:hAnsi="Times New Roman" w:cs="Times New Roman"/>
        </w:rPr>
      </w:pP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r>
      <w:r w:rsidRPr="00675C98">
        <w:rPr>
          <w:rFonts w:ascii="Times New Roman" w:hAnsi="Times New Roman" w:cs="Times New Roman"/>
        </w:rPr>
        <w:tab/>
        <w:t xml:space="preserve">          Kormányné Kató Zsuzsanna Városfejlesztési csoport </w:t>
      </w:r>
    </w:p>
    <w:p w:rsidR="00947C28" w:rsidRPr="00675C98" w:rsidRDefault="00947C28" w:rsidP="00947C28">
      <w:pPr>
        <w:spacing w:after="0" w:line="240" w:lineRule="auto"/>
        <w:rPr>
          <w:rFonts w:ascii="Times New Roman" w:hAnsi="Times New Roman" w:cs="Times New Roman"/>
        </w:rPr>
      </w:pPr>
      <w:r w:rsidRPr="00675C98">
        <w:rPr>
          <w:rFonts w:ascii="Times New Roman" w:hAnsi="Times New Roman" w:cs="Times New Roman"/>
        </w:rPr>
        <w:t xml:space="preserve">                                                         vezető</w:t>
      </w:r>
    </w:p>
    <w:p w:rsidR="00947C28" w:rsidRPr="00675C98" w:rsidRDefault="00947C28" w:rsidP="00947C28">
      <w:pPr>
        <w:spacing w:after="0" w:line="240" w:lineRule="auto"/>
        <w:rPr>
          <w:rFonts w:ascii="Times New Roman" w:hAnsi="Times New Roman" w:cs="Times New Roman"/>
          <w:sz w:val="18"/>
          <w:szCs w:val="18"/>
        </w:rPr>
      </w:pPr>
    </w:p>
    <w:p w:rsidR="00947C28" w:rsidRPr="00675C98" w:rsidRDefault="00947C28" w:rsidP="00947C28">
      <w:pPr>
        <w:spacing w:after="0" w:line="240" w:lineRule="auto"/>
        <w:jc w:val="both"/>
        <w:rPr>
          <w:rFonts w:ascii="Times New Roman" w:hAnsi="Times New Roman" w:cs="Times New Roman"/>
          <w:sz w:val="23"/>
          <w:szCs w:val="23"/>
        </w:rPr>
      </w:pPr>
      <w:r w:rsidRPr="00675C98">
        <w:rPr>
          <w:rFonts w:ascii="Times New Roman" w:hAnsi="Times New Roman" w:cs="Times New Roman"/>
          <w:sz w:val="23"/>
          <w:szCs w:val="23"/>
        </w:rPr>
        <w:t>Trencsényi Imre polgármester úr tisztelettel köszönti a Képviselő-testület tagjait.</w:t>
      </w:r>
    </w:p>
    <w:p w:rsidR="00947C28" w:rsidRPr="00675C98" w:rsidRDefault="00947C28" w:rsidP="00947C28">
      <w:pPr>
        <w:spacing w:after="0" w:line="240" w:lineRule="auto"/>
        <w:jc w:val="both"/>
        <w:rPr>
          <w:rFonts w:ascii="Times New Roman" w:eastAsia="Times New Roman" w:hAnsi="Times New Roman" w:cs="Times New Roman"/>
          <w:sz w:val="23"/>
          <w:szCs w:val="23"/>
          <w:lang w:eastAsia="hu-HU"/>
        </w:rPr>
      </w:pPr>
      <w:r w:rsidRPr="00675C98">
        <w:rPr>
          <w:rFonts w:ascii="Times New Roman" w:eastAsia="Times New Roman" w:hAnsi="Times New Roman" w:cs="Times New Roman"/>
          <w:sz w:val="23"/>
          <w:szCs w:val="23"/>
          <w:lang w:eastAsia="hu-HU"/>
        </w:rPr>
        <w:t xml:space="preserve">Megállapítja, hogy a képviselő-testületi ülés határozatképes, mert a megválasztott 8 fő képviselőből 8 fő jelen van, így a megjelentek száma – polgármesterrel együtt – 9 fő. </w:t>
      </w:r>
    </w:p>
    <w:p w:rsidR="00947C28" w:rsidRPr="00675C98" w:rsidRDefault="00947C28" w:rsidP="00947C28">
      <w:pPr>
        <w:spacing w:after="0" w:line="240" w:lineRule="auto"/>
        <w:jc w:val="both"/>
        <w:rPr>
          <w:rFonts w:ascii="Times New Roman" w:eastAsia="Times New Roman" w:hAnsi="Times New Roman" w:cs="Times New Roman"/>
          <w:sz w:val="18"/>
          <w:szCs w:val="18"/>
          <w:lang w:eastAsia="hu-HU"/>
        </w:rPr>
      </w:pPr>
    </w:p>
    <w:p w:rsidR="00947C28" w:rsidRPr="00675C98" w:rsidRDefault="00947C28" w:rsidP="00947C28">
      <w:pPr>
        <w:spacing w:after="0" w:line="240" w:lineRule="auto"/>
        <w:jc w:val="both"/>
        <w:rPr>
          <w:rFonts w:ascii="Times New Roman" w:eastAsia="Times New Roman" w:hAnsi="Times New Roman" w:cs="Times New Roman"/>
          <w:sz w:val="23"/>
          <w:szCs w:val="23"/>
          <w:lang w:eastAsia="hu-HU"/>
        </w:rPr>
      </w:pPr>
      <w:r w:rsidRPr="00675C98">
        <w:rPr>
          <w:rFonts w:ascii="Times New Roman" w:eastAsia="Times New Roman" w:hAnsi="Times New Roman" w:cs="Times New Roman"/>
          <w:sz w:val="23"/>
          <w:szCs w:val="23"/>
          <w:lang w:eastAsia="hu-HU"/>
        </w:rPr>
        <w:t>Javaslom, hogy a Képviselő-testület a meghívóban kiküldött napirendi pontokon túl, egyebekben az alábbi kérdésekben döntsön, illetve foglaljon állást:</w:t>
      </w:r>
    </w:p>
    <w:p w:rsidR="00EB7B63" w:rsidRPr="00675C98" w:rsidRDefault="00EB7B63" w:rsidP="007E5657">
      <w:pPr>
        <w:spacing w:after="0" w:line="240" w:lineRule="auto"/>
        <w:rPr>
          <w:sz w:val="18"/>
          <w:szCs w:val="18"/>
        </w:rPr>
      </w:pPr>
    </w:p>
    <w:p w:rsidR="0095648A" w:rsidRPr="00675C98" w:rsidRDefault="0095648A" w:rsidP="007E5657">
      <w:pPr>
        <w:pStyle w:val="Listaszerbekezds"/>
        <w:numPr>
          <w:ilvl w:val="0"/>
          <w:numId w:val="1"/>
        </w:numPr>
        <w:spacing w:after="0" w:line="240" w:lineRule="auto"/>
        <w:rPr>
          <w:rFonts w:ascii="Times New Roman" w:hAnsi="Times New Roman" w:cs="Times New Roman"/>
          <w:b/>
        </w:rPr>
      </w:pPr>
      <w:r w:rsidRPr="00675C98">
        <w:rPr>
          <w:rFonts w:ascii="Times New Roman" w:hAnsi="Times New Roman" w:cs="Times New Roman"/>
          <w:b/>
        </w:rPr>
        <w:t>A Bessenyi utca végén található 6 db. önkormányzati tulajdonú ingatlan bérbeadásának elhatározása</w:t>
      </w:r>
    </w:p>
    <w:p w:rsidR="0095648A" w:rsidRPr="00675C98" w:rsidRDefault="0095648A" w:rsidP="007E5657">
      <w:pPr>
        <w:pStyle w:val="Listaszerbekezds"/>
        <w:numPr>
          <w:ilvl w:val="0"/>
          <w:numId w:val="1"/>
        </w:numPr>
        <w:spacing w:after="0" w:line="240" w:lineRule="auto"/>
        <w:rPr>
          <w:rFonts w:ascii="Times New Roman" w:hAnsi="Times New Roman" w:cs="Times New Roman"/>
          <w:b/>
        </w:rPr>
      </w:pPr>
      <w:r w:rsidRPr="00675C98">
        <w:rPr>
          <w:rFonts w:ascii="Times New Roman" w:hAnsi="Times New Roman" w:cs="Times New Roman"/>
          <w:b/>
        </w:rPr>
        <w:t>Előadó-művészeti szervezetek többlettámogatása 2022. évi tematikus egyedi támogat</w:t>
      </w:r>
      <w:r w:rsidR="0083335D" w:rsidRPr="00675C98">
        <w:rPr>
          <w:rFonts w:ascii="Times New Roman" w:hAnsi="Times New Roman" w:cs="Times New Roman"/>
          <w:b/>
        </w:rPr>
        <w:t>ási rendszer keretében benyújt</w:t>
      </w:r>
      <w:r w:rsidRPr="00675C98">
        <w:rPr>
          <w:rFonts w:ascii="Times New Roman" w:hAnsi="Times New Roman" w:cs="Times New Roman"/>
          <w:b/>
        </w:rPr>
        <w:t>ani kívánt pályázat</w:t>
      </w:r>
    </w:p>
    <w:p w:rsidR="0095648A" w:rsidRPr="00675C98" w:rsidRDefault="0095648A" w:rsidP="007E5657">
      <w:pPr>
        <w:pStyle w:val="Listaszerbekezds"/>
        <w:numPr>
          <w:ilvl w:val="0"/>
          <w:numId w:val="1"/>
        </w:numPr>
        <w:spacing w:after="0" w:line="240" w:lineRule="auto"/>
        <w:rPr>
          <w:rFonts w:ascii="Times New Roman" w:hAnsi="Times New Roman" w:cs="Times New Roman"/>
          <w:b/>
        </w:rPr>
      </w:pPr>
      <w:r w:rsidRPr="00675C98">
        <w:rPr>
          <w:rFonts w:ascii="Times New Roman" w:hAnsi="Times New Roman" w:cs="Times New Roman"/>
          <w:b/>
        </w:rPr>
        <w:t>Nonprofit Kft létrehozásának elhatározása</w:t>
      </w:r>
    </w:p>
    <w:p w:rsidR="0095648A" w:rsidRPr="00675C98" w:rsidRDefault="0095648A" w:rsidP="007E5657">
      <w:pPr>
        <w:pStyle w:val="Listaszerbekezds"/>
        <w:numPr>
          <w:ilvl w:val="0"/>
          <w:numId w:val="1"/>
        </w:numPr>
        <w:spacing w:after="0" w:line="240" w:lineRule="auto"/>
        <w:rPr>
          <w:rFonts w:ascii="Times New Roman" w:hAnsi="Times New Roman" w:cs="Times New Roman"/>
          <w:b/>
        </w:rPr>
      </w:pPr>
      <w:r w:rsidRPr="00675C98">
        <w:rPr>
          <w:rFonts w:ascii="Times New Roman" w:hAnsi="Times New Roman" w:cs="Times New Roman"/>
          <w:b/>
        </w:rPr>
        <w:t>tájékoztatás a futó pályázatokról</w:t>
      </w:r>
    </w:p>
    <w:p w:rsidR="0095648A" w:rsidRPr="00675C98" w:rsidRDefault="0095648A" w:rsidP="007E5657">
      <w:pPr>
        <w:spacing w:after="0" w:line="240" w:lineRule="auto"/>
        <w:rPr>
          <w:rFonts w:ascii="Times New Roman" w:hAnsi="Times New Roman" w:cs="Times New Roman"/>
          <w:b/>
          <w:sz w:val="18"/>
          <w:szCs w:val="18"/>
        </w:rPr>
      </w:pPr>
    </w:p>
    <w:p w:rsidR="00675C98" w:rsidRPr="00675C98" w:rsidRDefault="00675C98" w:rsidP="00675C98">
      <w:pPr>
        <w:spacing w:after="0" w:line="240" w:lineRule="auto"/>
        <w:jc w:val="both"/>
        <w:rPr>
          <w:rFonts w:ascii="Times New Roman" w:hAnsi="Times New Roman" w:cs="Times New Roman"/>
          <w:sz w:val="23"/>
          <w:szCs w:val="23"/>
        </w:rPr>
      </w:pPr>
      <w:r w:rsidRPr="00675C98">
        <w:rPr>
          <w:rFonts w:ascii="Times New Roman" w:hAnsi="Times New Roman" w:cs="Times New Roman"/>
          <w:sz w:val="23"/>
          <w:szCs w:val="23"/>
        </w:rPr>
        <w:t xml:space="preserve">Megkérdezi, hogy a Képviselő-testületnek van-e más napirendi pont megtárgyalására javaslata? </w:t>
      </w:r>
    </w:p>
    <w:p w:rsidR="00675C98" w:rsidRPr="00675C98" w:rsidRDefault="00675C98" w:rsidP="00675C98">
      <w:pPr>
        <w:spacing w:after="0" w:line="240" w:lineRule="auto"/>
        <w:jc w:val="both"/>
        <w:rPr>
          <w:sz w:val="18"/>
          <w:szCs w:val="18"/>
        </w:rPr>
      </w:pPr>
    </w:p>
    <w:p w:rsidR="00675C98" w:rsidRPr="00675C98" w:rsidRDefault="00675C98" w:rsidP="00675C98">
      <w:pPr>
        <w:spacing w:after="0" w:line="240" w:lineRule="auto"/>
        <w:jc w:val="both"/>
        <w:rPr>
          <w:rFonts w:ascii="Times New Roman" w:hAnsi="Times New Roman" w:cs="Times New Roman"/>
          <w:sz w:val="23"/>
          <w:szCs w:val="23"/>
        </w:rPr>
      </w:pPr>
      <w:r w:rsidRPr="00675C98">
        <w:rPr>
          <w:rFonts w:ascii="Times New Roman" w:hAnsi="Times New Roman" w:cs="Times New Roman"/>
          <w:sz w:val="23"/>
          <w:szCs w:val="23"/>
        </w:rPr>
        <w:t xml:space="preserve">Más napirendi pont megtárgyalására nem érkezett javaslat. </w:t>
      </w:r>
    </w:p>
    <w:p w:rsidR="00675C98" w:rsidRPr="00675C98" w:rsidRDefault="00675C98" w:rsidP="00675C98">
      <w:pPr>
        <w:spacing w:after="0" w:line="240" w:lineRule="auto"/>
        <w:jc w:val="both"/>
        <w:rPr>
          <w:rFonts w:ascii="Times New Roman" w:eastAsia="Times New Roman" w:hAnsi="Times New Roman" w:cs="Times New Roman"/>
          <w:sz w:val="23"/>
          <w:szCs w:val="23"/>
          <w:lang w:eastAsia="hu-HU"/>
        </w:rPr>
      </w:pPr>
      <w:r w:rsidRPr="00675C98">
        <w:rPr>
          <w:rFonts w:ascii="Times New Roman" w:eastAsia="Times New Roman" w:hAnsi="Times New Roman" w:cs="Times New Roman"/>
          <w:sz w:val="23"/>
          <w:szCs w:val="23"/>
          <w:lang w:eastAsia="hu-HU"/>
        </w:rPr>
        <w:t xml:space="preserve">Ezen túlmenően, javaslatot tesz két jegyzőkönyv-hitelesítőre </w:t>
      </w:r>
      <w:r w:rsidR="00B65162">
        <w:rPr>
          <w:rFonts w:ascii="Times New Roman" w:eastAsia="Times New Roman" w:hAnsi="Times New Roman" w:cs="Times New Roman"/>
          <w:sz w:val="23"/>
          <w:szCs w:val="23"/>
          <w:lang w:eastAsia="hu-HU"/>
        </w:rPr>
        <w:t>Szabó P. Judit és Haluska András</w:t>
      </w:r>
      <w:bookmarkStart w:id="0" w:name="_GoBack"/>
      <w:bookmarkEnd w:id="0"/>
      <w:r w:rsidRPr="00675C98">
        <w:rPr>
          <w:rFonts w:ascii="Times New Roman" w:eastAsia="Times New Roman" w:hAnsi="Times New Roman" w:cs="Times New Roman"/>
          <w:sz w:val="23"/>
          <w:szCs w:val="23"/>
          <w:lang w:eastAsia="hu-HU"/>
        </w:rPr>
        <w:t xml:space="preserve"> képviselő-testületi tagok személyében. </w:t>
      </w:r>
    </w:p>
    <w:p w:rsidR="00675C98" w:rsidRPr="00675C98" w:rsidRDefault="00675C98" w:rsidP="00675C98">
      <w:pPr>
        <w:spacing w:after="0" w:line="240" w:lineRule="auto"/>
        <w:jc w:val="both"/>
        <w:rPr>
          <w:rFonts w:ascii="Times New Roman" w:eastAsia="Times New Roman" w:hAnsi="Times New Roman" w:cs="Times New Roman"/>
          <w:sz w:val="18"/>
          <w:szCs w:val="18"/>
          <w:lang w:eastAsia="hu-HU"/>
        </w:rPr>
      </w:pPr>
    </w:p>
    <w:p w:rsidR="008F7E8E" w:rsidRPr="00675C98" w:rsidRDefault="00675C98" w:rsidP="00675C98">
      <w:pPr>
        <w:spacing w:after="0" w:line="240" w:lineRule="auto"/>
        <w:rPr>
          <w:rFonts w:ascii="Times New Roman" w:hAnsi="Times New Roman" w:cs="Times New Roman"/>
          <w:b/>
          <w:sz w:val="23"/>
          <w:szCs w:val="23"/>
        </w:rPr>
      </w:pPr>
      <w:r w:rsidRPr="00675C98">
        <w:rPr>
          <w:rFonts w:ascii="Times New Roman" w:eastAsia="Times New Roman" w:hAnsi="Times New Roman" w:cs="Times New Roman"/>
          <w:sz w:val="23"/>
          <w:szCs w:val="23"/>
          <w:lang w:eastAsia="hu-HU"/>
        </w:rPr>
        <w:t>A Képviselő-testület a napirendről szóló, valamint a jegyzőkönyv hitelesítőkre tett javaslatot  9 igen szavazattal elfogadta.</w:t>
      </w:r>
    </w:p>
    <w:p w:rsidR="008F7E8E" w:rsidRPr="00675C98" w:rsidRDefault="008F7E8E" w:rsidP="008F7E8E">
      <w:pPr>
        <w:spacing w:after="0" w:line="240" w:lineRule="auto"/>
        <w:rPr>
          <w:rFonts w:ascii="Times New Roman" w:hAnsi="Times New Roman" w:cs="Times New Roman"/>
          <w:b/>
          <w:sz w:val="23"/>
          <w:szCs w:val="23"/>
        </w:rPr>
      </w:pPr>
    </w:p>
    <w:p w:rsidR="0095648A" w:rsidRPr="00675C98" w:rsidRDefault="008F7E8E" w:rsidP="008F7E8E">
      <w:pPr>
        <w:spacing w:after="0" w:line="240" w:lineRule="auto"/>
        <w:rPr>
          <w:rFonts w:ascii="Times New Roman" w:hAnsi="Times New Roman" w:cs="Times New Roman"/>
          <w:b/>
          <w:sz w:val="23"/>
          <w:szCs w:val="23"/>
          <w:u w:val="single"/>
        </w:rPr>
      </w:pPr>
      <w:r w:rsidRPr="00675C98">
        <w:rPr>
          <w:rFonts w:ascii="Times New Roman" w:hAnsi="Times New Roman" w:cs="Times New Roman"/>
          <w:b/>
          <w:sz w:val="23"/>
          <w:szCs w:val="23"/>
          <w:u w:val="single"/>
        </w:rPr>
        <w:t>1.)Napirendi pont</w:t>
      </w:r>
    </w:p>
    <w:p w:rsidR="008F7E8E" w:rsidRPr="00675C98" w:rsidRDefault="008F7E8E" w:rsidP="008F7E8E">
      <w:pPr>
        <w:spacing w:after="0" w:line="240" w:lineRule="auto"/>
        <w:rPr>
          <w:rFonts w:ascii="Times New Roman" w:hAnsi="Times New Roman" w:cs="Times New Roman"/>
          <w:b/>
          <w:sz w:val="16"/>
          <w:szCs w:val="16"/>
        </w:rPr>
      </w:pPr>
    </w:p>
    <w:p w:rsidR="008F7E8E" w:rsidRPr="00675C98" w:rsidRDefault="008F7E8E" w:rsidP="008F7E8E">
      <w:pPr>
        <w:spacing w:after="0" w:line="240" w:lineRule="auto"/>
        <w:jc w:val="both"/>
        <w:rPr>
          <w:rFonts w:ascii="Times New Roman" w:hAnsi="Times New Roman" w:cs="Times New Roman"/>
          <w:b/>
          <w:sz w:val="23"/>
          <w:szCs w:val="23"/>
          <w:u w:val="single"/>
        </w:rPr>
      </w:pPr>
      <w:r w:rsidRPr="00675C98">
        <w:rPr>
          <w:rFonts w:ascii="Times New Roman" w:hAnsi="Times New Roman" w:cs="Times New Roman"/>
          <w:b/>
          <w:sz w:val="23"/>
          <w:szCs w:val="23"/>
        </w:rPr>
        <w:t>Beszámoló a lejárt határidejű határozatok végrehajtásáról, a két képviselő-testületi ülés között végzett munkáról</w:t>
      </w:r>
    </w:p>
    <w:p w:rsidR="008F7E8E" w:rsidRPr="00675C98" w:rsidRDefault="008F7E8E" w:rsidP="008F7E8E">
      <w:pPr>
        <w:spacing w:after="0" w:line="240" w:lineRule="auto"/>
        <w:rPr>
          <w:rFonts w:ascii="Times New Roman" w:hAnsi="Times New Roman" w:cs="Times New Roman"/>
          <w:b/>
          <w:sz w:val="18"/>
          <w:szCs w:val="18"/>
        </w:rPr>
      </w:pPr>
    </w:p>
    <w:p w:rsidR="008F7E8E" w:rsidRPr="00675C98" w:rsidRDefault="008F7E8E" w:rsidP="008F7E8E">
      <w:pPr>
        <w:spacing w:after="0" w:line="240" w:lineRule="auto"/>
        <w:rPr>
          <w:rFonts w:ascii="Times New Roman" w:hAnsi="Times New Roman" w:cs="Times New Roman"/>
          <w:b/>
          <w:sz w:val="23"/>
          <w:szCs w:val="23"/>
        </w:rPr>
      </w:pPr>
      <w:r w:rsidRPr="00675C98">
        <w:rPr>
          <w:rFonts w:ascii="Times New Roman" w:hAnsi="Times New Roman" w:cs="Times New Roman"/>
          <w:b/>
          <w:sz w:val="23"/>
          <w:szCs w:val="23"/>
          <w:u w:val="single"/>
        </w:rPr>
        <w:t xml:space="preserve">Előadó: </w:t>
      </w:r>
      <w:r w:rsidRPr="00675C98">
        <w:rPr>
          <w:rFonts w:ascii="Times New Roman" w:hAnsi="Times New Roman" w:cs="Times New Roman"/>
          <w:b/>
          <w:sz w:val="23"/>
          <w:szCs w:val="23"/>
        </w:rPr>
        <w:t>Trencsényi Imre polgármester</w:t>
      </w:r>
    </w:p>
    <w:p w:rsidR="008F7E8E" w:rsidRPr="00675C98" w:rsidRDefault="008F7E8E" w:rsidP="008F7E8E">
      <w:pPr>
        <w:spacing w:after="0" w:line="240" w:lineRule="auto"/>
        <w:jc w:val="both"/>
        <w:rPr>
          <w:rFonts w:ascii="Times New Roman" w:hAnsi="Times New Roman" w:cs="Times New Roman"/>
          <w:sz w:val="18"/>
          <w:szCs w:val="18"/>
        </w:rPr>
      </w:pPr>
    </w:p>
    <w:p w:rsidR="008F7E8E" w:rsidRPr="00675C98" w:rsidRDefault="008F7E8E" w:rsidP="008F7E8E">
      <w:pPr>
        <w:spacing w:after="0" w:line="240" w:lineRule="auto"/>
        <w:jc w:val="both"/>
        <w:rPr>
          <w:rFonts w:ascii="Times New Roman" w:hAnsi="Times New Roman" w:cs="Times New Roman"/>
          <w:sz w:val="23"/>
          <w:szCs w:val="23"/>
        </w:rPr>
      </w:pPr>
      <w:r w:rsidRPr="00675C98">
        <w:rPr>
          <w:rFonts w:ascii="Times New Roman" w:hAnsi="Times New Roman" w:cs="Times New Roman"/>
          <w:sz w:val="23"/>
          <w:szCs w:val="23"/>
          <w:u w:val="single"/>
        </w:rPr>
        <w:t>Trencsényi Imre polgármester:</w:t>
      </w:r>
      <w:r w:rsidRPr="00675C98">
        <w:rPr>
          <w:rFonts w:ascii="Times New Roman" w:hAnsi="Times New Roman" w:cs="Times New Roman"/>
          <w:sz w:val="23"/>
          <w:szCs w:val="23"/>
        </w:rPr>
        <w:t xml:space="preserve"> Kérem a Képviselő-testület tagjait, hogy mondják el véleményüket, tegyék fel kérdéseiket az előterjesztéssel kapcsolatban.</w:t>
      </w:r>
    </w:p>
    <w:p w:rsidR="00F576F9" w:rsidRPr="00675C98" w:rsidRDefault="00F576F9" w:rsidP="008F7E8E">
      <w:pPr>
        <w:spacing w:after="0" w:line="240" w:lineRule="auto"/>
        <w:jc w:val="both"/>
        <w:rPr>
          <w:rFonts w:ascii="Times New Roman" w:hAnsi="Times New Roman" w:cs="Times New Roman"/>
          <w:sz w:val="23"/>
          <w:szCs w:val="23"/>
        </w:rPr>
      </w:pPr>
    </w:p>
    <w:p w:rsidR="008F7E8E" w:rsidRPr="00675C98" w:rsidRDefault="008F7E8E" w:rsidP="003A1435">
      <w:pPr>
        <w:spacing w:after="0" w:line="240" w:lineRule="auto"/>
        <w:jc w:val="both"/>
        <w:rPr>
          <w:rFonts w:ascii="Times New Roman" w:hAnsi="Times New Roman" w:cs="Times New Roman"/>
          <w:sz w:val="23"/>
          <w:szCs w:val="23"/>
        </w:rPr>
      </w:pPr>
      <w:r w:rsidRPr="00675C98">
        <w:rPr>
          <w:rFonts w:ascii="Times New Roman" w:hAnsi="Times New Roman" w:cs="Times New Roman"/>
          <w:sz w:val="23"/>
          <w:szCs w:val="23"/>
          <w:u w:val="single"/>
        </w:rPr>
        <w:t>Dr. Szegedi Tibor Zsolt alpolgármester:</w:t>
      </w:r>
      <w:r w:rsidRPr="00675C98">
        <w:rPr>
          <w:rFonts w:ascii="Times New Roman" w:hAnsi="Times New Roman" w:cs="Times New Roman"/>
          <w:sz w:val="23"/>
          <w:szCs w:val="23"/>
        </w:rPr>
        <w:t xml:space="preserve">  A Települési Önkormányzatok Országos Szövetségének Regionális Polgármesteri Fórumán konkrétumok hangzottak-e el? </w:t>
      </w:r>
    </w:p>
    <w:p w:rsidR="008F7E8E" w:rsidRPr="008F7E8E" w:rsidRDefault="008F7E8E" w:rsidP="003A1435">
      <w:pPr>
        <w:spacing w:after="0" w:line="240" w:lineRule="auto"/>
        <w:jc w:val="both"/>
        <w:rPr>
          <w:rFonts w:ascii="Times New Roman" w:hAnsi="Times New Roman" w:cs="Times New Roman"/>
          <w:b/>
          <w:sz w:val="24"/>
          <w:szCs w:val="24"/>
        </w:rPr>
      </w:pPr>
      <w:r w:rsidRPr="008F7E8E">
        <w:rPr>
          <w:rFonts w:ascii="Times New Roman" w:hAnsi="Times New Roman" w:cs="Times New Roman"/>
          <w:sz w:val="24"/>
          <w:szCs w:val="24"/>
          <w:u w:val="single"/>
        </w:rPr>
        <w:lastRenderedPageBreak/>
        <w:t>Trencsényi Imre polgármester:</w:t>
      </w:r>
      <w:r>
        <w:rPr>
          <w:rFonts w:ascii="Times New Roman" w:hAnsi="Times New Roman" w:cs="Times New Roman"/>
          <w:sz w:val="24"/>
          <w:szCs w:val="24"/>
        </w:rPr>
        <w:t xml:space="preserve"> Igen, az önkormányzatokat érintő gyakor</w:t>
      </w:r>
      <w:r w:rsidR="003A1435">
        <w:rPr>
          <w:rFonts w:ascii="Times New Roman" w:hAnsi="Times New Roman" w:cs="Times New Roman"/>
          <w:sz w:val="24"/>
          <w:szCs w:val="24"/>
        </w:rPr>
        <w:t>lati problémák merültek fel,</w:t>
      </w:r>
      <w:r>
        <w:rPr>
          <w:rFonts w:ascii="Times New Roman" w:hAnsi="Times New Roman" w:cs="Times New Roman"/>
          <w:sz w:val="24"/>
          <w:szCs w:val="24"/>
        </w:rPr>
        <w:t xml:space="preserve"> mint</w:t>
      </w:r>
      <w:r w:rsidR="003A1435">
        <w:rPr>
          <w:rFonts w:ascii="Times New Roman" w:hAnsi="Times New Roman" w:cs="Times New Roman"/>
          <w:sz w:val="24"/>
          <w:szCs w:val="24"/>
        </w:rPr>
        <w:t xml:space="preserve"> például </w:t>
      </w:r>
      <w:r>
        <w:rPr>
          <w:rFonts w:ascii="Times New Roman" w:hAnsi="Times New Roman" w:cs="Times New Roman"/>
          <w:sz w:val="24"/>
          <w:szCs w:val="24"/>
        </w:rPr>
        <w:t xml:space="preserve">a szociális normatívák elszámolási problémái. </w:t>
      </w:r>
    </w:p>
    <w:p w:rsidR="008F7E8E" w:rsidRDefault="003A1435" w:rsidP="003A14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Folyamatban </w:t>
      </w:r>
      <w:r w:rsidR="00742C9F">
        <w:rPr>
          <w:rFonts w:ascii="Times New Roman" w:hAnsi="Times New Roman" w:cs="Times New Roman"/>
          <w:sz w:val="24"/>
          <w:szCs w:val="24"/>
        </w:rPr>
        <w:t>lévő pályá</w:t>
      </w:r>
      <w:r>
        <w:rPr>
          <w:rFonts w:ascii="Times New Roman" w:hAnsi="Times New Roman" w:cs="Times New Roman"/>
          <w:sz w:val="24"/>
          <w:szCs w:val="24"/>
        </w:rPr>
        <w:t>z</w:t>
      </w:r>
      <w:r w:rsidR="00742C9F">
        <w:rPr>
          <w:rFonts w:ascii="Times New Roman" w:hAnsi="Times New Roman" w:cs="Times New Roman"/>
          <w:sz w:val="24"/>
          <w:szCs w:val="24"/>
        </w:rPr>
        <w:t xml:space="preserve">atokról tájékoztattak, amelyek azóta már kiírásra kerültek. Hasznos tanácskozás volt, de írásban minden anyagot megkaptunk, ezek elérhetőek, megtekinthetőek. </w:t>
      </w:r>
    </w:p>
    <w:p w:rsidR="00742C9F" w:rsidRDefault="00742C9F" w:rsidP="003A1435">
      <w:pPr>
        <w:spacing w:after="0" w:line="240" w:lineRule="auto"/>
        <w:jc w:val="both"/>
        <w:rPr>
          <w:rFonts w:ascii="Times New Roman" w:hAnsi="Times New Roman" w:cs="Times New Roman"/>
          <w:sz w:val="24"/>
          <w:szCs w:val="24"/>
        </w:rPr>
      </w:pPr>
    </w:p>
    <w:p w:rsidR="00742C9F" w:rsidRDefault="00742C9F" w:rsidP="003A14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Javaslom a Képviselő-testületnek, hogy a Beszámoló a lejárt határidejű határozatok végrehajtásáról, a két képviselő-testületi ülés között végzett munkáról szóló előterjesztést a határozat-tervezet szerint fogadjuk el. </w:t>
      </w:r>
    </w:p>
    <w:p w:rsidR="00742C9F" w:rsidRDefault="00742C9F" w:rsidP="003A1435">
      <w:pPr>
        <w:spacing w:after="0" w:line="240" w:lineRule="auto"/>
        <w:jc w:val="both"/>
        <w:rPr>
          <w:rFonts w:ascii="Times New Roman" w:hAnsi="Times New Roman" w:cs="Times New Roman"/>
          <w:sz w:val="24"/>
          <w:szCs w:val="24"/>
        </w:rPr>
      </w:pPr>
    </w:p>
    <w:p w:rsidR="00742C9F" w:rsidRDefault="00742C9F" w:rsidP="008F7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742C9F" w:rsidRPr="005C5D65" w:rsidRDefault="00742C9F" w:rsidP="00742C9F">
      <w:pPr>
        <w:pStyle w:val="Szvegtrzs"/>
        <w:rPr>
          <w:b/>
          <w:szCs w:val="24"/>
        </w:rPr>
      </w:pPr>
      <w:r w:rsidRPr="005C5D65">
        <w:rPr>
          <w:b/>
          <w:szCs w:val="24"/>
        </w:rPr>
        <w:t>C5</w:t>
      </w:r>
    </w:p>
    <w:p w:rsidR="00742C9F" w:rsidRPr="005C5D65" w:rsidRDefault="00742C9F" w:rsidP="00742C9F">
      <w:pPr>
        <w:pStyle w:val="Szvegtrzs"/>
        <w:rPr>
          <w:b/>
          <w:szCs w:val="24"/>
        </w:rPr>
      </w:pPr>
      <w:r w:rsidRPr="005C5D65">
        <w:rPr>
          <w:b/>
          <w:szCs w:val="24"/>
        </w:rPr>
        <w:t>IBRÁNY VÁROS KÉPVISELŐ TESTÜLETÉNEK</w:t>
      </w:r>
    </w:p>
    <w:p w:rsidR="00742C9F" w:rsidRPr="005C5D65" w:rsidRDefault="00742C9F" w:rsidP="00742C9F">
      <w:pPr>
        <w:pStyle w:val="Szvegtrzs"/>
        <w:rPr>
          <w:b/>
          <w:szCs w:val="24"/>
        </w:rPr>
      </w:pPr>
      <w:r>
        <w:rPr>
          <w:b/>
          <w:szCs w:val="24"/>
        </w:rPr>
        <w:t>161</w:t>
      </w:r>
      <w:r w:rsidRPr="005C5D65">
        <w:rPr>
          <w:b/>
          <w:szCs w:val="24"/>
        </w:rPr>
        <w:t>/2021.</w:t>
      </w:r>
      <w:r>
        <w:rPr>
          <w:b/>
          <w:szCs w:val="24"/>
        </w:rPr>
        <w:t>(XI.29.</w:t>
      </w:r>
      <w:r w:rsidRPr="005C5D65">
        <w:rPr>
          <w:b/>
          <w:szCs w:val="24"/>
        </w:rPr>
        <w:t>)KT. sz.</w:t>
      </w:r>
    </w:p>
    <w:p w:rsidR="00742C9F" w:rsidRPr="005C5D65" w:rsidRDefault="00742C9F" w:rsidP="00742C9F">
      <w:pPr>
        <w:pStyle w:val="Szvegtrzs"/>
        <w:rPr>
          <w:b/>
          <w:szCs w:val="24"/>
        </w:rPr>
      </w:pPr>
      <w:r w:rsidRPr="005C5D65">
        <w:rPr>
          <w:b/>
          <w:szCs w:val="24"/>
        </w:rPr>
        <w:t xml:space="preserve">H a t á r o z </w:t>
      </w:r>
      <w:r>
        <w:rPr>
          <w:b/>
          <w:szCs w:val="24"/>
        </w:rPr>
        <w:t>a t a</w:t>
      </w:r>
    </w:p>
    <w:p w:rsidR="00742C9F" w:rsidRPr="005C5D65" w:rsidRDefault="00742C9F" w:rsidP="00742C9F">
      <w:pPr>
        <w:spacing w:after="0" w:line="240" w:lineRule="auto"/>
        <w:jc w:val="center"/>
        <w:rPr>
          <w:rFonts w:ascii="Times New Roman" w:hAnsi="Times New Roman" w:cs="Times New Roman"/>
          <w:b/>
          <w:sz w:val="24"/>
          <w:szCs w:val="24"/>
        </w:rPr>
      </w:pPr>
    </w:p>
    <w:p w:rsidR="00742C9F" w:rsidRPr="005C5D65" w:rsidRDefault="00742C9F" w:rsidP="00742C9F">
      <w:pPr>
        <w:spacing w:after="0" w:line="240" w:lineRule="auto"/>
        <w:jc w:val="center"/>
        <w:rPr>
          <w:rFonts w:ascii="Times New Roman" w:hAnsi="Times New Roman" w:cs="Times New Roman"/>
          <w:b/>
          <w:sz w:val="24"/>
          <w:szCs w:val="24"/>
        </w:rPr>
      </w:pPr>
      <w:r w:rsidRPr="005C5D65">
        <w:rPr>
          <w:rFonts w:ascii="Times New Roman" w:hAnsi="Times New Roman" w:cs="Times New Roman"/>
          <w:b/>
          <w:sz w:val="24"/>
          <w:szCs w:val="24"/>
        </w:rPr>
        <w:t>beszámoló a lejárt határidejű határozatok végrehajtásáról, a két képviselő-testületi ülés között végzett munkáról – című napirendi ponthoz</w:t>
      </w:r>
    </w:p>
    <w:p w:rsidR="00742C9F" w:rsidRPr="005C5D65" w:rsidRDefault="00742C9F" w:rsidP="00742C9F">
      <w:pPr>
        <w:spacing w:after="0" w:line="240" w:lineRule="auto"/>
        <w:rPr>
          <w:rFonts w:ascii="Times New Roman" w:hAnsi="Times New Roman" w:cs="Times New Roman"/>
          <w:sz w:val="24"/>
          <w:szCs w:val="24"/>
        </w:rPr>
      </w:pPr>
    </w:p>
    <w:p w:rsidR="00742C9F" w:rsidRPr="005C5D65" w:rsidRDefault="00742C9F" w:rsidP="00742C9F">
      <w:pPr>
        <w:spacing w:after="0" w:line="240" w:lineRule="auto"/>
        <w:rPr>
          <w:rFonts w:ascii="Times New Roman" w:hAnsi="Times New Roman" w:cs="Times New Roman"/>
          <w:sz w:val="24"/>
          <w:szCs w:val="24"/>
        </w:rPr>
      </w:pPr>
      <w:r w:rsidRPr="005C5D65">
        <w:rPr>
          <w:rFonts w:ascii="Times New Roman" w:hAnsi="Times New Roman" w:cs="Times New Roman"/>
          <w:sz w:val="24"/>
          <w:szCs w:val="24"/>
        </w:rPr>
        <w:t xml:space="preserve">A  K É P V I S E L Ő – T E S T Ü L E T </w:t>
      </w:r>
    </w:p>
    <w:p w:rsidR="00742C9F" w:rsidRDefault="00742C9F" w:rsidP="00742C9F">
      <w:pPr>
        <w:spacing w:after="0" w:line="240" w:lineRule="auto"/>
        <w:jc w:val="both"/>
        <w:rPr>
          <w:rFonts w:ascii="Times New Roman" w:hAnsi="Times New Roman" w:cs="Times New Roman"/>
          <w:sz w:val="24"/>
          <w:szCs w:val="24"/>
        </w:rPr>
      </w:pPr>
    </w:p>
    <w:p w:rsidR="00742C9F" w:rsidRPr="00ED15AF" w:rsidRDefault="00742C9F" w:rsidP="00742C9F">
      <w:pPr>
        <w:spacing w:after="0" w:line="240" w:lineRule="auto"/>
        <w:jc w:val="both"/>
        <w:rPr>
          <w:rFonts w:ascii="Times New Roman" w:hAnsi="Times New Roman" w:cs="Times New Roman"/>
          <w:sz w:val="24"/>
          <w:szCs w:val="24"/>
        </w:rPr>
      </w:pPr>
      <w:r w:rsidRPr="00ED15AF">
        <w:rPr>
          <w:rFonts w:ascii="Times New Roman" w:hAnsi="Times New Roman" w:cs="Times New Roman"/>
          <w:sz w:val="24"/>
          <w:szCs w:val="24"/>
        </w:rPr>
        <w:t xml:space="preserve">89/2021.(VI.21.)KT.sz. határozat, 3/2021.(VI.21.)KT.sz. határozat, és a </w:t>
      </w:r>
      <w:r w:rsidRPr="00F87EE6">
        <w:rPr>
          <w:rFonts w:ascii="Times New Roman" w:hAnsi="Times New Roman" w:cs="Times New Roman"/>
          <w:sz w:val="24"/>
          <w:szCs w:val="24"/>
        </w:rPr>
        <w:t>144/2021.(X.25.)KT.sz.</w:t>
      </w:r>
      <w:r>
        <w:rPr>
          <w:rFonts w:ascii="Times New Roman" w:hAnsi="Times New Roman" w:cs="Times New Roman"/>
          <w:sz w:val="24"/>
          <w:szCs w:val="24"/>
        </w:rPr>
        <w:t xml:space="preserve"> </w:t>
      </w:r>
      <w:r w:rsidRPr="00ED15AF">
        <w:rPr>
          <w:rFonts w:ascii="Times New Roman" w:hAnsi="Times New Roman" w:cs="Times New Roman"/>
          <w:sz w:val="24"/>
          <w:szCs w:val="24"/>
        </w:rPr>
        <w:t>határozat a határozat végrehajtásáról, a két képviselő-testületi ülés között végzett munkáról szóló beszámolót elfogadja.</w:t>
      </w:r>
    </w:p>
    <w:p w:rsidR="00742C9F" w:rsidRPr="00ED15AF" w:rsidRDefault="00742C9F" w:rsidP="00742C9F">
      <w:pPr>
        <w:spacing w:after="0"/>
        <w:jc w:val="both"/>
        <w:rPr>
          <w:rFonts w:ascii="Times New Roman" w:hAnsi="Times New Roman" w:cs="Times New Roman"/>
          <w:sz w:val="24"/>
          <w:szCs w:val="24"/>
        </w:rPr>
      </w:pPr>
    </w:p>
    <w:p w:rsidR="00742C9F" w:rsidRDefault="00742C9F" w:rsidP="008F7E8E">
      <w:pPr>
        <w:spacing w:after="0" w:line="240" w:lineRule="auto"/>
        <w:rPr>
          <w:rFonts w:ascii="Times New Roman" w:hAnsi="Times New Roman" w:cs="Times New Roman"/>
          <w:sz w:val="24"/>
          <w:szCs w:val="24"/>
        </w:rPr>
      </w:pPr>
    </w:p>
    <w:p w:rsidR="00742C9F" w:rsidRDefault="00742C9F" w:rsidP="008F7E8E">
      <w:pPr>
        <w:spacing w:after="0" w:line="240" w:lineRule="auto"/>
        <w:rPr>
          <w:rFonts w:ascii="Times New Roman" w:hAnsi="Times New Roman" w:cs="Times New Roman"/>
          <w:sz w:val="24"/>
          <w:szCs w:val="24"/>
        </w:rPr>
      </w:pPr>
    </w:p>
    <w:p w:rsidR="00742C9F" w:rsidRPr="00742C9F" w:rsidRDefault="00742C9F" w:rsidP="00742C9F">
      <w:pPr>
        <w:spacing w:after="0" w:line="240" w:lineRule="auto"/>
        <w:rPr>
          <w:rFonts w:ascii="Times New Roman" w:hAnsi="Times New Roman" w:cs="Times New Roman"/>
          <w:b/>
          <w:sz w:val="24"/>
          <w:szCs w:val="24"/>
          <w:u w:val="single"/>
        </w:rPr>
      </w:pPr>
      <w:r w:rsidRPr="00742C9F">
        <w:rPr>
          <w:rFonts w:ascii="Times New Roman" w:hAnsi="Times New Roman" w:cs="Times New Roman"/>
          <w:b/>
          <w:sz w:val="24"/>
          <w:szCs w:val="24"/>
          <w:u w:val="single"/>
        </w:rPr>
        <w:t>2.)Napirendi pont</w:t>
      </w:r>
    </w:p>
    <w:p w:rsidR="00742C9F" w:rsidRPr="00742C9F" w:rsidRDefault="00742C9F" w:rsidP="00742C9F">
      <w:pPr>
        <w:spacing w:after="0" w:line="240" w:lineRule="auto"/>
        <w:rPr>
          <w:rFonts w:ascii="Times New Roman" w:hAnsi="Times New Roman" w:cs="Times New Roman"/>
          <w:sz w:val="24"/>
          <w:szCs w:val="24"/>
        </w:rPr>
      </w:pPr>
    </w:p>
    <w:p w:rsidR="00742C9F" w:rsidRPr="00742C9F" w:rsidRDefault="00742C9F" w:rsidP="00742C9F">
      <w:pPr>
        <w:spacing w:after="0" w:line="240" w:lineRule="auto"/>
        <w:jc w:val="both"/>
        <w:rPr>
          <w:rFonts w:ascii="Times New Roman" w:hAnsi="Times New Roman" w:cs="Times New Roman"/>
          <w:b/>
          <w:sz w:val="24"/>
          <w:szCs w:val="24"/>
        </w:rPr>
      </w:pPr>
      <w:r w:rsidRPr="00742C9F">
        <w:rPr>
          <w:rFonts w:ascii="Times New Roman" w:hAnsi="Times New Roman" w:cs="Times New Roman"/>
          <w:b/>
          <w:sz w:val="24"/>
          <w:szCs w:val="24"/>
        </w:rPr>
        <w:t>Beszámoló az önkormányzati adóhatóság tevékenységéről, különös tekintettel az adóellenőrzések végrehajtására, valamint az adóhátralékok beszedésére irányuló végrehajtási tevékenység alakulásáról</w:t>
      </w:r>
    </w:p>
    <w:p w:rsidR="00742C9F" w:rsidRPr="00742C9F" w:rsidRDefault="00742C9F" w:rsidP="00742C9F">
      <w:pPr>
        <w:spacing w:after="0" w:line="240" w:lineRule="auto"/>
        <w:jc w:val="both"/>
        <w:rPr>
          <w:rFonts w:ascii="Times New Roman" w:hAnsi="Times New Roman" w:cs="Times New Roman"/>
          <w:b/>
          <w:sz w:val="24"/>
          <w:szCs w:val="24"/>
        </w:rPr>
      </w:pPr>
    </w:p>
    <w:p w:rsidR="00742C9F" w:rsidRPr="00742C9F" w:rsidRDefault="00742C9F" w:rsidP="00742C9F">
      <w:pPr>
        <w:spacing w:after="0" w:line="240" w:lineRule="auto"/>
        <w:jc w:val="both"/>
        <w:rPr>
          <w:rFonts w:ascii="Times New Roman" w:hAnsi="Times New Roman" w:cs="Times New Roman"/>
          <w:b/>
          <w:sz w:val="24"/>
          <w:szCs w:val="24"/>
        </w:rPr>
      </w:pPr>
      <w:r w:rsidRPr="00742C9F">
        <w:rPr>
          <w:rFonts w:ascii="Times New Roman" w:hAnsi="Times New Roman" w:cs="Times New Roman"/>
          <w:b/>
          <w:sz w:val="24"/>
          <w:szCs w:val="24"/>
          <w:u w:val="single"/>
        </w:rPr>
        <w:t>Előadó:</w:t>
      </w:r>
      <w:r w:rsidRPr="00742C9F">
        <w:rPr>
          <w:rFonts w:ascii="Times New Roman" w:hAnsi="Times New Roman" w:cs="Times New Roman"/>
          <w:b/>
          <w:sz w:val="24"/>
          <w:szCs w:val="24"/>
        </w:rPr>
        <w:t xml:space="preserve"> Bakosiné Márton Mária jegyző</w:t>
      </w:r>
    </w:p>
    <w:p w:rsidR="00742C9F" w:rsidRDefault="00742C9F" w:rsidP="00742C9F">
      <w:pPr>
        <w:spacing w:after="0" w:line="240" w:lineRule="auto"/>
        <w:rPr>
          <w:rFonts w:ascii="Times New Roman" w:hAnsi="Times New Roman" w:cs="Times New Roman"/>
          <w:b/>
          <w:sz w:val="24"/>
          <w:szCs w:val="24"/>
        </w:rPr>
      </w:pPr>
    </w:p>
    <w:p w:rsidR="00742C9F" w:rsidRDefault="00742C9F" w:rsidP="006E2146">
      <w:pPr>
        <w:spacing w:after="0" w:line="240" w:lineRule="auto"/>
        <w:jc w:val="both"/>
        <w:rPr>
          <w:rFonts w:ascii="Times New Roman" w:hAnsi="Times New Roman" w:cs="Times New Roman"/>
          <w:sz w:val="24"/>
          <w:szCs w:val="24"/>
        </w:rPr>
      </w:pPr>
      <w:r w:rsidRPr="00742C9F">
        <w:rPr>
          <w:rFonts w:ascii="Times New Roman" w:hAnsi="Times New Roman" w:cs="Times New Roman"/>
          <w:sz w:val="24"/>
          <w:szCs w:val="24"/>
          <w:u w:val="single"/>
        </w:rPr>
        <w:t>Trencsényi Imre polgármester:</w:t>
      </w:r>
      <w:r w:rsidRPr="006E2146">
        <w:rPr>
          <w:rFonts w:ascii="Times New Roman" w:hAnsi="Times New Roman" w:cs="Times New Roman"/>
          <w:sz w:val="24"/>
          <w:szCs w:val="24"/>
        </w:rPr>
        <w:t xml:space="preserve">  </w:t>
      </w: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742C9F" w:rsidRDefault="00742C9F" w:rsidP="006E2146">
      <w:pPr>
        <w:spacing w:after="0" w:line="240" w:lineRule="auto"/>
        <w:jc w:val="both"/>
        <w:rPr>
          <w:rFonts w:ascii="Times New Roman" w:hAnsi="Times New Roman" w:cs="Times New Roman"/>
          <w:sz w:val="24"/>
          <w:szCs w:val="24"/>
        </w:rPr>
      </w:pPr>
    </w:p>
    <w:p w:rsidR="00742C9F" w:rsidRDefault="00742C9F" w:rsidP="006E2146">
      <w:pPr>
        <w:spacing w:after="0" w:line="240" w:lineRule="auto"/>
        <w:jc w:val="both"/>
        <w:rPr>
          <w:rFonts w:ascii="Times New Roman" w:hAnsi="Times New Roman" w:cs="Times New Roman"/>
          <w:sz w:val="24"/>
          <w:szCs w:val="24"/>
        </w:rPr>
      </w:pPr>
      <w:r w:rsidRPr="00742C9F">
        <w:rPr>
          <w:rFonts w:ascii="Times New Roman" w:hAnsi="Times New Roman" w:cs="Times New Roman"/>
          <w:sz w:val="24"/>
          <w:szCs w:val="24"/>
          <w:u w:val="single"/>
        </w:rPr>
        <w:t>Haluska András képviselő-testületi tag:</w:t>
      </w:r>
      <w:r w:rsidRPr="006E2146">
        <w:rPr>
          <w:rFonts w:ascii="Times New Roman" w:hAnsi="Times New Roman" w:cs="Times New Roman"/>
          <w:sz w:val="24"/>
          <w:szCs w:val="24"/>
        </w:rPr>
        <w:t xml:space="preserve">  </w:t>
      </w:r>
      <w:r>
        <w:rPr>
          <w:rFonts w:ascii="Times New Roman" w:hAnsi="Times New Roman" w:cs="Times New Roman"/>
          <w:sz w:val="24"/>
          <w:szCs w:val="24"/>
        </w:rPr>
        <w:t>Van egy olyan nyilvántartásunk, hogy adóhátralékok nyilvántartása, ami a honlapunkon is megtalálható. Én</w:t>
      </w:r>
      <w:r w:rsidR="006E2146">
        <w:rPr>
          <w:rFonts w:ascii="Times New Roman" w:hAnsi="Times New Roman" w:cs="Times New Roman"/>
          <w:sz w:val="24"/>
          <w:szCs w:val="24"/>
        </w:rPr>
        <w:t xml:space="preserve"> tudok olyanról, akinek</w:t>
      </w:r>
      <w:r>
        <w:rPr>
          <w:rFonts w:ascii="Times New Roman" w:hAnsi="Times New Roman" w:cs="Times New Roman"/>
          <w:sz w:val="24"/>
          <w:szCs w:val="24"/>
        </w:rPr>
        <w:t xml:space="preserve"> gépjárműadó tartozása van,</w:t>
      </w:r>
      <w:r w:rsidR="006E2146">
        <w:rPr>
          <w:rFonts w:ascii="Times New Roman" w:hAnsi="Times New Roman" w:cs="Times New Roman"/>
          <w:sz w:val="24"/>
          <w:szCs w:val="24"/>
        </w:rPr>
        <w:t xml:space="preserve"> miközben tudom, hogy több hektár földet művel, amire támogatást kap. </w:t>
      </w:r>
    </w:p>
    <w:p w:rsidR="006E2146" w:rsidRDefault="006E2146" w:rsidP="006E2146">
      <w:pPr>
        <w:spacing w:after="0" w:line="240" w:lineRule="auto"/>
        <w:jc w:val="both"/>
        <w:rPr>
          <w:rFonts w:ascii="Times New Roman" w:hAnsi="Times New Roman" w:cs="Times New Roman"/>
          <w:sz w:val="24"/>
          <w:szCs w:val="24"/>
        </w:rPr>
      </w:pPr>
    </w:p>
    <w:p w:rsidR="006E2146" w:rsidRDefault="006E2146" w:rsidP="006E2146">
      <w:pPr>
        <w:spacing w:after="0" w:line="240" w:lineRule="auto"/>
        <w:jc w:val="both"/>
        <w:rPr>
          <w:rFonts w:ascii="Times New Roman" w:hAnsi="Times New Roman" w:cs="Times New Roman"/>
          <w:sz w:val="24"/>
          <w:szCs w:val="24"/>
        </w:rPr>
      </w:pPr>
      <w:r w:rsidRPr="006E2146">
        <w:rPr>
          <w:rFonts w:ascii="Times New Roman" w:hAnsi="Times New Roman" w:cs="Times New Roman"/>
          <w:sz w:val="24"/>
          <w:szCs w:val="24"/>
          <w:u w:val="single"/>
        </w:rPr>
        <w:t>Bakosiné Márton Mária jegyző</w:t>
      </w:r>
      <w:r w:rsidR="00F576F9">
        <w:rPr>
          <w:rFonts w:ascii="Times New Roman" w:hAnsi="Times New Roman" w:cs="Times New Roman"/>
          <w:sz w:val="24"/>
          <w:szCs w:val="24"/>
        </w:rPr>
        <w:t>: A NAV-nak leadott adótartozási listából senki nincs aki ki</w:t>
      </w:r>
      <w:r>
        <w:rPr>
          <w:rFonts w:ascii="Times New Roman" w:hAnsi="Times New Roman" w:cs="Times New Roman"/>
          <w:sz w:val="24"/>
          <w:szCs w:val="24"/>
        </w:rPr>
        <w:t xml:space="preserve"> van véve a névsorból, mindenki szerepel a listában, akinek tartozása van. Elképzelhető, hogy céges néven van az autó. Felvettük a kapcsolatot a Járási Hivatallal, mindig gyorsan megkapjuk az adatkérésre a választ. Aki hátralékos, ott van a </w:t>
      </w:r>
      <w:r w:rsidR="001D6976">
        <w:rPr>
          <w:rFonts w:ascii="Times New Roman" w:hAnsi="Times New Roman" w:cs="Times New Roman"/>
          <w:sz w:val="24"/>
          <w:szCs w:val="24"/>
        </w:rPr>
        <w:t xml:space="preserve">listában, ülés után megtekintheted. </w:t>
      </w:r>
    </w:p>
    <w:p w:rsidR="001D6976" w:rsidRDefault="001D6976" w:rsidP="006E2146">
      <w:pPr>
        <w:spacing w:after="0" w:line="240" w:lineRule="auto"/>
        <w:jc w:val="both"/>
        <w:rPr>
          <w:rFonts w:ascii="Times New Roman" w:hAnsi="Times New Roman" w:cs="Times New Roman"/>
          <w:sz w:val="24"/>
          <w:szCs w:val="24"/>
        </w:rPr>
      </w:pPr>
      <w:r w:rsidRPr="001D6976">
        <w:rPr>
          <w:rFonts w:ascii="Times New Roman" w:hAnsi="Times New Roman" w:cs="Times New Roman"/>
          <w:sz w:val="24"/>
          <w:szCs w:val="24"/>
          <w:u w:val="single"/>
        </w:rPr>
        <w:t>Dr. Szegedi Tibor Zsolt alpolgármester</w:t>
      </w:r>
      <w:r w:rsidR="00822DEC">
        <w:rPr>
          <w:rFonts w:ascii="Times New Roman" w:hAnsi="Times New Roman" w:cs="Times New Roman"/>
          <w:sz w:val="24"/>
          <w:szCs w:val="24"/>
        </w:rPr>
        <w:t>: Iparűz</w:t>
      </w:r>
      <w:r>
        <w:rPr>
          <w:rFonts w:ascii="Times New Roman" w:hAnsi="Times New Roman" w:cs="Times New Roman"/>
          <w:sz w:val="24"/>
          <w:szCs w:val="24"/>
        </w:rPr>
        <w:t xml:space="preserve">ési adónál van egy elég szép összeg, van-e benne olyan, aki most működő vállalkozás, és nagy összegű tartozása van? </w:t>
      </w:r>
    </w:p>
    <w:p w:rsidR="001D6976" w:rsidRDefault="001D6976" w:rsidP="006E2146">
      <w:pPr>
        <w:spacing w:after="0" w:line="240" w:lineRule="auto"/>
        <w:jc w:val="both"/>
        <w:rPr>
          <w:rFonts w:ascii="Times New Roman" w:hAnsi="Times New Roman" w:cs="Times New Roman"/>
          <w:sz w:val="24"/>
          <w:szCs w:val="24"/>
        </w:rPr>
      </w:pPr>
    </w:p>
    <w:p w:rsidR="001D6976" w:rsidRDefault="001D6976" w:rsidP="006E2146">
      <w:pPr>
        <w:spacing w:after="0" w:line="240" w:lineRule="auto"/>
        <w:jc w:val="both"/>
        <w:rPr>
          <w:rFonts w:ascii="Times New Roman" w:hAnsi="Times New Roman" w:cs="Times New Roman"/>
          <w:sz w:val="24"/>
          <w:szCs w:val="24"/>
        </w:rPr>
      </w:pPr>
      <w:r w:rsidRPr="001D6976">
        <w:rPr>
          <w:rFonts w:ascii="Times New Roman" w:hAnsi="Times New Roman" w:cs="Times New Roman"/>
          <w:sz w:val="24"/>
          <w:szCs w:val="24"/>
          <w:u w:val="single"/>
        </w:rPr>
        <w:lastRenderedPageBreak/>
        <w:t>Bakosiné Márton Mária jegyző</w:t>
      </w:r>
      <w:r>
        <w:rPr>
          <w:rFonts w:ascii="Times New Roman" w:hAnsi="Times New Roman" w:cs="Times New Roman"/>
          <w:sz w:val="24"/>
          <w:szCs w:val="24"/>
        </w:rPr>
        <w:t>: Működő nincs, felszámolás alatt lévő van. Nagyob</w:t>
      </w:r>
      <w:r w:rsidR="00A96FDB">
        <w:rPr>
          <w:rFonts w:ascii="Times New Roman" w:hAnsi="Times New Roman" w:cs="Times New Roman"/>
          <w:sz w:val="24"/>
          <w:szCs w:val="24"/>
        </w:rPr>
        <w:t>b összeghatáránál sorban állunk hitelezői igénnyel,</w:t>
      </w:r>
      <w:r>
        <w:rPr>
          <w:rFonts w:ascii="Times New Roman" w:hAnsi="Times New Roman" w:cs="Times New Roman"/>
          <w:sz w:val="24"/>
          <w:szCs w:val="24"/>
        </w:rPr>
        <w:t xml:space="preserve"> de soha nem kapunk belőle, mivel n</w:t>
      </w:r>
      <w:r w:rsidR="00A96FDB">
        <w:rPr>
          <w:rFonts w:ascii="Times New Roman" w:hAnsi="Times New Roman" w:cs="Times New Roman"/>
          <w:sz w:val="24"/>
          <w:szCs w:val="24"/>
        </w:rPr>
        <w:t>em jut.</w:t>
      </w:r>
    </w:p>
    <w:p w:rsidR="00A96FDB" w:rsidRDefault="00A96FDB" w:rsidP="006E2146">
      <w:pPr>
        <w:spacing w:after="0" w:line="240" w:lineRule="auto"/>
        <w:jc w:val="both"/>
        <w:rPr>
          <w:rFonts w:ascii="Times New Roman" w:hAnsi="Times New Roman" w:cs="Times New Roman"/>
          <w:sz w:val="24"/>
          <w:szCs w:val="24"/>
        </w:rPr>
      </w:pPr>
    </w:p>
    <w:p w:rsidR="001D6976" w:rsidRDefault="001D6976" w:rsidP="006E2146">
      <w:pPr>
        <w:spacing w:after="0" w:line="240" w:lineRule="auto"/>
        <w:jc w:val="both"/>
        <w:rPr>
          <w:rFonts w:ascii="Times New Roman" w:hAnsi="Times New Roman" w:cs="Times New Roman"/>
          <w:sz w:val="24"/>
          <w:szCs w:val="24"/>
        </w:rPr>
      </w:pPr>
      <w:r w:rsidRPr="001D6976">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előterjesztést a határozat-tervezet szerint fogadjuk el.</w:t>
      </w:r>
    </w:p>
    <w:p w:rsidR="001D6976" w:rsidRDefault="001D6976" w:rsidP="006E2146">
      <w:pPr>
        <w:spacing w:after="0" w:line="240" w:lineRule="auto"/>
        <w:jc w:val="both"/>
        <w:rPr>
          <w:rFonts w:ascii="Times New Roman" w:hAnsi="Times New Roman" w:cs="Times New Roman"/>
          <w:sz w:val="24"/>
          <w:szCs w:val="24"/>
        </w:rPr>
      </w:pPr>
    </w:p>
    <w:p w:rsidR="001D6976" w:rsidRDefault="001D6976" w:rsidP="006E2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1D6976" w:rsidRDefault="001D6976" w:rsidP="006E2146">
      <w:pPr>
        <w:spacing w:after="0" w:line="240" w:lineRule="auto"/>
        <w:jc w:val="both"/>
        <w:rPr>
          <w:rFonts w:ascii="Times New Roman" w:hAnsi="Times New Roman" w:cs="Times New Roman"/>
          <w:sz w:val="24"/>
          <w:szCs w:val="24"/>
        </w:rPr>
      </w:pPr>
    </w:p>
    <w:p w:rsidR="007E5657" w:rsidRDefault="007E5657" w:rsidP="006E2146">
      <w:pPr>
        <w:spacing w:after="0" w:line="240" w:lineRule="auto"/>
        <w:jc w:val="both"/>
        <w:rPr>
          <w:rFonts w:ascii="Times New Roman" w:hAnsi="Times New Roman" w:cs="Times New Roman"/>
          <w:sz w:val="24"/>
          <w:szCs w:val="24"/>
        </w:rPr>
      </w:pPr>
    </w:p>
    <w:p w:rsidR="00B84BE9" w:rsidRPr="003F033D" w:rsidRDefault="003F033D" w:rsidP="00B84BE9">
      <w:pPr>
        <w:spacing w:after="0" w:line="240" w:lineRule="auto"/>
        <w:jc w:val="center"/>
        <w:rPr>
          <w:rFonts w:ascii="Times New Roman" w:eastAsia="Times New Roman" w:hAnsi="Times New Roman" w:cs="Times New Roman"/>
          <w:b/>
          <w:sz w:val="24"/>
          <w:szCs w:val="24"/>
          <w:lang w:eastAsia="hu-HU"/>
        </w:rPr>
      </w:pPr>
      <w:r w:rsidRPr="003F033D">
        <w:rPr>
          <w:rFonts w:ascii="Times New Roman" w:eastAsia="Times New Roman" w:hAnsi="Times New Roman" w:cs="Times New Roman"/>
          <w:b/>
          <w:sz w:val="24"/>
          <w:szCs w:val="24"/>
          <w:lang w:eastAsia="hu-HU"/>
        </w:rPr>
        <w:t>IBRÁNY VÁROS KÉPVISELŐ-TESTÜLETÉNEK</w:t>
      </w:r>
    </w:p>
    <w:p w:rsidR="00B84BE9" w:rsidRPr="00B84BE9" w:rsidRDefault="00B84BE9" w:rsidP="00B84BE9">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162</w:t>
      </w:r>
      <w:r w:rsidRPr="00B84BE9">
        <w:rPr>
          <w:rFonts w:ascii="Times New Roman" w:eastAsia="Times New Roman" w:hAnsi="Times New Roman" w:cs="Times New Roman"/>
          <w:b/>
          <w:bCs/>
          <w:sz w:val="24"/>
          <w:szCs w:val="24"/>
          <w:lang w:eastAsia="hu-HU"/>
        </w:rPr>
        <w:t>/2021 (XI</w:t>
      </w:r>
      <w:r>
        <w:rPr>
          <w:rFonts w:ascii="Times New Roman" w:eastAsia="Times New Roman" w:hAnsi="Times New Roman" w:cs="Times New Roman"/>
          <w:b/>
          <w:bCs/>
          <w:sz w:val="24"/>
          <w:szCs w:val="24"/>
          <w:lang w:eastAsia="hu-HU"/>
        </w:rPr>
        <w:t>.29.</w:t>
      </w:r>
      <w:r w:rsidRPr="00B84BE9">
        <w:rPr>
          <w:rFonts w:ascii="Times New Roman" w:eastAsia="Times New Roman" w:hAnsi="Times New Roman" w:cs="Times New Roman"/>
          <w:b/>
          <w:bCs/>
          <w:sz w:val="24"/>
          <w:szCs w:val="24"/>
          <w:lang w:eastAsia="hu-HU"/>
        </w:rPr>
        <w:t>) számú</w:t>
      </w:r>
    </w:p>
    <w:p w:rsidR="00B84BE9" w:rsidRPr="00B84BE9" w:rsidRDefault="00B84BE9" w:rsidP="00B84BE9">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h a t á r o z a t a</w:t>
      </w:r>
    </w:p>
    <w:p w:rsidR="00B84BE9" w:rsidRDefault="00B84BE9" w:rsidP="00B84BE9">
      <w:pPr>
        <w:spacing w:after="0" w:line="240" w:lineRule="auto"/>
        <w:jc w:val="center"/>
        <w:rPr>
          <w:rFonts w:ascii="Times New Roman" w:eastAsia="Times New Roman" w:hAnsi="Times New Roman" w:cs="Times New Roman"/>
          <w:b/>
          <w:bCs/>
          <w:sz w:val="24"/>
          <w:szCs w:val="24"/>
          <w:lang w:eastAsia="hu-HU"/>
        </w:rPr>
      </w:pPr>
    </w:p>
    <w:p w:rsidR="007E5657" w:rsidRDefault="007E5657" w:rsidP="00B84BE9">
      <w:pPr>
        <w:spacing w:after="0" w:line="240" w:lineRule="auto"/>
        <w:jc w:val="center"/>
        <w:rPr>
          <w:rFonts w:ascii="Times New Roman" w:eastAsia="Times New Roman" w:hAnsi="Times New Roman" w:cs="Times New Roman"/>
          <w:b/>
          <w:bCs/>
          <w:sz w:val="24"/>
          <w:szCs w:val="24"/>
          <w:lang w:eastAsia="hu-HU"/>
        </w:rPr>
      </w:pPr>
    </w:p>
    <w:p w:rsidR="00B84BE9" w:rsidRPr="00742C9F" w:rsidRDefault="00B84BE9" w:rsidP="00B84BE9">
      <w:pPr>
        <w:spacing w:after="0" w:line="240" w:lineRule="auto"/>
        <w:jc w:val="both"/>
        <w:rPr>
          <w:rFonts w:ascii="Times New Roman" w:hAnsi="Times New Roman" w:cs="Times New Roman"/>
          <w:b/>
          <w:sz w:val="24"/>
          <w:szCs w:val="24"/>
        </w:rPr>
      </w:pPr>
      <w:r w:rsidRPr="00742C9F">
        <w:rPr>
          <w:rFonts w:ascii="Times New Roman" w:hAnsi="Times New Roman" w:cs="Times New Roman"/>
          <w:b/>
          <w:sz w:val="24"/>
          <w:szCs w:val="24"/>
        </w:rPr>
        <w:t>Beszámoló az önkormányzati adóhatóság tevékenységéről, különös tekintettel az adóellenőrzések végrehajtására, valamint az adóhátralékok beszedésére irányuló végrehajtási tevékenység alakulásáról</w:t>
      </w:r>
    </w:p>
    <w:p w:rsidR="00B84BE9" w:rsidRDefault="00B84BE9" w:rsidP="00B84BE9">
      <w:pPr>
        <w:spacing w:after="0" w:line="240" w:lineRule="auto"/>
        <w:jc w:val="center"/>
        <w:rPr>
          <w:rFonts w:ascii="Times New Roman" w:eastAsia="Times New Roman" w:hAnsi="Times New Roman" w:cs="Times New Roman"/>
          <w:b/>
          <w:bCs/>
          <w:sz w:val="24"/>
          <w:szCs w:val="24"/>
          <w:lang w:eastAsia="hu-HU"/>
        </w:rPr>
      </w:pPr>
    </w:p>
    <w:p w:rsidR="007E5657" w:rsidRPr="00B84BE9" w:rsidRDefault="007E5657" w:rsidP="00B84BE9">
      <w:pPr>
        <w:spacing w:after="0" w:line="240" w:lineRule="auto"/>
        <w:jc w:val="center"/>
        <w:rPr>
          <w:rFonts w:ascii="Times New Roman" w:eastAsia="Times New Roman" w:hAnsi="Times New Roman" w:cs="Times New Roman"/>
          <w:b/>
          <w:bCs/>
          <w:sz w:val="24"/>
          <w:szCs w:val="24"/>
          <w:lang w:eastAsia="hu-HU"/>
        </w:rPr>
      </w:pPr>
    </w:p>
    <w:p w:rsidR="00B84BE9" w:rsidRPr="00B84BE9" w:rsidRDefault="00B84BE9" w:rsidP="00B84BE9">
      <w:pPr>
        <w:spacing w:after="0" w:line="240" w:lineRule="auto"/>
        <w:rPr>
          <w:rFonts w:ascii="Times New Roman" w:eastAsia="Times New Roman" w:hAnsi="Times New Roman" w:cs="Times New Roman"/>
          <w:sz w:val="24"/>
          <w:szCs w:val="24"/>
          <w:lang w:eastAsia="hu-HU"/>
        </w:rPr>
      </w:pPr>
      <w:r w:rsidRPr="00B84BE9">
        <w:rPr>
          <w:rFonts w:ascii="Times New Roman" w:eastAsia="Times New Roman" w:hAnsi="Times New Roman" w:cs="Times New Roman"/>
          <w:sz w:val="24"/>
          <w:szCs w:val="24"/>
          <w:lang w:eastAsia="hu-HU"/>
        </w:rPr>
        <w:t>A  K ÉP V I S E L Ő  -  T E S T Ü L E T</w:t>
      </w:r>
    </w:p>
    <w:p w:rsidR="00B84BE9" w:rsidRPr="00B84BE9" w:rsidRDefault="00B84BE9" w:rsidP="00B84BE9">
      <w:pPr>
        <w:spacing w:after="0" w:line="240" w:lineRule="auto"/>
        <w:jc w:val="both"/>
        <w:rPr>
          <w:rFonts w:ascii="Times New Roman" w:eastAsia="Times New Roman" w:hAnsi="Times New Roman" w:cs="Times New Roman"/>
          <w:i/>
          <w:sz w:val="24"/>
          <w:szCs w:val="24"/>
          <w:lang w:eastAsia="hu-HU"/>
        </w:rPr>
      </w:pPr>
    </w:p>
    <w:p w:rsidR="00B84BE9" w:rsidRPr="00B84BE9" w:rsidRDefault="00B84BE9" w:rsidP="00B84BE9">
      <w:pPr>
        <w:spacing w:after="0" w:line="240" w:lineRule="auto"/>
        <w:jc w:val="both"/>
        <w:rPr>
          <w:rFonts w:ascii="Times New Roman" w:eastAsia="Times New Roman" w:hAnsi="Times New Roman" w:cs="Times New Roman"/>
          <w:iCs/>
          <w:sz w:val="24"/>
          <w:szCs w:val="24"/>
          <w:lang w:eastAsia="hu-HU"/>
        </w:rPr>
      </w:pPr>
      <w:r w:rsidRPr="00B84BE9">
        <w:rPr>
          <w:rFonts w:ascii="Times New Roman" w:eastAsia="Times New Roman" w:hAnsi="Times New Roman" w:cs="Times New Roman"/>
          <w:sz w:val="24"/>
          <w:szCs w:val="24"/>
          <w:lang w:eastAsia="hu-HU"/>
        </w:rPr>
        <w:t>A Képviselő-testület a</w:t>
      </w:r>
      <w:r w:rsidRPr="00B84BE9">
        <w:rPr>
          <w:rFonts w:ascii="Times New Roman" w:eastAsia="Times New Roman" w:hAnsi="Times New Roman" w:cs="Times New Roman"/>
          <w:iCs/>
          <w:sz w:val="24"/>
          <w:szCs w:val="24"/>
          <w:lang w:eastAsia="hu-HU"/>
        </w:rPr>
        <w:t>z önkormányzati adóhatóság tevékenységéről, különös tekintettel az adóellenőrzések végrehajtására, valamint az adóhátralékok beszedésére irányuló végrehajtási tevékenységre vonatkozó 2021. évi beszámolót elfogadta, azt tudomásul veszi.</w:t>
      </w:r>
    </w:p>
    <w:p w:rsidR="00B84BE9" w:rsidRPr="00B84BE9" w:rsidRDefault="00B84BE9" w:rsidP="00B84BE9">
      <w:pPr>
        <w:spacing w:after="0" w:line="240" w:lineRule="auto"/>
        <w:jc w:val="both"/>
        <w:rPr>
          <w:rFonts w:ascii="Times New Roman" w:eastAsia="Times New Roman" w:hAnsi="Times New Roman" w:cs="Times New Roman"/>
          <w:i/>
          <w:sz w:val="24"/>
          <w:szCs w:val="24"/>
          <w:lang w:eastAsia="hu-HU"/>
        </w:rPr>
      </w:pPr>
    </w:p>
    <w:p w:rsidR="001D6976" w:rsidRDefault="001D6976" w:rsidP="006E2146">
      <w:pPr>
        <w:spacing w:after="0" w:line="240" w:lineRule="auto"/>
        <w:jc w:val="both"/>
        <w:rPr>
          <w:rFonts w:ascii="Times New Roman" w:hAnsi="Times New Roman" w:cs="Times New Roman"/>
          <w:sz w:val="24"/>
          <w:szCs w:val="24"/>
        </w:rPr>
      </w:pPr>
    </w:p>
    <w:p w:rsidR="00B84BE9" w:rsidRDefault="00B84BE9" w:rsidP="006E2146">
      <w:pPr>
        <w:spacing w:after="0" w:line="240" w:lineRule="auto"/>
        <w:jc w:val="both"/>
        <w:rPr>
          <w:rFonts w:ascii="Times New Roman" w:hAnsi="Times New Roman" w:cs="Times New Roman"/>
          <w:sz w:val="24"/>
          <w:szCs w:val="24"/>
        </w:rPr>
      </w:pPr>
    </w:p>
    <w:p w:rsidR="00B84BE9" w:rsidRPr="00B84BE9" w:rsidRDefault="00B84BE9" w:rsidP="00B84BE9">
      <w:pPr>
        <w:spacing w:after="0" w:line="240" w:lineRule="auto"/>
        <w:jc w:val="both"/>
        <w:rPr>
          <w:rFonts w:ascii="Times New Roman" w:hAnsi="Times New Roman" w:cs="Times New Roman"/>
          <w:b/>
          <w:sz w:val="24"/>
          <w:szCs w:val="24"/>
          <w:u w:val="single"/>
        </w:rPr>
      </w:pPr>
      <w:r w:rsidRPr="00B84BE9">
        <w:rPr>
          <w:rFonts w:ascii="Times New Roman" w:hAnsi="Times New Roman" w:cs="Times New Roman"/>
          <w:b/>
          <w:sz w:val="24"/>
          <w:szCs w:val="24"/>
          <w:u w:val="single"/>
        </w:rPr>
        <w:t>3.)Napirendi pont</w:t>
      </w:r>
    </w:p>
    <w:p w:rsidR="00B84BE9" w:rsidRPr="00B84BE9" w:rsidRDefault="00B84BE9" w:rsidP="00B84BE9">
      <w:pPr>
        <w:spacing w:after="0" w:line="240" w:lineRule="auto"/>
        <w:jc w:val="both"/>
        <w:rPr>
          <w:rFonts w:ascii="Times New Roman" w:hAnsi="Times New Roman" w:cs="Times New Roman"/>
          <w:b/>
          <w:sz w:val="24"/>
          <w:szCs w:val="24"/>
          <w:u w:val="single"/>
        </w:rPr>
      </w:pPr>
    </w:p>
    <w:p w:rsidR="00B84BE9" w:rsidRPr="00B84BE9" w:rsidRDefault="00B84BE9" w:rsidP="00B84BE9">
      <w:pPr>
        <w:autoSpaceDE w:val="0"/>
        <w:autoSpaceDN w:val="0"/>
        <w:adjustRightInd w:val="0"/>
        <w:spacing w:after="0" w:line="240" w:lineRule="auto"/>
        <w:rPr>
          <w:rFonts w:ascii="Times New Roman" w:hAnsi="Times New Roman" w:cs="Times New Roman"/>
          <w:b/>
          <w:bCs/>
          <w:sz w:val="24"/>
          <w:szCs w:val="24"/>
        </w:rPr>
      </w:pPr>
      <w:r w:rsidRPr="00B84BE9">
        <w:rPr>
          <w:rFonts w:ascii="Times New Roman" w:hAnsi="Times New Roman" w:cs="Times New Roman"/>
          <w:b/>
          <w:bCs/>
          <w:sz w:val="24"/>
          <w:szCs w:val="24"/>
        </w:rPr>
        <w:t>Az Ibrányi Polgármesteri Hivatal Szervezeti és Működési Szabályzatának módosítása</w:t>
      </w:r>
    </w:p>
    <w:p w:rsidR="00B84BE9" w:rsidRPr="00B84BE9" w:rsidRDefault="00B84BE9" w:rsidP="00B84BE9">
      <w:pPr>
        <w:autoSpaceDE w:val="0"/>
        <w:autoSpaceDN w:val="0"/>
        <w:adjustRightInd w:val="0"/>
        <w:spacing w:after="0" w:line="240" w:lineRule="auto"/>
        <w:rPr>
          <w:rFonts w:ascii="Times New Roman" w:hAnsi="Times New Roman" w:cs="Times New Roman"/>
          <w:b/>
          <w:bCs/>
          <w:sz w:val="24"/>
          <w:szCs w:val="24"/>
        </w:rPr>
      </w:pPr>
    </w:p>
    <w:p w:rsidR="00B84BE9" w:rsidRPr="00B84BE9" w:rsidRDefault="00B84BE9" w:rsidP="00B84BE9">
      <w:pPr>
        <w:spacing w:after="0" w:line="240" w:lineRule="auto"/>
        <w:jc w:val="both"/>
        <w:rPr>
          <w:rFonts w:ascii="Times New Roman" w:hAnsi="Times New Roman" w:cs="Times New Roman"/>
          <w:b/>
          <w:sz w:val="24"/>
          <w:szCs w:val="24"/>
        </w:rPr>
      </w:pPr>
      <w:r w:rsidRPr="00B84BE9">
        <w:rPr>
          <w:rFonts w:ascii="Times New Roman" w:hAnsi="Times New Roman" w:cs="Times New Roman"/>
          <w:b/>
          <w:sz w:val="24"/>
          <w:szCs w:val="24"/>
          <w:u w:val="single"/>
        </w:rPr>
        <w:t xml:space="preserve">Előadó: </w:t>
      </w:r>
      <w:r w:rsidRPr="00B84BE9">
        <w:rPr>
          <w:rFonts w:ascii="Times New Roman" w:hAnsi="Times New Roman" w:cs="Times New Roman"/>
          <w:b/>
          <w:sz w:val="24"/>
          <w:szCs w:val="24"/>
        </w:rPr>
        <w:t>Trencsényi Imre polgármester</w:t>
      </w:r>
    </w:p>
    <w:p w:rsidR="00B84BE9" w:rsidRDefault="00B84BE9" w:rsidP="00B84BE9">
      <w:pPr>
        <w:spacing w:after="0" w:line="240" w:lineRule="auto"/>
        <w:jc w:val="both"/>
        <w:rPr>
          <w:rFonts w:ascii="Times New Roman" w:hAnsi="Times New Roman" w:cs="Times New Roman"/>
          <w:b/>
          <w:sz w:val="24"/>
          <w:szCs w:val="24"/>
          <w:u w:val="single"/>
        </w:rPr>
      </w:pPr>
    </w:p>
    <w:p w:rsidR="00B84BE9" w:rsidRDefault="00B84BE9" w:rsidP="00B84BE9">
      <w:pPr>
        <w:spacing w:after="0" w:line="240" w:lineRule="auto"/>
        <w:jc w:val="both"/>
        <w:rPr>
          <w:rFonts w:ascii="Times New Roman" w:hAnsi="Times New Roman" w:cs="Times New Roman"/>
          <w:sz w:val="24"/>
          <w:szCs w:val="24"/>
        </w:rPr>
      </w:pPr>
      <w:r w:rsidRPr="00B84BE9">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Kérem a Képviselő-testület tagjait, hogy az előterjesztéssel kapcsolatban mondják el véleményüket, tegyék fel kérdéseiket.</w:t>
      </w:r>
    </w:p>
    <w:p w:rsidR="00B84BE9" w:rsidRDefault="00B84BE9" w:rsidP="00B84BE9">
      <w:pPr>
        <w:spacing w:after="0" w:line="240" w:lineRule="auto"/>
        <w:jc w:val="both"/>
        <w:rPr>
          <w:rFonts w:ascii="Times New Roman" w:hAnsi="Times New Roman" w:cs="Times New Roman"/>
          <w:sz w:val="24"/>
          <w:szCs w:val="24"/>
        </w:rPr>
      </w:pPr>
    </w:p>
    <w:p w:rsidR="00B84BE9" w:rsidRDefault="00B84BE9" w:rsidP="00B84BE9">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hangzott el.-</w:t>
      </w:r>
    </w:p>
    <w:p w:rsidR="00B84BE9" w:rsidRDefault="00B84BE9" w:rsidP="00B84BE9">
      <w:pPr>
        <w:spacing w:after="0" w:line="240" w:lineRule="auto"/>
        <w:jc w:val="both"/>
        <w:rPr>
          <w:rFonts w:ascii="Times New Roman" w:hAnsi="Times New Roman" w:cs="Times New Roman"/>
          <w:sz w:val="24"/>
          <w:szCs w:val="24"/>
        </w:rPr>
      </w:pPr>
    </w:p>
    <w:p w:rsidR="00B84BE9" w:rsidRDefault="00B84BE9" w:rsidP="00B84BE9">
      <w:pPr>
        <w:spacing w:after="0" w:line="240" w:lineRule="auto"/>
        <w:jc w:val="both"/>
        <w:rPr>
          <w:rFonts w:ascii="Times New Roman" w:hAnsi="Times New Roman" w:cs="Times New Roman"/>
          <w:sz w:val="24"/>
          <w:szCs w:val="24"/>
        </w:rPr>
      </w:pPr>
      <w:r w:rsidRPr="00B84BE9">
        <w:rPr>
          <w:rFonts w:ascii="Times New Roman" w:hAnsi="Times New Roman" w:cs="Times New Roman"/>
          <w:sz w:val="24"/>
          <w:szCs w:val="24"/>
          <w:u w:val="single"/>
        </w:rPr>
        <w:t>Trencsényi Imre polgármester</w:t>
      </w:r>
      <w:r>
        <w:rPr>
          <w:rFonts w:ascii="Times New Roman" w:hAnsi="Times New Roman" w:cs="Times New Roman"/>
          <w:sz w:val="24"/>
          <w:szCs w:val="24"/>
        </w:rPr>
        <w:t>: Javaslom a Képviselő-testületnek, hogy az Ibrányi Polgármesteri Hivatal Szervezeti és Működési Szabályzatának módosításáról szóló előterjesztést fogadjuk el.</w:t>
      </w:r>
    </w:p>
    <w:p w:rsidR="00B84BE9" w:rsidRDefault="00B84BE9" w:rsidP="00B84BE9">
      <w:pPr>
        <w:spacing w:after="0" w:line="240" w:lineRule="auto"/>
        <w:jc w:val="both"/>
        <w:rPr>
          <w:rFonts w:ascii="Times New Roman" w:hAnsi="Times New Roman" w:cs="Times New Roman"/>
          <w:sz w:val="24"/>
          <w:szCs w:val="24"/>
        </w:rPr>
      </w:pPr>
    </w:p>
    <w:p w:rsidR="00B84BE9" w:rsidRDefault="00B84BE9" w:rsidP="00B84B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411E49" w:rsidRDefault="00411E49" w:rsidP="00B84BE9">
      <w:pPr>
        <w:spacing w:after="0" w:line="240" w:lineRule="auto"/>
        <w:jc w:val="both"/>
        <w:rPr>
          <w:rFonts w:ascii="Times New Roman" w:hAnsi="Times New Roman" w:cs="Times New Roman"/>
          <w:sz w:val="24"/>
          <w:szCs w:val="24"/>
        </w:rPr>
      </w:pPr>
    </w:p>
    <w:p w:rsidR="007E5657" w:rsidRDefault="007E5657" w:rsidP="00B84BE9">
      <w:pPr>
        <w:spacing w:after="0" w:line="240" w:lineRule="auto"/>
        <w:jc w:val="both"/>
        <w:rPr>
          <w:rFonts w:ascii="Times New Roman" w:hAnsi="Times New Roman" w:cs="Times New Roman"/>
          <w:sz w:val="24"/>
          <w:szCs w:val="24"/>
        </w:rPr>
      </w:pPr>
    </w:p>
    <w:p w:rsidR="007E5657" w:rsidRDefault="007E5657" w:rsidP="00B84BE9">
      <w:pPr>
        <w:spacing w:after="0" w:line="240" w:lineRule="auto"/>
        <w:jc w:val="both"/>
        <w:rPr>
          <w:rFonts w:ascii="Times New Roman" w:hAnsi="Times New Roman" w:cs="Times New Roman"/>
          <w:sz w:val="24"/>
          <w:szCs w:val="24"/>
        </w:rPr>
      </w:pPr>
    </w:p>
    <w:p w:rsidR="007E5657" w:rsidRDefault="007E5657" w:rsidP="00B84BE9">
      <w:pPr>
        <w:spacing w:after="0" w:line="240" w:lineRule="auto"/>
        <w:jc w:val="both"/>
        <w:rPr>
          <w:rFonts w:ascii="Times New Roman" w:hAnsi="Times New Roman" w:cs="Times New Roman"/>
          <w:sz w:val="24"/>
          <w:szCs w:val="24"/>
        </w:rPr>
      </w:pPr>
    </w:p>
    <w:p w:rsidR="007E5657" w:rsidRDefault="007E5657" w:rsidP="00B84BE9">
      <w:pPr>
        <w:spacing w:after="0" w:line="240" w:lineRule="auto"/>
        <w:jc w:val="both"/>
        <w:rPr>
          <w:rFonts w:ascii="Times New Roman" w:hAnsi="Times New Roman" w:cs="Times New Roman"/>
          <w:sz w:val="24"/>
          <w:szCs w:val="24"/>
        </w:rPr>
      </w:pPr>
    </w:p>
    <w:p w:rsidR="007E5657" w:rsidRDefault="007E5657" w:rsidP="00B84BE9">
      <w:pPr>
        <w:spacing w:after="0" w:line="240" w:lineRule="auto"/>
        <w:jc w:val="both"/>
        <w:rPr>
          <w:rFonts w:ascii="Times New Roman" w:hAnsi="Times New Roman" w:cs="Times New Roman"/>
          <w:sz w:val="24"/>
          <w:szCs w:val="24"/>
        </w:rPr>
      </w:pPr>
    </w:p>
    <w:p w:rsidR="007E5657" w:rsidRDefault="007E5657" w:rsidP="00B84BE9">
      <w:pPr>
        <w:spacing w:after="0" w:line="240" w:lineRule="auto"/>
        <w:jc w:val="both"/>
        <w:rPr>
          <w:rFonts w:ascii="Times New Roman" w:hAnsi="Times New Roman" w:cs="Times New Roman"/>
          <w:sz w:val="24"/>
          <w:szCs w:val="24"/>
        </w:rPr>
      </w:pPr>
    </w:p>
    <w:p w:rsidR="00B84BE9" w:rsidRPr="00B84BE9" w:rsidRDefault="00B84BE9" w:rsidP="00B84BE9">
      <w:pPr>
        <w:spacing w:after="0" w:line="240" w:lineRule="auto"/>
        <w:ind w:left="420"/>
        <w:jc w:val="center"/>
        <w:rPr>
          <w:rFonts w:ascii="Times New Roman" w:hAnsi="Times New Roman" w:cs="Times New Roman"/>
          <w:b/>
          <w:sz w:val="24"/>
          <w:szCs w:val="24"/>
        </w:rPr>
      </w:pPr>
      <w:r w:rsidRPr="00B84BE9">
        <w:rPr>
          <w:rFonts w:ascii="Times New Roman" w:hAnsi="Times New Roman" w:cs="Times New Roman"/>
          <w:b/>
          <w:sz w:val="24"/>
          <w:szCs w:val="24"/>
        </w:rPr>
        <w:lastRenderedPageBreak/>
        <w:t>Z1</w:t>
      </w:r>
    </w:p>
    <w:p w:rsidR="00B84BE9" w:rsidRPr="00B84BE9" w:rsidRDefault="00B84BE9" w:rsidP="00B84BE9">
      <w:pPr>
        <w:spacing w:after="0" w:line="240" w:lineRule="auto"/>
        <w:ind w:left="420"/>
        <w:jc w:val="center"/>
        <w:rPr>
          <w:rFonts w:ascii="Times New Roman" w:hAnsi="Times New Roman" w:cs="Times New Roman"/>
          <w:b/>
          <w:sz w:val="24"/>
          <w:szCs w:val="24"/>
        </w:rPr>
      </w:pPr>
      <w:r w:rsidRPr="00B84BE9">
        <w:rPr>
          <w:rFonts w:ascii="Times New Roman" w:hAnsi="Times New Roman" w:cs="Times New Roman"/>
          <w:b/>
          <w:sz w:val="24"/>
          <w:szCs w:val="24"/>
        </w:rPr>
        <w:t>IBRÁNY VÁROS KÉPVISELŐ-TESTÜLETÉNEK</w:t>
      </w:r>
    </w:p>
    <w:p w:rsidR="00B84BE9" w:rsidRPr="00B84BE9" w:rsidRDefault="00B84BE9" w:rsidP="00B84BE9">
      <w:pPr>
        <w:spacing w:after="0" w:line="240" w:lineRule="auto"/>
        <w:ind w:left="420"/>
        <w:jc w:val="center"/>
        <w:rPr>
          <w:rFonts w:ascii="Times New Roman" w:hAnsi="Times New Roman" w:cs="Times New Roman"/>
          <w:b/>
          <w:sz w:val="24"/>
          <w:szCs w:val="24"/>
        </w:rPr>
      </w:pPr>
      <w:r>
        <w:rPr>
          <w:rFonts w:ascii="Times New Roman" w:hAnsi="Times New Roman" w:cs="Times New Roman"/>
          <w:b/>
          <w:sz w:val="24"/>
          <w:szCs w:val="24"/>
        </w:rPr>
        <w:t>163</w:t>
      </w:r>
      <w:r w:rsidRPr="00B84BE9">
        <w:rPr>
          <w:rFonts w:ascii="Times New Roman" w:hAnsi="Times New Roman" w:cs="Times New Roman"/>
          <w:b/>
          <w:sz w:val="24"/>
          <w:szCs w:val="24"/>
        </w:rPr>
        <w:t>/2</w:t>
      </w:r>
      <w:r>
        <w:rPr>
          <w:rFonts w:ascii="Times New Roman" w:hAnsi="Times New Roman" w:cs="Times New Roman"/>
          <w:b/>
          <w:sz w:val="24"/>
          <w:szCs w:val="24"/>
        </w:rPr>
        <w:t>021. (XI.29</w:t>
      </w:r>
      <w:r w:rsidRPr="00B84BE9">
        <w:rPr>
          <w:rFonts w:ascii="Times New Roman" w:hAnsi="Times New Roman" w:cs="Times New Roman"/>
          <w:b/>
          <w:sz w:val="24"/>
          <w:szCs w:val="24"/>
        </w:rPr>
        <w:t xml:space="preserve">.) KT. számú </w:t>
      </w:r>
    </w:p>
    <w:p w:rsidR="00B84BE9" w:rsidRPr="00B84BE9" w:rsidRDefault="00B84BE9" w:rsidP="00B84BE9">
      <w:pPr>
        <w:spacing w:after="0" w:line="240" w:lineRule="auto"/>
        <w:ind w:left="420"/>
        <w:jc w:val="center"/>
        <w:rPr>
          <w:rFonts w:ascii="Times New Roman" w:hAnsi="Times New Roman" w:cs="Times New Roman"/>
          <w:b/>
          <w:sz w:val="24"/>
          <w:szCs w:val="24"/>
        </w:rPr>
      </w:pPr>
      <w:r w:rsidRPr="00B84BE9">
        <w:rPr>
          <w:rFonts w:ascii="Times New Roman" w:hAnsi="Times New Roman" w:cs="Times New Roman"/>
          <w:b/>
          <w:sz w:val="24"/>
          <w:szCs w:val="24"/>
        </w:rPr>
        <w:t>h a t á r o z a t a</w:t>
      </w:r>
    </w:p>
    <w:p w:rsidR="00B84BE9" w:rsidRPr="00B84BE9" w:rsidRDefault="00B84BE9" w:rsidP="00B84BE9">
      <w:pPr>
        <w:spacing w:after="0" w:line="240" w:lineRule="auto"/>
        <w:ind w:left="420"/>
        <w:jc w:val="center"/>
        <w:rPr>
          <w:rFonts w:ascii="Times New Roman" w:hAnsi="Times New Roman" w:cs="Times New Roman"/>
          <w:b/>
          <w:sz w:val="24"/>
          <w:szCs w:val="24"/>
        </w:rPr>
      </w:pPr>
    </w:p>
    <w:p w:rsidR="00B84BE9" w:rsidRPr="00B84BE9" w:rsidRDefault="00B84BE9" w:rsidP="00B84BE9">
      <w:pPr>
        <w:autoSpaceDE w:val="0"/>
        <w:autoSpaceDN w:val="0"/>
        <w:adjustRightInd w:val="0"/>
        <w:spacing w:after="0" w:line="240" w:lineRule="auto"/>
        <w:jc w:val="center"/>
        <w:rPr>
          <w:rFonts w:ascii="Times New Roman" w:hAnsi="Times New Roman" w:cs="Times New Roman"/>
          <w:b/>
          <w:bCs/>
          <w:sz w:val="24"/>
          <w:szCs w:val="24"/>
        </w:rPr>
      </w:pPr>
      <w:r w:rsidRPr="00B84BE9">
        <w:rPr>
          <w:rFonts w:ascii="Times New Roman" w:hAnsi="Times New Roman" w:cs="Times New Roman"/>
          <w:b/>
          <w:bCs/>
          <w:sz w:val="24"/>
          <w:szCs w:val="24"/>
        </w:rPr>
        <w:t>Ibrányi Polgármesteri Hivatal szervezeti és m</w:t>
      </w:r>
      <w:r w:rsidRPr="00B84BE9">
        <w:rPr>
          <w:rFonts w:ascii="Times New Roman" w:hAnsi="Times New Roman" w:cs="Times New Roman"/>
          <w:sz w:val="24"/>
          <w:szCs w:val="24"/>
        </w:rPr>
        <w:t>ű</w:t>
      </w:r>
      <w:r w:rsidRPr="00B84BE9">
        <w:rPr>
          <w:rFonts w:ascii="Times New Roman" w:hAnsi="Times New Roman" w:cs="Times New Roman"/>
          <w:b/>
          <w:bCs/>
          <w:sz w:val="24"/>
          <w:szCs w:val="24"/>
        </w:rPr>
        <w:t>ködési szabályzatának módosítása</w:t>
      </w:r>
    </w:p>
    <w:p w:rsidR="00B84BE9" w:rsidRPr="00B84BE9" w:rsidRDefault="00B84BE9" w:rsidP="00B84BE9">
      <w:pPr>
        <w:autoSpaceDE w:val="0"/>
        <w:autoSpaceDN w:val="0"/>
        <w:adjustRightInd w:val="0"/>
        <w:spacing w:after="0" w:line="240" w:lineRule="auto"/>
        <w:jc w:val="center"/>
        <w:rPr>
          <w:rFonts w:ascii="Times New Roman" w:hAnsi="Times New Roman" w:cs="Times New Roman"/>
          <w:b/>
          <w:sz w:val="24"/>
          <w:szCs w:val="24"/>
        </w:rPr>
      </w:pPr>
      <w:r w:rsidRPr="00B84BE9">
        <w:rPr>
          <w:rFonts w:ascii="Times New Roman" w:hAnsi="Times New Roman" w:cs="Times New Roman"/>
          <w:b/>
          <w:sz w:val="24"/>
          <w:szCs w:val="24"/>
        </w:rPr>
        <w:t xml:space="preserve">c. napirendi ponthoz  </w:t>
      </w:r>
    </w:p>
    <w:p w:rsidR="00B84BE9" w:rsidRPr="00B84BE9" w:rsidRDefault="00B84BE9" w:rsidP="00B84BE9">
      <w:pPr>
        <w:spacing w:after="0" w:line="240" w:lineRule="auto"/>
        <w:ind w:left="420"/>
        <w:jc w:val="center"/>
        <w:rPr>
          <w:rFonts w:ascii="Times New Roman" w:hAnsi="Times New Roman" w:cs="Times New Roman"/>
          <w:b/>
          <w:sz w:val="24"/>
          <w:szCs w:val="24"/>
        </w:rPr>
      </w:pPr>
    </w:p>
    <w:p w:rsidR="00B84BE9" w:rsidRPr="00B84BE9" w:rsidRDefault="00B84BE9" w:rsidP="00B84BE9">
      <w:pPr>
        <w:spacing w:after="0" w:line="240" w:lineRule="auto"/>
        <w:ind w:left="420"/>
        <w:jc w:val="center"/>
        <w:rPr>
          <w:rFonts w:ascii="Times New Roman" w:hAnsi="Times New Roman" w:cs="Times New Roman"/>
          <w:b/>
          <w:sz w:val="24"/>
          <w:szCs w:val="24"/>
        </w:rPr>
      </w:pPr>
    </w:p>
    <w:p w:rsidR="00B84BE9" w:rsidRPr="00B84BE9" w:rsidRDefault="00B84BE9" w:rsidP="00810E74">
      <w:pPr>
        <w:spacing w:after="0" w:line="240" w:lineRule="auto"/>
        <w:rPr>
          <w:rFonts w:ascii="Times New Roman" w:hAnsi="Times New Roman" w:cs="Times New Roman"/>
          <w:sz w:val="24"/>
          <w:szCs w:val="24"/>
        </w:rPr>
      </w:pPr>
      <w:r w:rsidRPr="00B84BE9">
        <w:rPr>
          <w:rFonts w:ascii="Times New Roman" w:hAnsi="Times New Roman" w:cs="Times New Roman"/>
          <w:sz w:val="24"/>
          <w:szCs w:val="24"/>
        </w:rPr>
        <w:t>A  K É P V I S E L Ő – T E S T Ü L E T</w:t>
      </w:r>
    </w:p>
    <w:p w:rsidR="00B84BE9" w:rsidRDefault="00B84BE9" w:rsidP="00B84BE9">
      <w:pPr>
        <w:spacing w:after="0" w:line="240" w:lineRule="auto"/>
        <w:ind w:left="420"/>
        <w:rPr>
          <w:rFonts w:ascii="Times New Roman" w:hAnsi="Times New Roman" w:cs="Times New Roman"/>
          <w:b/>
          <w:sz w:val="24"/>
          <w:szCs w:val="24"/>
        </w:rPr>
      </w:pPr>
    </w:p>
    <w:p w:rsidR="00411E49" w:rsidRPr="00B84BE9" w:rsidRDefault="00411E49" w:rsidP="00B84BE9">
      <w:pPr>
        <w:spacing w:after="0" w:line="240" w:lineRule="auto"/>
        <w:ind w:left="420"/>
        <w:rPr>
          <w:rFonts w:ascii="Times New Roman" w:hAnsi="Times New Roman" w:cs="Times New Roman"/>
          <w:b/>
          <w:sz w:val="24"/>
          <w:szCs w:val="24"/>
        </w:rPr>
      </w:pPr>
    </w:p>
    <w:p w:rsidR="00B84BE9" w:rsidRPr="00B84BE9" w:rsidRDefault="00B84BE9" w:rsidP="00B84BE9">
      <w:pPr>
        <w:autoSpaceDE w:val="0"/>
        <w:autoSpaceDN w:val="0"/>
        <w:adjustRightInd w:val="0"/>
        <w:spacing w:after="0" w:line="240" w:lineRule="auto"/>
        <w:jc w:val="both"/>
        <w:rPr>
          <w:rFonts w:ascii="Times New Roman" w:hAnsi="Times New Roman" w:cs="Times New Roman"/>
          <w:sz w:val="24"/>
          <w:szCs w:val="24"/>
        </w:rPr>
      </w:pPr>
      <w:r w:rsidRPr="00B84BE9">
        <w:rPr>
          <w:rFonts w:ascii="Times New Roman" w:hAnsi="Times New Roman" w:cs="Times New Roman"/>
          <w:sz w:val="24"/>
          <w:szCs w:val="24"/>
        </w:rPr>
        <w:t xml:space="preserve">a Polgármesteri Hivatal szervezeti és működési szabályzatának </w:t>
      </w:r>
      <w:r w:rsidR="005C0843">
        <w:rPr>
          <w:rFonts w:ascii="Times New Roman" w:hAnsi="Times New Roman" w:cs="Times New Roman"/>
          <w:sz w:val="24"/>
          <w:szCs w:val="24"/>
        </w:rPr>
        <w:t xml:space="preserve">módosítását a melléklet szerint egységes szerkezetbe foglalva </w:t>
      </w:r>
      <w:r w:rsidRPr="00B84BE9">
        <w:rPr>
          <w:rFonts w:ascii="Times New Roman" w:hAnsi="Times New Roman" w:cs="Times New Roman"/>
          <w:sz w:val="24"/>
          <w:szCs w:val="24"/>
        </w:rPr>
        <w:t>jóváhagyja.</w:t>
      </w:r>
    </w:p>
    <w:p w:rsidR="00B84BE9" w:rsidRDefault="00B84BE9" w:rsidP="00B84BE9">
      <w:pPr>
        <w:autoSpaceDE w:val="0"/>
        <w:autoSpaceDN w:val="0"/>
        <w:adjustRightInd w:val="0"/>
        <w:spacing w:after="0" w:line="240" w:lineRule="auto"/>
        <w:jc w:val="both"/>
        <w:rPr>
          <w:rFonts w:ascii="Times New Roman" w:hAnsi="Times New Roman" w:cs="Times New Roman"/>
          <w:bCs/>
          <w:sz w:val="24"/>
          <w:szCs w:val="24"/>
        </w:rPr>
      </w:pPr>
    </w:p>
    <w:p w:rsidR="00745B08" w:rsidRDefault="00745B08" w:rsidP="00B84BE9">
      <w:pPr>
        <w:autoSpaceDE w:val="0"/>
        <w:autoSpaceDN w:val="0"/>
        <w:adjustRightInd w:val="0"/>
        <w:spacing w:after="0" w:line="240" w:lineRule="auto"/>
        <w:jc w:val="both"/>
        <w:rPr>
          <w:rFonts w:ascii="Times New Roman" w:hAnsi="Times New Roman" w:cs="Times New Roman"/>
          <w:bCs/>
          <w:sz w:val="24"/>
          <w:szCs w:val="24"/>
        </w:rPr>
      </w:pPr>
    </w:p>
    <w:p w:rsidR="00745B08" w:rsidRPr="00B84BE9" w:rsidRDefault="00745B08" w:rsidP="00B84BE9">
      <w:pPr>
        <w:autoSpaceDE w:val="0"/>
        <w:autoSpaceDN w:val="0"/>
        <w:adjustRightInd w:val="0"/>
        <w:spacing w:after="0" w:line="240" w:lineRule="auto"/>
        <w:jc w:val="both"/>
        <w:rPr>
          <w:rFonts w:ascii="Times New Roman" w:hAnsi="Times New Roman" w:cs="Times New Roman"/>
          <w:bCs/>
          <w:sz w:val="24"/>
          <w:szCs w:val="24"/>
        </w:rPr>
      </w:pPr>
    </w:p>
    <w:p w:rsidR="00B84BE9" w:rsidRPr="00745B08" w:rsidRDefault="00B84BE9" w:rsidP="00B84BE9">
      <w:pPr>
        <w:spacing w:after="0" w:line="240" w:lineRule="auto"/>
        <w:jc w:val="both"/>
        <w:rPr>
          <w:rFonts w:ascii="Times New Roman" w:hAnsi="Times New Roman" w:cs="Times New Roman"/>
          <w:sz w:val="24"/>
          <w:szCs w:val="24"/>
        </w:rPr>
      </w:pPr>
    </w:p>
    <w:p w:rsidR="00745B08" w:rsidRPr="00745B08" w:rsidRDefault="00745B08" w:rsidP="00745B08">
      <w:pPr>
        <w:spacing w:after="0" w:line="240" w:lineRule="auto"/>
        <w:jc w:val="center"/>
        <w:rPr>
          <w:rFonts w:ascii="Times New Roman" w:eastAsia="Times New Roman" w:hAnsi="Times New Roman" w:cs="Times New Roman"/>
          <w:b/>
          <w:iCs/>
          <w:sz w:val="24"/>
          <w:szCs w:val="24"/>
          <w:lang w:eastAsia="hu-HU"/>
        </w:rPr>
      </w:pPr>
      <w:r w:rsidRPr="00745B08">
        <w:rPr>
          <w:rFonts w:ascii="Times New Roman" w:eastAsia="Times New Roman" w:hAnsi="Times New Roman" w:cs="Times New Roman"/>
          <w:b/>
          <w:iCs/>
          <w:sz w:val="24"/>
          <w:szCs w:val="24"/>
          <w:lang w:eastAsia="hu-HU"/>
        </w:rPr>
        <w:t>Ibrányi Polgármesteri Hivatal Szervezeti és Működési Szabályzata</w:t>
      </w:r>
    </w:p>
    <w:p w:rsidR="00745B08" w:rsidRPr="00745B08" w:rsidRDefault="00745B08" w:rsidP="00745B08">
      <w:pPr>
        <w:spacing w:after="0" w:line="240" w:lineRule="auto"/>
        <w:jc w:val="center"/>
        <w:rPr>
          <w:rFonts w:ascii="Times New Roman" w:eastAsia="Times New Roman" w:hAnsi="Times New Roman" w:cs="Times New Roman"/>
          <w:b/>
          <w:sz w:val="24"/>
          <w:szCs w:val="24"/>
          <w:lang w:eastAsia="hu-HU"/>
        </w:rPr>
      </w:pPr>
      <w:r w:rsidRPr="00745B08">
        <w:rPr>
          <w:rFonts w:ascii="Times New Roman" w:eastAsia="Times New Roman" w:hAnsi="Times New Roman" w:cs="Times New Roman"/>
          <w:b/>
          <w:iCs/>
          <w:sz w:val="24"/>
          <w:szCs w:val="24"/>
          <w:lang w:eastAsia="hu-HU"/>
        </w:rPr>
        <w:t>(hatályos: 2020. március 1. napjától)</w:t>
      </w:r>
    </w:p>
    <w:p w:rsidR="00745B08" w:rsidRPr="00745B08" w:rsidRDefault="00745B08" w:rsidP="00745B08">
      <w:pPr>
        <w:spacing w:after="0" w:line="240" w:lineRule="auto"/>
        <w:jc w:val="center"/>
        <w:rPr>
          <w:rFonts w:ascii="Times New Roman" w:eastAsia="Times New Roman" w:hAnsi="Times New Roman" w:cs="Times New Roman"/>
          <w:bCs/>
          <w:sz w:val="24"/>
          <w:szCs w:val="24"/>
          <w:u w:val="single"/>
          <w:lang w:eastAsia="hu-HU"/>
        </w:rPr>
      </w:pPr>
    </w:p>
    <w:p w:rsidR="00745B08" w:rsidRPr="00745B08" w:rsidRDefault="00745B08" w:rsidP="00745B08">
      <w:pPr>
        <w:keepNext/>
        <w:spacing w:after="0" w:line="240" w:lineRule="auto"/>
        <w:jc w:val="both"/>
        <w:outlineLvl w:val="2"/>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 xml:space="preserve"> az Ibrány Város képviselő testületének 62/2013. (III.26.) KT. számú Határozatával jóváhagyott, s a 3/2014. (I.28.) KT. számú Határozatával, a 162/2014. (VII.29.) KT. számú Határozattal, a 96/2015. (V.29.) KT. számú Határozattal, a 260/2017 (XII.18.) KT. Határozattal, a 65/2019 (IV.29.) KT. Határozattal, valamint a 157/2020 (VI.24.) KT. Határozattal módosított szöveg egységes szerkezetben</w:t>
      </w:r>
    </w:p>
    <w:p w:rsidR="00745B08" w:rsidRPr="00745B08" w:rsidRDefault="00745B08" w:rsidP="00745B08">
      <w:pPr>
        <w:keepNext/>
        <w:spacing w:after="0" w:line="240" w:lineRule="auto"/>
        <w:jc w:val="center"/>
        <w:outlineLvl w:val="3"/>
        <w:rPr>
          <w:rFonts w:ascii="Times New Roman" w:eastAsia="Times New Roman" w:hAnsi="Times New Roman" w:cs="Times New Roman"/>
          <w:bCs/>
          <w:sz w:val="24"/>
          <w:szCs w:val="24"/>
          <w:lang w:eastAsia="hu-HU"/>
        </w:rPr>
      </w:pPr>
    </w:p>
    <w:p w:rsidR="00745B08" w:rsidRPr="00745B08" w:rsidRDefault="00745B08" w:rsidP="002075EB">
      <w:pPr>
        <w:numPr>
          <w:ilvl w:val="0"/>
          <w:numId w:val="20"/>
        </w:numPr>
        <w:spacing w:after="120" w:line="240" w:lineRule="auto"/>
        <w:jc w:val="center"/>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fejezet</w:t>
      </w:r>
    </w:p>
    <w:p w:rsidR="00745B08" w:rsidRPr="00745B08" w:rsidRDefault="00745B08" w:rsidP="00745B08">
      <w:pPr>
        <w:spacing w:after="120" w:line="240" w:lineRule="auto"/>
        <w:ind w:left="360"/>
        <w:jc w:val="center"/>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Általános rendelkezések</w:t>
      </w:r>
    </w:p>
    <w:p w:rsidR="00745B08" w:rsidRPr="00745B08" w:rsidRDefault="00745B08" w:rsidP="00745B08">
      <w:pPr>
        <w:spacing w:after="120" w:line="240" w:lineRule="auto"/>
        <w:ind w:left="360"/>
        <w:jc w:val="center"/>
        <w:rPr>
          <w:rFonts w:ascii="Times New Roman" w:eastAsia="Times New Roman" w:hAnsi="Times New Roman" w:cs="Times New Roman"/>
          <w:bCs/>
          <w:i/>
          <w:sz w:val="24"/>
          <w:szCs w:val="24"/>
          <w:lang w:eastAsia="hu-HU"/>
        </w:rPr>
      </w:pPr>
    </w:p>
    <w:p w:rsidR="00745B08" w:rsidRPr="00745B08" w:rsidRDefault="00745B08" w:rsidP="00745B08">
      <w:pPr>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1. Az államháztartásról szóló 2011. évi CXCV. törvény 9. § (1) bekezdés a) pontjában kapott felhatalmazás alapján – figyelemmel az államháztartás működési rendjéről szóló többször módosított 368/2011. (XII. 31.) Kormányrendelet 13.§ (1) bekezdésében foglaltakra – az  Ibrányi Polgármesteri Hivatal Szervezeti és Működési Szabályzatát (a továbbiakban: SZMSZ) a Képviselő Testület az alábbiak szerint hagyja jóvá:.</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napToGrid w:val="0"/>
          <w:sz w:val="24"/>
          <w:szCs w:val="24"/>
          <w:lang w:eastAsia="hu-HU"/>
        </w:rPr>
        <w:t xml:space="preserve">2. </w:t>
      </w:r>
      <w:r w:rsidRPr="00745B08">
        <w:rPr>
          <w:rFonts w:ascii="Times New Roman" w:eastAsia="Times New Roman" w:hAnsi="Times New Roman" w:cs="Times New Roman"/>
          <w:bCs/>
          <w:sz w:val="24"/>
          <w:szCs w:val="24"/>
          <w:lang w:eastAsia="hu-HU"/>
        </w:rPr>
        <w:t>Az SZMSZ célja, hogy rögzítse a polgármesteri hivatal adatait és szervezeti felépítését, a vezetők és alkalmazottak feladatait és jogkörét, továbbá a működési folyamatokat.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napToGrid w:val="0"/>
          <w:sz w:val="24"/>
          <w:szCs w:val="24"/>
          <w:lang w:eastAsia="hu-HU"/>
        </w:rPr>
        <w:t>3. Az SZMSZ</w:t>
      </w:r>
      <w:r w:rsidRPr="00745B08">
        <w:rPr>
          <w:rFonts w:ascii="Times New Roman" w:eastAsia="Times New Roman" w:hAnsi="Times New Roman" w:cs="Times New Roman"/>
          <w:bCs/>
          <w:sz w:val="24"/>
          <w:szCs w:val="24"/>
          <w:lang w:eastAsia="hu-HU"/>
        </w:rPr>
        <w:t xml:space="preserve"> hatálya kiterjed a polgármesteri hivatal vezetőire és dolgozóira, számukra a jogszabályokban, képviselő-testületi döntésekben megfogalmazott feladat- és hatásköri, szervezeti és működési előírások alkalmazására.</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2075EB">
      <w:pPr>
        <w:numPr>
          <w:ilvl w:val="0"/>
          <w:numId w:val="20"/>
        </w:numPr>
        <w:spacing w:after="120" w:line="240" w:lineRule="auto"/>
        <w:jc w:val="center"/>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fejezet</w:t>
      </w: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Polgármesteri Hivatal elnevezése, jogállása, feladatai</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smartTag w:uri="urn:schemas-microsoft-com:office:smarttags" w:element="metricconverter">
        <w:smartTagPr>
          <w:attr w:name="ProductID" w:val="1. A"/>
        </w:smartTagPr>
        <w:r w:rsidRPr="00745B08">
          <w:rPr>
            <w:rFonts w:ascii="Times New Roman" w:eastAsia="Times New Roman" w:hAnsi="Times New Roman" w:cs="Times New Roman"/>
            <w:bCs/>
            <w:snapToGrid w:val="0"/>
            <w:sz w:val="24"/>
            <w:szCs w:val="24"/>
            <w:lang w:eastAsia="hu-HU"/>
          </w:rPr>
          <w:t xml:space="preserve">1. </w:t>
        </w:r>
        <w:r w:rsidRPr="00745B08">
          <w:rPr>
            <w:rFonts w:ascii="Times New Roman" w:eastAsia="Times New Roman" w:hAnsi="Times New Roman" w:cs="Times New Roman"/>
            <w:bCs/>
            <w:snapToGrid w:val="0"/>
            <w:sz w:val="24"/>
            <w:szCs w:val="24"/>
            <w:u w:val="single"/>
            <w:lang w:eastAsia="hu-HU"/>
          </w:rPr>
          <w:t>A</w:t>
        </w:r>
      </w:smartTag>
      <w:r w:rsidRPr="00745B08">
        <w:rPr>
          <w:rFonts w:ascii="Times New Roman" w:eastAsia="Times New Roman" w:hAnsi="Times New Roman" w:cs="Times New Roman"/>
          <w:bCs/>
          <w:snapToGrid w:val="0"/>
          <w:sz w:val="24"/>
          <w:szCs w:val="24"/>
          <w:u w:val="single"/>
          <w:lang w:eastAsia="hu-HU"/>
        </w:rPr>
        <w:t xml:space="preserve"> Polgármesteri Hivatal elnevezése:</w:t>
      </w:r>
      <w:r w:rsidRPr="00745B08">
        <w:rPr>
          <w:rFonts w:ascii="Times New Roman" w:eastAsia="Times New Roman" w:hAnsi="Times New Roman" w:cs="Times New Roman"/>
          <w:bCs/>
          <w:snapToGrid w:val="0"/>
          <w:sz w:val="24"/>
          <w:szCs w:val="24"/>
          <w:lang w:eastAsia="hu-HU"/>
        </w:rPr>
        <w:t xml:space="preserve"> Ibrányi Polgármesteri Hivatal</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2. </w:t>
      </w:r>
      <w:r w:rsidRPr="00745B08">
        <w:rPr>
          <w:rFonts w:ascii="Times New Roman" w:eastAsia="Times New Roman" w:hAnsi="Times New Roman" w:cs="Times New Roman"/>
          <w:bCs/>
          <w:snapToGrid w:val="0"/>
          <w:sz w:val="24"/>
          <w:szCs w:val="24"/>
          <w:u w:val="single"/>
          <w:lang w:eastAsia="hu-HU"/>
        </w:rPr>
        <w:t>Székhelye</w:t>
      </w:r>
      <w:r w:rsidRPr="00745B08">
        <w:rPr>
          <w:rFonts w:ascii="Times New Roman" w:eastAsia="Times New Roman" w:hAnsi="Times New Roman" w:cs="Times New Roman"/>
          <w:bCs/>
          <w:snapToGrid w:val="0"/>
          <w:sz w:val="24"/>
          <w:szCs w:val="24"/>
          <w:lang w:eastAsia="hu-HU"/>
        </w:rPr>
        <w:t>: 4484 Ibrány, Árpád utca 5-7. sz.</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lastRenderedPageBreak/>
        <w:t xml:space="preserve">3. </w:t>
      </w:r>
      <w:r w:rsidRPr="00745B08">
        <w:rPr>
          <w:rFonts w:ascii="Times New Roman" w:eastAsia="Times New Roman" w:hAnsi="Times New Roman" w:cs="Times New Roman"/>
          <w:bCs/>
          <w:snapToGrid w:val="0"/>
          <w:sz w:val="24"/>
          <w:szCs w:val="24"/>
          <w:u w:val="single"/>
          <w:lang w:eastAsia="hu-HU"/>
        </w:rPr>
        <w:t>Alapító okiratának kelte, száma</w:t>
      </w:r>
      <w:r w:rsidRPr="00745B08">
        <w:rPr>
          <w:rFonts w:ascii="Times New Roman" w:eastAsia="Times New Roman" w:hAnsi="Times New Roman" w:cs="Times New Roman"/>
          <w:bCs/>
          <w:snapToGrid w:val="0"/>
          <w:sz w:val="24"/>
          <w:szCs w:val="24"/>
          <w:lang w:eastAsia="hu-HU"/>
        </w:rPr>
        <w:t>: 2007. április 6. 6/2007. (IV 6.) KT. számú határozat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4. </w:t>
      </w:r>
      <w:r w:rsidRPr="00745B08">
        <w:rPr>
          <w:rFonts w:ascii="Times New Roman" w:eastAsia="Times New Roman" w:hAnsi="Times New Roman" w:cs="Times New Roman"/>
          <w:bCs/>
          <w:snapToGrid w:val="0"/>
          <w:sz w:val="24"/>
          <w:szCs w:val="24"/>
          <w:u w:val="single"/>
          <w:lang w:eastAsia="hu-HU"/>
        </w:rPr>
        <w:t>Alapítás időpontja</w:t>
      </w:r>
      <w:r w:rsidRPr="00745B08">
        <w:rPr>
          <w:rFonts w:ascii="Times New Roman" w:eastAsia="Times New Roman" w:hAnsi="Times New Roman" w:cs="Times New Roman"/>
          <w:bCs/>
          <w:snapToGrid w:val="0"/>
          <w:sz w:val="24"/>
          <w:szCs w:val="24"/>
          <w:lang w:eastAsia="hu-HU"/>
        </w:rPr>
        <w:t xml:space="preserve">: 1990. szeptember 30. </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5. Törzskönyvi nyilvántartási száma: 404419</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6. Adószáma:15404417-2-15</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spacing w:after="0" w:line="240" w:lineRule="auto"/>
        <w:ind w:left="720" w:hanging="720"/>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napToGrid w:val="0"/>
          <w:sz w:val="24"/>
          <w:szCs w:val="24"/>
          <w:lang w:eastAsia="hu-HU"/>
        </w:rPr>
        <w:t xml:space="preserve">7. Számlavezető pénzintézete: </w:t>
      </w:r>
      <w:r w:rsidRPr="00745B08">
        <w:rPr>
          <w:rFonts w:ascii="Times New Roman" w:eastAsia="Times New Roman" w:hAnsi="Times New Roman" w:cs="Times New Roman"/>
          <w:bCs/>
          <w:sz w:val="24"/>
          <w:szCs w:val="24"/>
          <w:lang w:eastAsia="hu-HU"/>
        </w:rPr>
        <w:t>OTP Bank NYRT Nyíregyházi Fiókja</w:t>
      </w:r>
    </w:p>
    <w:p w:rsidR="00745B08" w:rsidRPr="00745B08" w:rsidRDefault="00745B08" w:rsidP="00745B08">
      <w:pPr>
        <w:widowControl w:val="0"/>
        <w:spacing w:after="0" w:line="240" w:lineRule="auto"/>
        <w:ind w:hanging="72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Költségvetési számla száma: 11744003-15404417</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ind w:left="374" w:hanging="374"/>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napToGrid w:val="0"/>
          <w:sz w:val="24"/>
          <w:szCs w:val="24"/>
          <w:lang w:eastAsia="hu-HU"/>
        </w:rPr>
        <w:t xml:space="preserve">8. Jogállása: A Polgármesteri Hivatal önállóan működő és gazdálkodó költségvetési szerv. Jogi személyiséggel rendelkező szervezeti egysége nincs. Ellátja a képviselő-testület által jóváhagyott megállapodások alapján az alábbi önállóan működő költségvetési szervek, jogi személyek tekintetében </w:t>
      </w:r>
      <w:r w:rsidRPr="00745B08">
        <w:rPr>
          <w:rFonts w:ascii="Times New Roman" w:eastAsia="Times New Roman" w:hAnsi="Times New Roman" w:cs="Times New Roman"/>
          <w:bCs/>
          <w:sz w:val="24"/>
          <w:szCs w:val="24"/>
          <w:lang w:eastAsia="hu-HU"/>
        </w:rPr>
        <w:t>a pénzügyi-gazdasági feladatokat:</w:t>
      </w:r>
    </w:p>
    <w:p w:rsidR="00745B08" w:rsidRPr="00745B08" w:rsidRDefault="00745B08" w:rsidP="002075EB">
      <w:pPr>
        <w:widowControl w:val="0"/>
        <w:numPr>
          <w:ilvl w:val="0"/>
          <w:numId w:val="21"/>
        </w:numPr>
        <w:spacing w:after="0" w:line="240" w:lineRule="auto"/>
        <w:ind w:left="374" w:hanging="374"/>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Ibrányi László Művelődési Központ,Könyvtár és Sportcentrum </w:t>
      </w:r>
    </w:p>
    <w:p w:rsidR="00745B08" w:rsidRPr="00745B08" w:rsidRDefault="00745B08" w:rsidP="002075EB">
      <w:pPr>
        <w:widowControl w:val="0"/>
        <w:numPr>
          <w:ilvl w:val="0"/>
          <w:numId w:val="21"/>
        </w:numPr>
        <w:spacing w:after="0" w:line="240" w:lineRule="auto"/>
        <w:ind w:left="374" w:hanging="374"/>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Ibrány- Város és Térsége Gyermekjóléti Szolgálat és Családsegítő Szolgálat, </w:t>
      </w:r>
    </w:p>
    <w:p w:rsidR="00745B08" w:rsidRPr="00745B08" w:rsidRDefault="00745B08" w:rsidP="002075EB">
      <w:pPr>
        <w:widowControl w:val="0"/>
        <w:numPr>
          <w:ilvl w:val="0"/>
          <w:numId w:val="21"/>
        </w:numPr>
        <w:spacing w:after="0" w:line="240" w:lineRule="auto"/>
        <w:ind w:left="374" w:hanging="374"/>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Ibrány Város Képviselő Testülete Gazdasági és Műszaki Ellátó Szervezet, </w:t>
      </w:r>
    </w:p>
    <w:p w:rsidR="00745B08" w:rsidRPr="00745B08" w:rsidRDefault="00745B08" w:rsidP="002075EB">
      <w:pPr>
        <w:widowControl w:val="0"/>
        <w:numPr>
          <w:ilvl w:val="0"/>
          <w:numId w:val="21"/>
        </w:numPr>
        <w:spacing w:after="0" w:line="240" w:lineRule="auto"/>
        <w:ind w:left="374" w:hanging="374"/>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napToGrid w:val="0"/>
          <w:sz w:val="24"/>
          <w:szCs w:val="24"/>
          <w:lang w:eastAsia="hu-HU"/>
        </w:rPr>
        <w:t>Ibrány Városi Óvoda</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spacing w:after="12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 xml:space="preserve">9. Működési területe: Ibrány Város közigazgatási területe. </w:t>
      </w:r>
    </w:p>
    <w:p w:rsidR="00745B08" w:rsidRPr="00745B08" w:rsidRDefault="00745B08" w:rsidP="00745B08">
      <w:pPr>
        <w:widowControl w:val="0"/>
        <w:tabs>
          <w:tab w:val="left" w:pos="4395"/>
        </w:tabs>
        <w:spacing w:after="0" w:line="240" w:lineRule="auto"/>
        <w:jc w:val="both"/>
        <w:rPr>
          <w:rFonts w:ascii="Times New Roman" w:eastAsia="Times New Roman" w:hAnsi="Times New Roman" w:cs="Times New Roman"/>
          <w:bCs/>
          <w:snapToGrid w:val="0"/>
          <w:sz w:val="24"/>
          <w:szCs w:val="24"/>
          <w:u w:val="single"/>
          <w:lang w:eastAsia="hu-HU"/>
        </w:rPr>
      </w:pPr>
    </w:p>
    <w:p w:rsidR="00745B08" w:rsidRPr="00745B08" w:rsidRDefault="00745B08" w:rsidP="00745B08">
      <w:pPr>
        <w:spacing w:after="0" w:line="240" w:lineRule="auto"/>
        <w:jc w:val="both"/>
        <w:rPr>
          <w:rFonts w:ascii="Times New Roman" w:eastAsia="Times New Roman" w:hAnsi="Times New Roman" w:cs="Times New Roman"/>
          <w:bCs/>
          <w:sz w:val="24"/>
          <w:szCs w:val="24"/>
          <w:u w:val="single"/>
          <w:lang w:eastAsia="hu-HU"/>
        </w:rPr>
      </w:pPr>
      <w:smartTag w:uri="urn:schemas-microsoft-com:office:smarttags" w:element="metricconverter">
        <w:smartTagPr>
          <w:attr w:name="ProductID" w:val="10. A"/>
        </w:smartTagPr>
        <w:r w:rsidRPr="00745B08">
          <w:rPr>
            <w:rFonts w:ascii="Times New Roman" w:eastAsia="Times New Roman" w:hAnsi="Times New Roman" w:cs="Times New Roman"/>
            <w:bCs/>
            <w:sz w:val="24"/>
            <w:szCs w:val="24"/>
            <w:u w:val="single"/>
            <w:lang w:eastAsia="hu-HU"/>
          </w:rPr>
          <w:t>10. A</w:t>
        </w:r>
      </w:smartTag>
      <w:r w:rsidRPr="00745B08">
        <w:rPr>
          <w:rFonts w:ascii="Times New Roman" w:eastAsia="Times New Roman" w:hAnsi="Times New Roman" w:cs="Times New Roman"/>
          <w:bCs/>
          <w:sz w:val="24"/>
          <w:szCs w:val="24"/>
          <w:u w:val="single"/>
          <w:lang w:eastAsia="hu-HU"/>
        </w:rPr>
        <w:t xml:space="preserve"> Polgármesteri Hivatal alaptevékenységének kormányzati funkciók szerinti besorolása:</w:t>
      </w:r>
    </w:p>
    <w:p w:rsidR="00745B08" w:rsidRPr="00745B08" w:rsidRDefault="00745B08" w:rsidP="00745B08">
      <w:pPr>
        <w:autoSpaceDE w:val="0"/>
        <w:autoSpaceDN w:val="0"/>
        <w:spacing w:after="0" w:line="240" w:lineRule="auto"/>
        <w:rPr>
          <w:rFonts w:ascii="Times New Roman" w:eastAsia="Times New Roman" w:hAnsi="Times New Roman" w:cs="Times New Roman"/>
          <w:bCs/>
          <w:sz w:val="24"/>
          <w:szCs w:val="24"/>
          <w:lang w:eastAsia="hu-HU"/>
        </w:rPr>
      </w:pP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011130</w:t>
      </w:r>
      <w:r w:rsidRPr="00745B08">
        <w:rPr>
          <w:rFonts w:ascii="Times New Roman" w:eastAsia="Times New Roman" w:hAnsi="Times New Roman" w:cs="Times New Roman"/>
          <w:bCs/>
          <w:iCs/>
          <w:sz w:val="24"/>
          <w:szCs w:val="24"/>
          <w:lang w:eastAsia="hu-HU"/>
        </w:rPr>
        <w:tab/>
        <w:t xml:space="preserve">Önkormányzatok és önkormányzati hivatalok jogalkotó és általános </w:t>
      </w: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 xml:space="preserve">                  igazgatási </w:t>
      </w:r>
      <w:r w:rsidRPr="00745B08">
        <w:rPr>
          <w:rFonts w:ascii="Times New Roman" w:eastAsia="Times New Roman" w:hAnsi="Times New Roman" w:cs="Times New Roman"/>
          <w:bCs/>
          <w:iCs/>
          <w:sz w:val="24"/>
          <w:szCs w:val="24"/>
          <w:lang w:eastAsia="hu-HU"/>
        </w:rPr>
        <w:tab/>
        <w:t>tevékenysége</w:t>
      </w: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011220</w:t>
      </w:r>
      <w:r w:rsidRPr="00745B08">
        <w:rPr>
          <w:rFonts w:ascii="Times New Roman" w:eastAsia="Times New Roman" w:hAnsi="Times New Roman" w:cs="Times New Roman"/>
          <w:bCs/>
          <w:iCs/>
          <w:sz w:val="24"/>
          <w:szCs w:val="24"/>
          <w:lang w:eastAsia="hu-HU"/>
        </w:rPr>
        <w:tab/>
        <w:t>Adó-, vám- és jövedéki igazgatás</w:t>
      </w: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013210</w:t>
      </w:r>
      <w:r w:rsidRPr="00745B08">
        <w:rPr>
          <w:rFonts w:ascii="Times New Roman" w:eastAsia="Times New Roman" w:hAnsi="Times New Roman" w:cs="Times New Roman"/>
          <w:bCs/>
          <w:iCs/>
          <w:sz w:val="24"/>
          <w:szCs w:val="24"/>
          <w:lang w:eastAsia="hu-HU"/>
        </w:rPr>
        <w:tab/>
        <w:t>Átfogó tervezési és statisztikai szolgáltatások</w:t>
      </w: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013350</w:t>
      </w:r>
      <w:r w:rsidRPr="00745B08">
        <w:rPr>
          <w:rFonts w:ascii="Times New Roman" w:eastAsia="Times New Roman" w:hAnsi="Times New Roman" w:cs="Times New Roman"/>
          <w:bCs/>
          <w:iCs/>
          <w:sz w:val="24"/>
          <w:szCs w:val="24"/>
          <w:lang w:eastAsia="hu-HU"/>
        </w:rPr>
        <w:tab/>
        <w:t>Az önkormányzati vagyonnal való gazdálkodással kapcsolatos feladatok</w:t>
      </w: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013360</w:t>
      </w:r>
      <w:r w:rsidRPr="00745B08">
        <w:rPr>
          <w:rFonts w:ascii="Times New Roman" w:eastAsia="Times New Roman" w:hAnsi="Times New Roman" w:cs="Times New Roman"/>
          <w:bCs/>
          <w:iCs/>
          <w:sz w:val="24"/>
          <w:szCs w:val="24"/>
          <w:lang w:eastAsia="hu-HU"/>
        </w:rPr>
        <w:tab/>
        <w:t>Más szerv részére végzett pénzügyi-gazdálkodási, üzemeltetési, egyéb</w:t>
      </w: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ab/>
        <w:t>szolgáltatások</w:t>
      </w: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016010</w:t>
      </w:r>
      <w:r w:rsidRPr="00745B08">
        <w:rPr>
          <w:rFonts w:ascii="Times New Roman" w:eastAsia="Times New Roman" w:hAnsi="Times New Roman" w:cs="Times New Roman"/>
          <w:bCs/>
          <w:iCs/>
          <w:sz w:val="24"/>
          <w:szCs w:val="24"/>
          <w:lang w:eastAsia="hu-HU"/>
        </w:rPr>
        <w:tab/>
        <w:t>Országgyűlési, önkormányzati és európai parlamenti képviselőválasztásokhoz</w:t>
      </w: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ab/>
        <w:t>kapcsolódó tevékenységek</w:t>
      </w:r>
    </w:p>
    <w:p w:rsidR="00745B08" w:rsidRPr="00745B08" w:rsidRDefault="00745B08" w:rsidP="00745B08">
      <w:pPr>
        <w:tabs>
          <w:tab w:val="left" w:pos="1080"/>
        </w:tabs>
        <w:autoSpaceDE w:val="0"/>
        <w:autoSpaceDN w:val="0"/>
        <w:spacing w:after="0" w:line="240" w:lineRule="auto"/>
        <w:rPr>
          <w:rFonts w:ascii="Times New Roman" w:eastAsia="Times New Roman" w:hAnsi="Times New Roman" w:cs="Times New Roman"/>
          <w:bCs/>
          <w:iCs/>
          <w:sz w:val="24"/>
          <w:szCs w:val="24"/>
          <w:lang w:eastAsia="hu-HU"/>
        </w:rPr>
      </w:pPr>
      <w:r w:rsidRPr="00745B08">
        <w:rPr>
          <w:rFonts w:ascii="Times New Roman" w:eastAsia="Times New Roman" w:hAnsi="Times New Roman" w:cs="Times New Roman"/>
          <w:bCs/>
          <w:iCs/>
          <w:sz w:val="24"/>
          <w:szCs w:val="24"/>
          <w:lang w:eastAsia="hu-HU"/>
        </w:rPr>
        <w:t>016020</w:t>
      </w:r>
      <w:r w:rsidRPr="00745B08">
        <w:rPr>
          <w:rFonts w:ascii="Times New Roman" w:eastAsia="Times New Roman" w:hAnsi="Times New Roman" w:cs="Times New Roman"/>
          <w:bCs/>
          <w:iCs/>
          <w:sz w:val="24"/>
          <w:szCs w:val="24"/>
          <w:lang w:eastAsia="hu-HU"/>
        </w:rPr>
        <w:tab/>
        <w:t>Országos és helyi népszavazással kapcsolatos tevékenységek</w:t>
      </w:r>
    </w:p>
    <w:p w:rsidR="00745B08" w:rsidRPr="00745B08" w:rsidRDefault="00745B08" w:rsidP="00745B08">
      <w:pPr>
        <w:widowControl w:val="0"/>
        <w:tabs>
          <w:tab w:val="left" w:pos="4395"/>
        </w:tabs>
        <w:spacing w:after="0" w:line="240" w:lineRule="auto"/>
        <w:jc w:val="both"/>
        <w:rPr>
          <w:rFonts w:ascii="Times New Roman" w:eastAsia="Times New Roman" w:hAnsi="Times New Roman" w:cs="Times New Roman"/>
          <w:bCs/>
          <w:snapToGrid w:val="0"/>
          <w:sz w:val="24"/>
          <w:szCs w:val="24"/>
          <w:u w:val="single"/>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10.1A Polgármesteri Hivatal feladatai:</w:t>
      </w:r>
    </w:p>
    <w:p w:rsidR="00745B08" w:rsidRPr="00745B08" w:rsidRDefault="00745B08" w:rsidP="002075EB">
      <w:pPr>
        <w:widowControl w:val="0"/>
        <w:numPr>
          <w:ilvl w:val="0"/>
          <w:numId w:val="22"/>
        </w:numPr>
        <w:tabs>
          <w:tab w:val="num" w:pos="720"/>
        </w:tabs>
        <w:spacing w:after="0" w:line="240" w:lineRule="auto"/>
        <w:ind w:left="0" w:firstLine="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Képviselő-testület által meghatározott önkormányzati ügyek előkészítése,</w:t>
      </w:r>
    </w:p>
    <w:p w:rsidR="00745B08" w:rsidRPr="00745B08" w:rsidRDefault="00745B08" w:rsidP="002075EB">
      <w:pPr>
        <w:widowControl w:val="0"/>
        <w:numPr>
          <w:ilvl w:val="0"/>
          <w:numId w:val="22"/>
        </w:numPr>
        <w:tabs>
          <w:tab w:val="num" w:pos="720"/>
        </w:tabs>
        <w:spacing w:after="0" w:line="240" w:lineRule="auto"/>
        <w:ind w:left="0" w:firstLine="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képviselő-testületi döntések végrehajtása,</w:t>
      </w:r>
    </w:p>
    <w:p w:rsidR="00745B08" w:rsidRPr="00745B08" w:rsidRDefault="00745B08" w:rsidP="002075EB">
      <w:pPr>
        <w:widowControl w:val="0"/>
        <w:numPr>
          <w:ilvl w:val="0"/>
          <w:numId w:val="22"/>
        </w:numPr>
        <w:tabs>
          <w:tab w:val="num" w:pos="720"/>
        </w:tabs>
        <w:spacing w:after="0" w:line="240" w:lineRule="auto"/>
        <w:ind w:left="0" w:firstLine="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testületek /Képviselő-testület, állandó - és eseti bizottságok, nemzetiségi önkormányzat, Szociális Kerekasztal, HEP Fórum / működésével kapcsolatos adminisztratív feladatok ellátása,</w:t>
      </w:r>
    </w:p>
    <w:p w:rsidR="00745B08" w:rsidRPr="00745B08" w:rsidRDefault="00745B08" w:rsidP="002075EB">
      <w:pPr>
        <w:widowControl w:val="0"/>
        <w:numPr>
          <w:ilvl w:val="0"/>
          <w:numId w:val="23"/>
        </w:numPr>
        <w:spacing w:after="0" w:line="240" w:lineRule="auto"/>
        <w:ind w:left="0" w:firstLine="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gazdasági feladatok ellátása,</w:t>
      </w:r>
    </w:p>
    <w:p w:rsidR="00745B08" w:rsidRPr="00745B08" w:rsidRDefault="00745B08" w:rsidP="002075EB">
      <w:pPr>
        <w:widowControl w:val="0"/>
        <w:numPr>
          <w:ilvl w:val="0"/>
          <w:numId w:val="23"/>
        </w:numPr>
        <w:spacing w:after="0" w:line="240" w:lineRule="auto"/>
        <w:ind w:left="0" w:firstLine="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városmarketing feladatok ellátása,</w:t>
      </w:r>
    </w:p>
    <w:p w:rsidR="00745B08" w:rsidRPr="00745B08" w:rsidRDefault="00745B08" w:rsidP="002075EB">
      <w:pPr>
        <w:widowControl w:val="0"/>
        <w:numPr>
          <w:ilvl w:val="0"/>
          <w:numId w:val="23"/>
        </w:numPr>
        <w:spacing w:after="0" w:line="240" w:lineRule="auto"/>
        <w:ind w:left="0" w:firstLine="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költségvetésben meghatározott beruházások előkészítése, lebonyolítása,</w:t>
      </w:r>
    </w:p>
    <w:p w:rsidR="00745B08" w:rsidRPr="00745B08" w:rsidRDefault="00745B08" w:rsidP="002075EB">
      <w:pPr>
        <w:widowControl w:val="0"/>
        <w:numPr>
          <w:ilvl w:val="0"/>
          <w:numId w:val="23"/>
        </w:numPr>
        <w:spacing w:after="0" w:line="240" w:lineRule="auto"/>
        <w:ind w:left="0" w:firstLine="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polgármester hatáskörébe tartozó államigazgatási és hatósági ügyek döntésre való előkészítése és végrehajtásban közreműködés,</w:t>
      </w:r>
    </w:p>
    <w:p w:rsidR="00745B08" w:rsidRPr="00745B08" w:rsidRDefault="00745B08" w:rsidP="002075EB">
      <w:pPr>
        <w:widowControl w:val="0"/>
        <w:numPr>
          <w:ilvl w:val="0"/>
          <w:numId w:val="23"/>
        </w:numPr>
        <w:spacing w:after="0" w:line="240" w:lineRule="auto"/>
        <w:ind w:left="0" w:firstLine="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jegyzői hatáskörbe tartozó ügyek előkészítése, azok végrehajtásában közreműködik.</w:t>
      </w:r>
    </w:p>
    <w:p w:rsidR="00745B08" w:rsidRPr="00745B08" w:rsidRDefault="00745B08" w:rsidP="002075EB">
      <w:pPr>
        <w:numPr>
          <w:ilvl w:val="0"/>
          <w:numId w:val="23"/>
        </w:numPr>
        <w:spacing w:after="0" w:line="240" w:lineRule="auto"/>
        <w:ind w:left="0" w:firstLine="0"/>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 xml:space="preserve">a Polgármesteri Hivatal a feladatait elektronikusan, informatikai programokban – ASP keretrendszerben - végzi, melyre vonatkozóan a részletes szabályozást informatikai szabályzatai tartalmazzák. </w:t>
      </w:r>
    </w:p>
    <w:p w:rsidR="00745B08" w:rsidRPr="00745B08" w:rsidRDefault="00745B08" w:rsidP="002075EB">
      <w:pPr>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lastRenderedPageBreak/>
        <w:t>A Hivatal ellátja a Közép-Szabolcsi Többcélú Kistérségi Társulás, az Ibrányí-Sényő Óvodai Intézményfenntartó Társulás, az Ibrány Város és Térsége Gyermekjóléti Szolgálatot és Családsegítő Szolgálatot Fenntartó Társulás, valamint az Ibrány-Nagyhalász Vízrendezési Társulás megszűnése utáni zárási pénzügyi-gazdasági feladatokat, adatszolgáltatásokat a MÁK felé.</w:t>
      </w:r>
    </w:p>
    <w:p w:rsidR="00745B08" w:rsidRPr="00745B08" w:rsidRDefault="00745B08" w:rsidP="00745B08">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745B08" w:rsidRPr="00745B08" w:rsidRDefault="00745B08" w:rsidP="00745B08">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smartTag w:uri="urn:schemas-microsoft-com:office:smarttags" w:element="metricconverter">
        <w:smartTagPr>
          <w:attr w:name="ProductID" w:val="11. A"/>
        </w:smartTagPr>
        <w:r w:rsidRPr="00745B08">
          <w:rPr>
            <w:rFonts w:ascii="Times-Roman" w:eastAsia="Times New Roman" w:hAnsi="Times-Roman" w:cs="Times-Roman"/>
            <w:bCs/>
            <w:sz w:val="24"/>
            <w:szCs w:val="24"/>
            <w:lang w:eastAsia="hu-HU"/>
          </w:rPr>
          <w:t>11. A</w:t>
        </w:r>
      </w:smartTag>
      <w:r w:rsidRPr="00745B08">
        <w:rPr>
          <w:rFonts w:ascii="Times-Roman" w:eastAsia="Times New Roman" w:hAnsi="Times-Roman" w:cs="Times-Roman"/>
          <w:bCs/>
          <w:sz w:val="24"/>
          <w:szCs w:val="24"/>
          <w:lang w:eastAsia="hu-HU"/>
        </w:rPr>
        <w:t xml:space="preserve"> Polgármesteri Hivatal gazdálkodó szervezetek tekintetében alapítói, tulajdonosi jogokat nem gyakorol.</w:t>
      </w:r>
    </w:p>
    <w:p w:rsidR="00745B08" w:rsidRPr="00745B08" w:rsidRDefault="00745B08" w:rsidP="00745B08">
      <w:pPr>
        <w:spacing w:after="0" w:line="240" w:lineRule="auto"/>
        <w:jc w:val="both"/>
        <w:rPr>
          <w:rFonts w:ascii="Times New Roman" w:eastAsia="Times New Roman" w:hAnsi="Times New Roman" w:cs="Times New Roman"/>
          <w:bCs/>
          <w:i/>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smartTag w:uri="urn:schemas-microsoft-com:office:smarttags" w:element="metricconverter">
        <w:smartTagPr>
          <w:attr w:name="ProductID" w:val="12. A"/>
        </w:smartTagPr>
        <w:r w:rsidRPr="00745B08">
          <w:rPr>
            <w:rFonts w:ascii="Times New Roman" w:eastAsia="Times New Roman" w:hAnsi="Times New Roman" w:cs="Times New Roman"/>
            <w:bCs/>
            <w:snapToGrid w:val="0"/>
            <w:sz w:val="24"/>
            <w:szCs w:val="24"/>
            <w:lang w:eastAsia="hu-HU"/>
          </w:rPr>
          <w:t>12.</w:t>
        </w:r>
        <w:r w:rsidRPr="00745B08">
          <w:rPr>
            <w:rFonts w:ascii="Times New Roman" w:eastAsia="Times New Roman" w:hAnsi="Times New Roman" w:cs="Times New Roman"/>
            <w:bCs/>
            <w:snapToGrid w:val="0"/>
            <w:sz w:val="24"/>
            <w:szCs w:val="24"/>
            <w:u w:val="single"/>
            <w:lang w:eastAsia="hu-HU"/>
          </w:rPr>
          <w:t xml:space="preserve"> A</w:t>
        </w:r>
      </w:smartTag>
      <w:r w:rsidRPr="00745B08">
        <w:rPr>
          <w:rFonts w:ascii="Times New Roman" w:eastAsia="Times New Roman" w:hAnsi="Times New Roman" w:cs="Times New Roman"/>
          <w:bCs/>
          <w:snapToGrid w:val="0"/>
          <w:sz w:val="24"/>
          <w:szCs w:val="24"/>
          <w:u w:val="single"/>
          <w:lang w:eastAsia="hu-HU"/>
        </w:rPr>
        <w:t xml:space="preserve"> Polgármesteri Hivatal működése során köteles az alábbiak szerint eljárni:</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törvényességet betartani,</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képviselőtestület rendeleteit és határozatait végrehajtani,</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állampolgári jogok érvényesülését, valamint adatvédelmet biztosítani,</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anyagi és eljárási jogszabályok maradéktalan érvényre juttatását biztosítani,</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hatékony, humánus, gyors ügyintézést és az ügyintézési határidőket betartani,</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ügyintézés színvonalának emelésére, az ügyintézés jogszabályi kereten belül történő egyszerűsítésére törekedni,</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ügyfelek részére szóbeli és írásbeli kulturált felvilágosítását megadni,</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gyakrabban előforduló államigazgatási ügyekben az ügyfelek ügyintézési felkészültségét, tájékoztatását irat-és nyomtatványmintákkal segíteni, ügymenet leírással az általános tájékozottságot növelni,- amit az önkormányzat honlapján kell közzétenni.</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autoSpaceDE w:val="0"/>
        <w:autoSpaceDN w:val="0"/>
        <w:adjustRightInd w:val="0"/>
        <w:spacing w:after="0" w:line="240" w:lineRule="auto"/>
        <w:jc w:val="both"/>
        <w:rPr>
          <w:rFonts w:ascii="Times-Roman" w:eastAsia="Times New Roman" w:hAnsi="Times-Roman" w:cs="Times-Roman"/>
          <w:bCs/>
          <w:sz w:val="24"/>
          <w:szCs w:val="24"/>
          <w:lang w:eastAsia="hu-HU"/>
        </w:rPr>
      </w:pPr>
      <w:r w:rsidRPr="00745B08">
        <w:rPr>
          <w:rFonts w:ascii="Times-Roman" w:eastAsia="Times New Roman" w:hAnsi="Times-Roman" w:cs="Times-Roman"/>
          <w:bCs/>
          <w:sz w:val="24"/>
          <w:szCs w:val="24"/>
          <w:lang w:eastAsia="hu-HU"/>
        </w:rPr>
        <w:t xml:space="preserve"> </w:t>
      </w:r>
      <w:smartTag w:uri="urn:schemas-microsoft-com:office:smarttags" w:element="metricconverter">
        <w:smartTagPr>
          <w:attr w:name="ProductID" w:val="13. A"/>
        </w:smartTagPr>
        <w:r w:rsidRPr="00745B08">
          <w:rPr>
            <w:rFonts w:ascii="Times-Roman" w:eastAsia="Times New Roman" w:hAnsi="Times-Roman" w:cs="Times-Roman"/>
            <w:bCs/>
            <w:sz w:val="24"/>
            <w:szCs w:val="24"/>
            <w:lang w:eastAsia="hu-HU"/>
          </w:rPr>
          <w:t>13. A</w:t>
        </w:r>
      </w:smartTag>
      <w:r w:rsidRPr="00745B08">
        <w:rPr>
          <w:rFonts w:ascii="Times-Roman" w:eastAsia="Times New Roman" w:hAnsi="Times-Roman" w:cs="Times-Roman"/>
          <w:bCs/>
          <w:sz w:val="24"/>
          <w:szCs w:val="24"/>
          <w:lang w:eastAsia="hu-HU"/>
        </w:rPr>
        <w:t xml:space="preserve"> Polgármesteri Hivatal tevékenységére és működésére vonatkozó fontosabb jogszabályokat a szabályzat 1. számú melléklete tartalmazza.</w:t>
      </w:r>
    </w:p>
    <w:p w:rsidR="00745B08" w:rsidRPr="00745B08" w:rsidRDefault="00745B08" w:rsidP="00745B08">
      <w:pPr>
        <w:autoSpaceDE w:val="0"/>
        <w:autoSpaceDN w:val="0"/>
        <w:adjustRightInd w:val="0"/>
        <w:spacing w:after="0" w:line="240" w:lineRule="auto"/>
        <w:rPr>
          <w:rFonts w:ascii="Times-Roman" w:eastAsia="Times New Roman" w:hAnsi="Times-Roman" w:cs="Times-Roman"/>
          <w:bCs/>
          <w:sz w:val="24"/>
          <w:szCs w:val="24"/>
          <w:lang w:eastAsia="hu-HU"/>
        </w:rPr>
      </w:pPr>
      <w:r w:rsidRPr="00745B08">
        <w:rPr>
          <w:rFonts w:ascii="Times-Roman" w:eastAsia="Times New Roman" w:hAnsi="Times-Roman" w:cs="Times-Roman"/>
          <w:bCs/>
          <w:sz w:val="24"/>
          <w:szCs w:val="24"/>
          <w:lang w:eastAsia="hu-HU"/>
        </w:rPr>
        <w:t>14.  A Polgármesteri Hivatal működésének forrásai a központi támogatás, önkormányzati támogatás és intézményi saját bevételek.</w:t>
      </w:r>
    </w:p>
    <w:p w:rsidR="00745B08" w:rsidRPr="00745B08" w:rsidRDefault="00745B08" w:rsidP="00745B08">
      <w:pPr>
        <w:spacing w:after="0" w:line="240" w:lineRule="auto"/>
        <w:jc w:val="both"/>
        <w:rPr>
          <w:rFonts w:ascii="Times New Roman" w:eastAsia="Times New Roman" w:hAnsi="Times New Roman" w:cs="Times New Roman"/>
          <w:bCs/>
          <w:sz w:val="24"/>
          <w:szCs w:val="20"/>
          <w:lang w:eastAsia="hu-HU"/>
        </w:rPr>
      </w:pPr>
      <w:r w:rsidRPr="00745B08">
        <w:rPr>
          <w:rFonts w:ascii="Times New Roman" w:eastAsia="Times New Roman" w:hAnsi="Times New Roman" w:cs="Times New Roman"/>
          <w:bCs/>
          <w:sz w:val="24"/>
          <w:szCs w:val="20"/>
          <w:lang w:eastAsia="hu-HU"/>
        </w:rPr>
        <w:t>15. Vállalkozási tevékenysége: nincs.</w:t>
      </w:r>
    </w:p>
    <w:p w:rsidR="00745B08" w:rsidRPr="00745B08" w:rsidRDefault="00745B08" w:rsidP="00745B08">
      <w:pPr>
        <w:autoSpaceDE w:val="0"/>
        <w:autoSpaceDN w:val="0"/>
        <w:adjustRightInd w:val="0"/>
        <w:spacing w:after="0" w:line="240" w:lineRule="auto"/>
        <w:rPr>
          <w:rFonts w:ascii="Times-Roman" w:eastAsia="Times New Roman" w:hAnsi="Times-Roman" w:cs="Times-Roman"/>
          <w:bCs/>
          <w:sz w:val="24"/>
          <w:szCs w:val="24"/>
          <w:lang w:eastAsia="hu-HU"/>
        </w:rPr>
      </w:pP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III. Fejezet</w:t>
      </w: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Polgármesteri Hivatal irányítása, vezetése</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smartTag w:uri="urn:schemas-microsoft-com:office:smarttags" w:element="metricconverter">
        <w:smartTagPr>
          <w:attr w:name="ProductID" w:val="1. A"/>
        </w:smartTagPr>
        <w:r w:rsidRPr="00745B08">
          <w:rPr>
            <w:rFonts w:ascii="Times New Roman" w:eastAsia="Times New Roman" w:hAnsi="Times New Roman" w:cs="Times New Roman"/>
            <w:bCs/>
            <w:snapToGrid w:val="0"/>
            <w:sz w:val="24"/>
            <w:szCs w:val="24"/>
            <w:lang w:eastAsia="hu-HU"/>
          </w:rPr>
          <w:t xml:space="preserve">1. </w:t>
        </w:r>
        <w:r w:rsidRPr="00745B08">
          <w:rPr>
            <w:rFonts w:ascii="Times New Roman" w:eastAsia="Times New Roman" w:hAnsi="Times New Roman" w:cs="Times New Roman"/>
            <w:bCs/>
            <w:snapToGrid w:val="0"/>
            <w:sz w:val="24"/>
            <w:szCs w:val="24"/>
            <w:u w:val="single"/>
            <w:lang w:eastAsia="hu-HU"/>
          </w:rPr>
          <w:t>A</w:t>
        </w:r>
      </w:smartTag>
      <w:r w:rsidRPr="00745B08">
        <w:rPr>
          <w:rFonts w:ascii="Times New Roman" w:eastAsia="Times New Roman" w:hAnsi="Times New Roman" w:cs="Times New Roman"/>
          <w:bCs/>
          <w:snapToGrid w:val="0"/>
          <w:sz w:val="24"/>
          <w:szCs w:val="24"/>
          <w:u w:val="single"/>
          <w:lang w:eastAsia="hu-HU"/>
        </w:rPr>
        <w:t xml:space="preserve"> Hivatal irányítása és vezetése:</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Hivatalt a polgármester a képviselő testület döntései szerint és saját önkormányzati jogkörében a jegyző útján irányítja.</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u w:val="single"/>
          <w:lang w:eastAsia="hu-HU"/>
        </w:rPr>
        <w:t>A polgármester a Hivatal irányítása során:</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jegyző javaslatának figyelembe vételével meghatározza a Hivatal feladatait az önkormányzat munkájának a szervezésében, az előkészítésben és végrehajtásban,</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a jegyző javaslatára előterjesztést nyújt be a képviselő testületnek a Hivatal belső szervezeti tagozódásának, munkarendjének, valamint ügyfélfogadási rendjének meghatározására,</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hatáskörébe tartozó ügyekben szabályozza a kiadmányozás rendjét,</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gyakorolja a munkáltatói jogokat a jegyző tekintetében,</w:t>
      </w:r>
    </w:p>
    <w:p w:rsidR="00745B08" w:rsidRPr="00745B08" w:rsidRDefault="00745B08" w:rsidP="00745B08">
      <w:pPr>
        <w:autoSpaceDE w:val="0"/>
        <w:autoSpaceDN w:val="0"/>
        <w:adjustRightInd w:val="0"/>
        <w:spacing w:after="0" w:line="240" w:lineRule="auto"/>
        <w:ind w:left="748"/>
        <w:rPr>
          <w:rFonts w:ascii="Times New Roman" w:eastAsia="Times New Roman" w:hAnsi="Times New Roman" w:cs="Times New Roman"/>
          <w:bCs/>
          <w:snapToGrid w:val="0"/>
          <w:sz w:val="24"/>
          <w:szCs w:val="24"/>
          <w:lang w:eastAsia="hu-HU"/>
        </w:rPr>
      </w:pPr>
      <w:r w:rsidRPr="00745B08">
        <w:rPr>
          <w:rFonts w:ascii="Times-Roman" w:eastAsia="Times New Roman" w:hAnsi="Times-Roman" w:cs="Times-Roman"/>
          <w:bCs/>
          <w:sz w:val="24"/>
          <w:szCs w:val="24"/>
          <w:lang w:eastAsia="hu-HU"/>
        </w:rPr>
        <w:t xml:space="preserve">gyakorolja az egyéb munkáltatói jogokat az alpolgármester és az önkormányzati </w:t>
      </w:r>
      <w:r w:rsidRPr="00745B08">
        <w:rPr>
          <w:rFonts w:ascii="Times New Roman" w:eastAsia="Times New Roman" w:hAnsi="Times New Roman" w:cs="Times New Roman"/>
          <w:bCs/>
          <w:snapToGrid w:val="0"/>
          <w:sz w:val="24"/>
          <w:szCs w:val="24"/>
          <w:lang w:eastAsia="hu-HU"/>
        </w:rPr>
        <w:t>intézményvezetők tekintetében,</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egyetértési jogot gyakorol a Hivatal vezetői és ügyintézői kinevezése, felmentése jutalmazása tekintetében,</w:t>
      </w:r>
    </w:p>
    <w:p w:rsidR="00745B08" w:rsidRPr="00745B08" w:rsidRDefault="00745B08" w:rsidP="002075EB">
      <w:pPr>
        <w:widowControl w:val="0"/>
        <w:numPr>
          <w:ilvl w:val="0"/>
          <w:numId w:val="25"/>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lastRenderedPageBreak/>
        <w:t>évenként legalább egyszer hivatali munkaértekezletet tart, beszámoltatja a jegyzőt és a csoportvezetőket.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u w:val="single"/>
          <w:lang w:eastAsia="hu-HU"/>
        </w:rPr>
        <w:t>A jegyző vezeti a képviselő testület Hivatalát. E feladatkörében:</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vezeti és képviseli a Polgármesteri Hivatalt, felelős a Hivatal munkájáért, a polgárok ügyeinek kultúrált intézéséért,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évente legalább egy alkalommal, a polgármesterrel közösen apparátusi munkaértekezletet tart,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gondoskodik az önkormányzati testületek és a polgármester működésével kapcsolatos feladatok ellátásáról, tanácskozási joggal részt vesz a képviselő testületi és a bizottsági üléseken,</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jelzéssel él a képviselő testület, a bizottságok és a polgármester felé, ha döntésüknél jogszabálysértést észlel,</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hatáskörébe tartozó ügyekben szabályozza a kiadmányozás rendjét,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Hivatal bevonásával ellátja a hatáskörébe utalt államigazgatási ügyeket, hatásköröket,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meghatározza a jogszabályok és az önkormányzati döntések végrehajtásával kapcsolatos teendőket, a célok eléréséhez szükséges konkrét feladatokat a szervezeti egységek részére, irányítja, szervezi és koordinálja, valamint ellenőrzi a feladatok végrehajtását, folyamatosan megteszi a szükséges intézkedéseket,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havonta, illetve a képviselő-testületi üléseket követően vezetői értekezletet tart,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biztosítja a munkavégzés személyi, dologi és technikai feltételeit, a belső információ ellátást és áramlást a számítógépes hálózatot is felhasználva, korszerű követelmények alapján megszervezi a Hivatal munkáját,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gondoskodik a dolgozók rendszeres képzéséről, továbbképzéséről,</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irányítja, szervezi és összehangolja a lakossággal való kapcsolattartást, illetve a nem önkormányzati szervekkel történő együttműködést,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megszervezi és biztosítja a kifelé irányuló rendszeres tájékoztatást az önkormányzati munkáról, a tömegkommunikációs eszközökkel (önkormányzat internetes honlapja, valamint Ibrányi Hírlap útján) kapcsolatot tart,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közvetlenül irányítja, felügyeli és ellenőrzi az önkormányzati vagyongazdálkodást, az irodavezetők, a közvetlen irányítása alatt dolgozó ügyintézők, valamint a csoportvezetők tevékenységét,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irányítja, felügyeli és ellenőrzi a Polgármesteri Hivatal operatív gazdálkodását, biztosítja a belső ellenőrzést, kötelezettséget vállal a Polgármesteri Hivatal bér- és dologi költségvetése körében,</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kinevezi, megbízza, felmenti, átsorolja és jutalmazza az irodavezetőket, csoportvezetőket, ügyintézőket, a polgármester egyetértésével, </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önállóan dönt a fizikai dolgozók kinevezése, megbízása, felmentése ügyében,</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irodavezető tekintetében önállóan gyakorolja az egyéb munkáltatói jogokat /munkaköri leírás, szabadság engedélyezése, minősítés, kiküldetés stb./</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megszervezi és biztosítja a polgármester államigazgatási feladat-és hatásköre ellátásának feltételeit, döntésre előkészíti az ügyeket,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feladatai ellátása érdekében rendszeres munkamegbeszélést tart az irodavezetők részére,</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Hivatal munkájáról évente beszámol a képviselő testületnek,</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szervezi, összehangolja és ellenőrzi a Hivatalnak az önkormányzati költségvetési szervek munkáját segítő és felügyelő tevékenységét,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dönt a hatáskörébe tartozó, és azon hatósági ügyekben, amelyeket a polgármester ad át.</w:t>
      </w:r>
    </w:p>
    <w:p w:rsidR="00745B08" w:rsidRPr="00745B08" w:rsidRDefault="00745B08" w:rsidP="002075EB">
      <w:pPr>
        <w:widowControl w:val="0"/>
        <w:numPr>
          <w:ilvl w:val="0"/>
          <w:numId w:val="26"/>
        </w:numPr>
        <w:spacing w:after="0" w:line="240" w:lineRule="auto"/>
        <w:ind w:left="357" w:hanging="357"/>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létrehozza, működteti és folyamatosan fejleszti a FEUVE-t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527462" w:rsidRDefault="00527462" w:rsidP="00745B08">
      <w:pPr>
        <w:widowControl w:val="0"/>
        <w:spacing w:after="0" w:line="240" w:lineRule="auto"/>
        <w:jc w:val="both"/>
        <w:rPr>
          <w:rFonts w:ascii="Times New Roman" w:eastAsia="Times New Roman" w:hAnsi="Times New Roman" w:cs="Times New Roman"/>
          <w:b/>
          <w:snapToGrid w:val="0"/>
          <w:sz w:val="24"/>
          <w:szCs w:val="24"/>
          <w:u w:val="single"/>
          <w:lang w:eastAsia="hu-HU"/>
        </w:rPr>
      </w:pPr>
    </w:p>
    <w:p w:rsidR="00527462" w:rsidRDefault="00527462" w:rsidP="00745B08">
      <w:pPr>
        <w:widowControl w:val="0"/>
        <w:spacing w:after="0" w:line="240" w:lineRule="auto"/>
        <w:jc w:val="both"/>
        <w:rPr>
          <w:rFonts w:ascii="Times New Roman" w:eastAsia="Times New Roman" w:hAnsi="Times New Roman" w:cs="Times New Roman"/>
          <w:b/>
          <w:snapToGrid w:val="0"/>
          <w:sz w:val="24"/>
          <w:szCs w:val="24"/>
          <w:u w:val="single"/>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
          <w:snapToGrid w:val="0"/>
          <w:sz w:val="24"/>
          <w:szCs w:val="24"/>
          <w:u w:val="single"/>
          <w:lang w:eastAsia="hu-HU"/>
        </w:rPr>
      </w:pPr>
      <w:r w:rsidRPr="00745B08">
        <w:rPr>
          <w:rFonts w:ascii="Times New Roman" w:eastAsia="Times New Roman" w:hAnsi="Times New Roman" w:cs="Times New Roman"/>
          <w:b/>
          <w:snapToGrid w:val="0"/>
          <w:sz w:val="24"/>
          <w:szCs w:val="24"/>
          <w:u w:val="single"/>
          <w:lang w:eastAsia="hu-HU"/>
        </w:rPr>
        <w:lastRenderedPageBreak/>
        <w:t>Az aljegyző</w:t>
      </w:r>
    </w:p>
    <w:p w:rsidR="00745B08" w:rsidRPr="00745B08" w:rsidRDefault="00745B08" w:rsidP="00745B08">
      <w:pPr>
        <w:widowControl w:val="0"/>
        <w:spacing w:after="0" w:line="240" w:lineRule="auto"/>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napToGrid w:val="0"/>
          <w:sz w:val="24"/>
          <w:szCs w:val="24"/>
          <w:lang w:eastAsia="hu-HU"/>
        </w:rPr>
        <w:t>A polgármester – a jegyző javaslatára – aljegyzőt nevez ki határozatlan időre. Az aljegyző helyettesíti a jegyzőt és ellátja a jegyző által meghatározott – pénzügyi szervezeti egység vezetése – feladatokat.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IV. Fejezet</w:t>
      </w: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Polgármesteri Hivatal belső szervezeti tagozódása:</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
          <w:snapToGrid w:val="0"/>
          <w:sz w:val="24"/>
          <w:szCs w:val="24"/>
          <w:lang w:eastAsia="hu-HU"/>
        </w:rPr>
      </w:pPr>
      <w:smartTag w:uri="urn:schemas-microsoft-com:office:smarttags" w:element="metricconverter">
        <w:smartTagPr>
          <w:attr w:name="ProductID" w:val="1. A"/>
        </w:smartTagPr>
        <w:r w:rsidRPr="00745B08">
          <w:rPr>
            <w:rFonts w:ascii="Times New Roman" w:eastAsia="Times New Roman" w:hAnsi="Times New Roman" w:cs="Times New Roman"/>
            <w:b/>
            <w:snapToGrid w:val="0"/>
            <w:sz w:val="24"/>
            <w:szCs w:val="24"/>
            <w:lang w:eastAsia="hu-HU"/>
          </w:rPr>
          <w:t>1. A</w:t>
        </w:r>
      </w:smartTag>
      <w:r w:rsidRPr="00745B08">
        <w:rPr>
          <w:rFonts w:ascii="Times New Roman" w:eastAsia="Times New Roman" w:hAnsi="Times New Roman" w:cs="Times New Roman"/>
          <w:b/>
          <w:snapToGrid w:val="0"/>
          <w:sz w:val="24"/>
          <w:szCs w:val="24"/>
          <w:lang w:eastAsia="hu-HU"/>
        </w:rPr>
        <w:t xml:space="preserve"> hivatalon belül két szervezeti egység különül el, a pénzügyi és a hatósági-igazgatási szervezeti egység. A hatósági-igazgatási feladatokat végző dolgozók közvetlenül jegyzői irányítás alatt, a  pénzügyi szervezeti egység közvetlenül az aljegyző irányítása alatt működik. </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keepNext/>
        <w:spacing w:after="0" w:line="240" w:lineRule="auto"/>
        <w:outlineLvl w:val="3"/>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
          <w:sz w:val="24"/>
          <w:szCs w:val="24"/>
          <w:lang w:eastAsia="hu-HU"/>
        </w:rPr>
        <w:t>2</w:t>
      </w:r>
      <w:r w:rsidRPr="00745B08">
        <w:rPr>
          <w:rFonts w:ascii="Times New Roman" w:eastAsia="Times New Roman" w:hAnsi="Times New Roman" w:cs="Times New Roman"/>
          <w:bCs/>
          <w:sz w:val="24"/>
          <w:szCs w:val="24"/>
          <w:lang w:eastAsia="hu-HU"/>
        </w:rPr>
        <w:t>. Az aljegyző a pénzügyi iroda szervezeti egység tekintetében:</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vezeti, irányítja az irodát felügyeli az ügyintézők tevékenységét, valamint maga is végez operatív ügyintézői tevékenységet is  - az iroda feladatkörében, munkaköri leírás alapján,</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gyakorolja az átruházott jegyzői hatásköröket,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biztosítja az iroda összehangolt működését, végzi az iroda osztályai közötti szükséges koordinációt,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képviseli az irodát, tájékoztatót ad, illetve beszámol az iroda tevékenységéről,</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iroda tevékenységi köréhez tartozó, a polgármester által aláírt szerződések folyamatos teljesítéséről nyilvántartást vezet, s teljes személyi felelősséggel tartozik azok betartásáért,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felelős a költségvetés tervezésének összeállításáért, végrehajtásért - az iroda feladatköréhez kapcsolódóan,</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iroda feladatkörét érintő helyi rendeleteket és szabályzatokat évente, illetve szükség szerint felülvizsgálja, és írásos javaslatot készít azok aktualizálására, megszervezi az irodát érintően az aktualizált rendeletek végrehajtását,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gondoskodik az iroda feladatkörébe tartozó testületi előterjesztések előkészítéséről, s figyelemmel kíséri a döntések hatályosulását,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tanácskozási joggal részt vesz a képviselő testület ülésein, különböző értekezleteken, gondoskodik az ott elhangzott, s az iroda feladatköréhez tartozó feladatok végrehajtásáról,</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javaslatot tesz az iroda dolgozóinak teljesítményértékelésére, elkészíti a dolgozók minősítési tervezetét, véleményezi a dolgozók szabadságát,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elkészíti a közvetlenül beosztott dolgozók munkaköri leírását, melyet a jegyző egyetértésével ad ki. A munkaköri leírásban szabályozza a saját és dolgozói helyettesítési rendjét is,</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tartós távollét miatti helyettesítésnél kezdeményezi a jegyzőnél a helyettesítési díj megállapítását,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felelős a képviselő testület irányítása alatt álló, de az iroda feladatköréhez kapcsolódó intézmények és szakfeladatok működtetéséért, ezen belül:</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előkészíti az érintett intézményvezetők kinevezésével, munkaviszony megszüntetésével és az egyéb munkáltatói jogkörök gyakorlásával kapcsolatos döntéseket, intézkedéseket,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folyamatosan gondoskodik az adott intézmény alapító okiratának karbantartásáról,</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közreműködik a feladatkörébe tartozó intézmények irányításával kapcsolatos döntések, intézkedések előkészítésében, a végrehajtás megszervezésében,</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köteles a vezetése alatt működő szervezeti egység a feladatkörébe tartozó intézmények tevékenységéről naprakész információval rendelkezni, </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véleményezi a feladatkörébe tartozó intézmény Szervezeti és Működési Szabályzatát.</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részt vesz a folyamatba épített, előzetes és utólagos vezetői ellenőrzés folyamatában,</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gondoskodik az irányítása alá tartozó dolgozók munkaköri leírásának folyamatos naprakész </w:t>
      </w:r>
      <w:r w:rsidRPr="00745B08">
        <w:rPr>
          <w:rFonts w:ascii="Times New Roman" w:eastAsia="Times New Roman" w:hAnsi="Times New Roman" w:cs="Times New Roman"/>
          <w:bCs/>
          <w:snapToGrid w:val="0"/>
          <w:sz w:val="24"/>
          <w:szCs w:val="24"/>
          <w:lang w:eastAsia="hu-HU"/>
        </w:rPr>
        <w:lastRenderedPageBreak/>
        <w:t xml:space="preserve">vezetéséről, </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iroda dolgozóinak tekintetében gondoskodik az egyéni teljesítménykövetelmények meghatározásáról, valamint az ennek alapján történő teljesítmény értékelés elkészítéséről</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közreműködik az iroda dolgozói tekintetében az éves továbbképzési terv készítésében.</w:t>
      </w:r>
    </w:p>
    <w:p w:rsidR="00745B08" w:rsidRPr="00745B08" w:rsidRDefault="00745B08" w:rsidP="00745B08">
      <w:pPr>
        <w:spacing w:after="0" w:line="240" w:lineRule="auto"/>
        <w:rPr>
          <w:rFonts w:ascii="Times New Roman" w:eastAsia="Times New Roman" w:hAnsi="Times New Roman" w:cs="Times New Roman"/>
          <w:bCs/>
          <w:sz w:val="24"/>
          <w:szCs w:val="24"/>
          <w:lang w:eastAsia="hu-HU"/>
        </w:rPr>
      </w:pPr>
    </w:p>
    <w:p w:rsidR="00745B08" w:rsidRPr="00745B08" w:rsidRDefault="00745B08" w:rsidP="00745B08">
      <w:pPr>
        <w:spacing w:after="0" w:line="240" w:lineRule="auto"/>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
          <w:sz w:val="24"/>
          <w:szCs w:val="24"/>
          <w:lang w:eastAsia="hu-HU"/>
        </w:rPr>
        <w:t>3.</w:t>
      </w:r>
      <w:r w:rsidRPr="00745B08">
        <w:rPr>
          <w:rFonts w:ascii="Times New Roman" w:eastAsia="Times New Roman" w:hAnsi="Times New Roman" w:cs="Times New Roman"/>
          <w:bCs/>
          <w:sz w:val="24"/>
          <w:szCs w:val="24"/>
          <w:lang w:eastAsia="hu-HU"/>
        </w:rPr>
        <w:t xml:space="preserve"> A csoportvezető:</w:t>
      </w:r>
    </w:p>
    <w:p w:rsidR="00745B08" w:rsidRPr="00745B08" w:rsidRDefault="00745B08" w:rsidP="00745B08">
      <w:pPr>
        <w:spacing w:after="0" w:line="240" w:lineRule="auto"/>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-a munkaköri leírásában foglaltaknak megfelelően vezeti a csoportot,</w:t>
      </w:r>
    </w:p>
    <w:p w:rsidR="00745B08" w:rsidRPr="00745B08" w:rsidRDefault="00745B08" w:rsidP="00745B08">
      <w:pPr>
        <w:spacing w:after="0" w:line="240" w:lineRule="auto"/>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-gyakorolja az irodavezető által közvetlenül rá ruházott hatásköröket, feladatokat</w:t>
      </w:r>
    </w:p>
    <w:p w:rsidR="00745B08" w:rsidRPr="00745B08" w:rsidRDefault="00745B08" w:rsidP="00745B08">
      <w:pPr>
        <w:spacing w:after="0" w:line="240" w:lineRule="auto"/>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-felelős a csoport munkájáért, az ügyintézés rendjéért, a csoporton belüli munkavégzésért, határidők betartásáért és a megfelelő információáramlásért,</w:t>
      </w:r>
    </w:p>
    <w:p w:rsidR="00745B08" w:rsidRPr="00745B08" w:rsidRDefault="00745B08" w:rsidP="00745B08">
      <w:pPr>
        <w:spacing w:after="0" w:line="240" w:lineRule="auto"/>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-az irodavezető távolléte, vagy tartós akadályoztatása esetén a munkaköri leírásában foglaltaknak megfelelően helyettesíti,</w:t>
      </w:r>
    </w:p>
    <w:p w:rsidR="00745B08" w:rsidRPr="00745B08" w:rsidRDefault="00745B08" w:rsidP="00745B08">
      <w:pPr>
        <w:spacing w:after="0" w:line="240" w:lineRule="auto"/>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-közreműködik a csoportjához tartozó ügyintézők részletes feladatainak meghatározásában, gondoskodik a hivatali munkafegyelem betartásáról,</w:t>
      </w:r>
    </w:p>
    <w:p w:rsidR="00745B08" w:rsidRPr="00745B08" w:rsidRDefault="00745B08" w:rsidP="00745B08">
      <w:pPr>
        <w:spacing w:after="0" w:line="240" w:lineRule="auto"/>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-javaslatot tesz a csoport működését érintő humánpolitikai döntések meghozatalára</w:t>
      </w:r>
    </w:p>
    <w:p w:rsidR="00745B08" w:rsidRPr="00745B08" w:rsidRDefault="00745B08" w:rsidP="00745B08">
      <w:pPr>
        <w:spacing w:after="0" w:line="240" w:lineRule="auto"/>
        <w:rPr>
          <w:rFonts w:ascii="Times New Roman" w:eastAsia="Times New Roman" w:hAnsi="Times New Roman" w:cs="Times New Roman"/>
          <w:bCs/>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
          <w:snapToGrid w:val="0"/>
          <w:sz w:val="24"/>
          <w:szCs w:val="24"/>
          <w:lang w:eastAsia="hu-HU"/>
        </w:rPr>
        <w:t xml:space="preserve"> 4. </w:t>
      </w:r>
      <w:r w:rsidRPr="00745B08">
        <w:rPr>
          <w:rFonts w:ascii="Times New Roman" w:eastAsia="Times New Roman" w:hAnsi="Times New Roman" w:cs="Times New Roman"/>
          <w:bCs/>
          <w:snapToGrid w:val="0"/>
          <w:sz w:val="24"/>
          <w:szCs w:val="24"/>
          <w:lang w:eastAsia="hu-HU"/>
        </w:rPr>
        <w:t xml:space="preserve">A Hivatalnál egy vezetői szint kerül kialakításra, a csoportvezetői megbízás nem minősül külön vezetői szintnek. </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személyre szóló részletes munkaköri leírások a Szervezeti és Működési Szabályzat. Függelékét képezik.</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smartTag w:uri="urn:schemas-microsoft-com:office:smarttags" w:element="metricconverter">
        <w:smartTagPr>
          <w:attr w:name="ProductID" w:val="5. A"/>
        </w:smartTagPr>
        <w:r w:rsidRPr="00745B08">
          <w:rPr>
            <w:rFonts w:ascii="Times New Roman" w:eastAsia="Times New Roman" w:hAnsi="Times New Roman" w:cs="Times New Roman"/>
            <w:bCs/>
            <w:snapToGrid w:val="0"/>
            <w:sz w:val="24"/>
            <w:szCs w:val="24"/>
            <w:lang w:eastAsia="hu-HU"/>
          </w:rPr>
          <w:t>5.</w:t>
        </w:r>
        <w:r w:rsidRPr="00745B08">
          <w:rPr>
            <w:rFonts w:ascii="Times New Roman" w:eastAsia="Times New Roman" w:hAnsi="Times New Roman" w:cs="Times New Roman"/>
            <w:bCs/>
            <w:snapToGrid w:val="0"/>
            <w:sz w:val="24"/>
            <w:szCs w:val="24"/>
            <w:u w:val="single"/>
            <w:lang w:eastAsia="hu-HU"/>
          </w:rPr>
          <w:t xml:space="preserve"> A</w:t>
        </w:r>
      </w:smartTag>
      <w:r w:rsidRPr="00745B08">
        <w:rPr>
          <w:rFonts w:ascii="Times New Roman" w:eastAsia="Times New Roman" w:hAnsi="Times New Roman" w:cs="Times New Roman"/>
          <w:bCs/>
          <w:snapToGrid w:val="0"/>
          <w:sz w:val="24"/>
          <w:szCs w:val="24"/>
          <w:u w:val="single"/>
          <w:lang w:eastAsia="hu-HU"/>
        </w:rPr>
        <w:t xml:space="preserve"> Hivatal belső szervezeti felépítés a következő:</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Polgármester</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Jegyző</w:t>
      </w:r>
    </w:p>
    <w:p w:rsidR="00745B08" w:rsidRPr="00745B08" w:rsidRDefault="00745B08" w:rsidP="00745B08">
      <w:pPr>
        <w:widowControl w:val="0"/>
        <w:spacing w:after="0" w:line="240" w:lineRule="auto"/>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napToGrid w:val="0"/>
          <w:sz w:val="24"/>
          <w:szCs w:val="24"/>
          <w:lang w:eastAsia="hu-HU"/>
        </w:rPr>
        <w:t>-Aljegyző</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polgármester és a jegyző kettős, közvetlen irányításával működik:</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titkársági előadó</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keepNext/>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Hatósági-igazgatási ügyintézők (beleértve az adóhatósági ügyintézőket és a  </w:t>
      </w:r>
    </w:p>
    <w:p w:rsidR="00745B08" w:rsidRPr="00745B08" w:rsidRDefault="00745B08" w:rsidP="00745B08">
      <w:pPr>
        <w:keepNext/>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településfejlesztési-településüzemeltetési ügyintézőt is)</w:t>
      </w:r>
    </w:p>
    <w:p w:rsidR="00745B08" w:rsidRPr="00745B08" w:rsidRDefault="00745B08" w:rsidP="00745B08">
      <w:pPr>
        <w:keepNext/>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w:t>
      </w:r>
      <w:r w:rsidRPr="00745B08">
        <w:rPr>
          <w:rFonts w:ascii="Times New Roman" w:eastAsia="Times New Roman" w:hAnsi="Times New Roman" w:cs="Times New Roman"/>
          <w:bCs/>
          <w:sz w:val="24"/>
          <w:szCs w:val="24"/>
          <w:lang w:eastAsia="hu-HU"/>
        </w:rPr>
        <w:t>A jegyző közvetlen irányítása alatt)</w:t>
      </w:r>
    </w:p>
    <w:p w:rsidR="00745B08" w:rsidRPr="00745B08" w:rsidRDefault="00745B08" w:rsidP="00745B08">
      <w:pPr>
        <w:keepNext/>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napToGrid w:val="0"/>
          <w:sz w:val="24"/>
          <w:szCs w:val="24"/>
          <w:lang w:eastAsia="hu-HU"/>
        </w:rPr>
        <w:t xml:space="preserve">- Aljegyző  közvetlen irányításával  dolgoznak </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Költségvetési csoportvezető (közvetlen irányítása alatt a költségvetéssel, könyveléssel, pénztárral, humánpolitikával és vagyonkataszterrel kapcsolatos ügyintézők)</w:t>
      </w:r>
    </w:p>
    <w:p w:rsidR="00745B08" w:rsidRPr="00745B08" w:rsidRDefault="00745B08" w:rsidP="002075EB">
      <w:pPr>
        <w:widowControl w:val="0"/>
        <w:numPr>
          <w:ilvl w:val="0"/>
          <w:numId w:val="26"/>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Fejlesztési csoportvezető (közvetlen irányítása alatt a pályázatokkal kapcsolatos munkakörben dolgozó ügyintézők) </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smartTag w:uri="urn:schemas-microsoft-com:office:smarttags" w:element="metricconverter">
        <w:smartTagPr>
          <w:attr w:name="ProductID" w:val="6. A"/>
        </w:smartTagPr>
        <w:r w:rsidRPr="00745B08">
          <w:rPr>
            <w:rFonts w:ascii="Times New Roman" w:eastAsia="Times New Roman" w:hAnsi="Times New Roman" w:cs="Times New Roman"/>
            <w:bCs/>
            <w:snapToGrid w:val="0"/>
            <w:sz w:val="24"/>
            <w:szCs w:val="24"/>
            <w:u w:val="single"/>
            <w:lang w:eastAsia="hu-HU"/>
          </w:rPr>
          <w:t>6. A</w:t>
        </w:r>
      </w:smartTag>
      <w:r w:rsidRPr="00745B08">
        <w:rPr>
          <w:rFonts w:ascii="Times New Roman" w:eastAsia="Times New Roman" w:hAnsi="Times New Roman" w:cs="Times New Roman"/>
          <w:bCs/>
          <w:snapToGrid w:val="0"/>
          <w:sz w:val="24"/>
          <w:szCs w:val="24"/>
          <w:u w:val="single"/>
          <w:lang w:eastAsia="hu-HU"/>
        </w:rPr>
        <w:t xml:space="preserve"> szervezeti egységek feladatai:</w:t>
      </w:r>
    </w:p>
    <w:p w:rsidR="00745B08" w:rsidRPr="00745B08" w:rsidRDefault="00745B08" w:rsidP="00745B08">
      <w:pPr>
        <w:keepNext/>
        <w:spacing w:before="240" w:after="60" w:line="240" w:lineRule="auto"/>
        <w:outlineLvl w:val="1"/>
        <w:rPr>
          <w:rFonts w:ascii="Times New Roman" w:eastAsia="Times New Roman" w:hAnsi="Times New Roman" w:cs="Times New Roman"/>
          <w:bCs/>
          <w:iCs/>
          <w:sz w:val="24"/>
          <w:szCs w:val="24"/>
          <w:u w:val="single"/>
          <w:lang w:eastAsia="hu-HU"/>
        </w:rPr>
      </w:pPr>
      <w:r w:rsidRPr="00745B08">
        <w:rPr>
          <w:rFonts w:ascii="Times New Roman" w:eastAsia="Times New Roman" w:hAnsi="Times New Roman" w:cs="Times New Roman"/>
          <w:bCs/>
          <w:iCs/>
          <w:sz w:val="24"/>
          <w:szCs w:val="24"/>
          <w:u w:val="single"/>
          <w:lang w:eastAsia="hu-HU"/>
        </w:rPr>
        <w:t>6.1.Titkársági ügyintéző</w:t>
      </w:r>
    </w:p>
    <w:p w:rsid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Ellátja a Képviselő-testület munkájával kapcsolatos előkészítő, adminisztrációs, nyilvántartási és jegyzőkönyv készítési feladatokat /külső előadók felkérése előterjesztés benyújtására, rendeletek egységes szerkezetbe foglalása, kihirdetése, határozatok, meghívó, jegyzőkönyv-</w:t>
      </w:r>
      <w:r w:rsidRPr="00745B08">
        <w:rPr>
          <w:rFonts w:ascii="Times New Roman" w:eastAsia="Times New Roman" w:hAnsi="Times New Roman" w:cs="Times New Roman"/>
          <w:bCs/>
          <w:snapToGrid w:val="0"/>
          <w:sz w:val="24"/>
          <w:szCs w:val="24"/>
          <w:lang w:eastAsia="hu-HU"/>
        </w:rPr>
        <w:lastRenderedPageBreak/>
        <w:t>készítési, nyilvántartási munkákat/, valamint a munkaköri leírásában szereplő feladatokat. Munkáját a polgármester és jegyző közvetlen irányításával látja el. Kezeli az NJT-Tfik rendszert, feltölti önkormányzati rendeleteket, jegyzőkönyveket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keepNext/>
        <w:spacing w:before="240" w:after="60" w:line="240" w:lineRule="auto"/>
        <w:outlineLvl w:val="1"/>
        <w:rPr>
          <w:rFonts w:ascii="Times New Roman" w:eastAsia="Times New Roman" w:hAnsi="Times New Roman" w:cs="Times New Roman"/>
          <w:bCs/>
          <w:iCs/>
          <w:sz w:val="24"/>
          <w:szCs w:val="24"/>
          <w:u w:val="single"/>
          <w:lang w:eastAsia="hu-HU"/>
        </w:rPr>
      </w:pPr>
      <w:r w:rsidRPr="00745B08">
        <w:rPr>
          <w:rFonts w:ascii="Times New Roman" w:eastAsia="Times New Roman" w:hAnsi="Times New Roman" w:cs="Times New Roman"/>
          <w:bCs/>
          <w:iCs/>
          <w:sz w:val="24"/>
          <w:szCs w:val="24"/>
          <w:u w:val="single"/>
          <w:lang w:eastAsia="hu-HU"/>
        </w:rPr>
        <w:t>6.2.  Hatósági – igazgatási szervezeti egység ügyintézői által ellátott feladatok</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Általános igazgatás: </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Képviselő-testület üléseinek előkészítésében közreműködés,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Iktatás, ügyiratkezelés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Katasztrófavédelem, Honvédelmi igazgatás,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Tűzvédelmi hatóság,</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Személyi ügyek,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Anyakönyv,</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KCR</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Hatósági bizonyítvány</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Birtokvédelem,</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Talált tárgyak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Hagyatéki leltár felvétel,</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Ipar, kereskedelem, Mezőgazdasági ügyek,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Állategészségügy, állattartás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Köztisztasági feladatok, helyi közszolgáltatás, temető üzemeltetés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Munkaerő-gazdálkodás,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Művelődés és </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Sportigazgatás,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Nemzetiségi önkormányzat működésének segítése,</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jegyzői, önkormányzati és polgármesteri hatáskörbe tartozó  szociális ügyek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Jegyzői gyámügyi hatáskörök,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apa adatai nélkül anyakönyvezett gyermek családi jogállásának rendezésével kapcsolatos jegyzői hatáskörök,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családvédelmi koordinációs szerv feladatai,</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Lakásgazdálkodás, nem lakás céljára szolgáló helyiségek,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Önkormányzati ingatlanvagyon nyilvántartása, hasznosítás előkészítése.</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Fogyasztóvédelem</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Működési és telepengedélyek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Önkormányzati képviselők, polgármester, köztisztviselők, intézményvezetők, külsős bizottsági tagok vagyon nyilatkozattételével kapcsolatos feladatok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Választások megszervezésével lebonyolításával kapcsolatos jegyzői feladatok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Mezőőri szolgálat működtetése</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Közérdekű védekezéssel kapcsolatos ügyek (parlagfű, egyéb károsítók)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helyi adó bevezetésének előkészítése, rendeletek kidolgozása,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helyi adók kivetése, beszedése, nyilvántartása,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adóügyi információk szolgáltatása,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adó- és értékbizonyítvány kiadása, nyilvántartása,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vagyoni igazolások kiadása,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idegen helyről kimutatott tartozások nyilvántartása, beszedése,</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méltányossági kérelmek intézése /APEH, illeték, helyi adó/</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Városrendezés, rendezési tervvel kapcsolatos eljárások előkészítése</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Telekalakítási ügyekkel kapcsolatos szakhatósági vélemény kiadása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lastRenderedPageBreak/>
        <w:t>önkormányzati tulajdont érintő építési, bontási engedélyekel kapcsolatos hatósági eljárásokban ügyféli közreműködés,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közlekedésigazgatási feladatok,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környezetvédelmi, vízügyi szakhatósági vélemények</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önkormányzati fejlesztések, felújítások előkészítése, </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pályázatok műszaki előkészítése</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településkép védelemmel kapcsolatos eljárás.</w:t>
      </w:r>
    </w:p>
    <w:p w:rsidR="00745B08" w:rsidRPr="00745B08" w:rsidRDefault="00745B08" w:rsidP="00745B08">
      <w:pPr>
        <w:keepNext/>
        <w:spacing w:before="240" w:after="60" w:line="240" w:lineRule="auto"/>
        <w:outlineLvl w:val="2"/>
        <w:rPr>
          <w:rFonts w:ascii="Times New Roman" w:eastAsia="Times New Roman" w:hAnsi="Times New Roman" w:cs="Times New Roman"/>
          <w:b/>
          <w:sz w:val="24"/>
          <w:szCs w:val="24"/>
          <w:u w:val="single"/>
          <w:lang w:eastAsia="hu-HU"/>
        </w:rPr>
      </w:pPr>
      <w:r w:rsidRPr="00745B08">
        <w:rPr>
          <w:rFonts w:ascii="Times New Roman" w:eastAsia="Times New Roman" w:hAnsi="Times New Roman" w:cs="Times New Roman"/>
          <w:b/>
          <w:sz w:val="24"/>
          <w:szCs w:val="24"/>
          <w:u w:val="single"/>
          <w:lang w:eastAsia="hu-HU"/>
        </w:rPr>
        <w:t>6.3. Az aljegyző közvetlen irányításával működő pénzügyi szervezeti egység által ellátott feladatok:</w:t>
      </w:r>
    </w:p>
    <w:p w:rsidR="00745B08" w:rsidRPr="00745B08" w:rsidRDefault="00745B08" w:rsidP="002075EB">
      <w:pPr>
        <w:numPr>
          <w:ilvl w:val="0"/>
          <w:numId w:val="28"/>
        </w:numPr>
        <w:spacing w:after="0" w:line="240" w:lineRule="auto"/>
        <w:ind w:left="1309" w:hanging="374"/>
        <w:rPr>
          <w:rFonts w:ascii="Times New Roman" w:eastAsia="Times New Roman" w:hAnsi="Times New Roman" w:cs="Times New Roman"/>
          <w:bCs/>
          <w:sz w:val="24"/>
          <w:szCs w:val="20"/>
          <w:lang w:eastAsia="hu-HU"/>
        </w:rPr>
      </w:pPr>
      <w:r w:rsidRPr="00745B08">
        <w:rPr>
          <w:rFonts w:ascii="Times New Roman" w:eastAsia="Times New Roman" w:hAnsi="Times New Roman" w:cs="Times New Roman"/>
          <w:bCs/>
          <w:sz w:val="24"/>
          <w:szCs w:val="20"/>
          <w:lang w:eastAsia="hu-HU"/>
        </w:rPr>
        <w:t>az önkormányzat és a polgármesteri hivatal gazdasági szervezete</w:t>
      </w:r>
    </w:p>
    <w:p w:rsidR="00745B08" w:rsidRPr="00745B08" w:rsidRDefault="00745B08" w:rsidP="00745B08">
      <w:pPr>
        <w:spacing w:after="0" w:line="240" w:lineRule="auto"/>
        <w:ind w:left="935"/>
        <w:rPr>
          <w:rFonts w:ascii="Times New Roman" w:eastAsia="Times New Roman" w:hAnsi="Times New Roman" w:cs="Times New Roman"/>
          <w:bCs/>
          <w:sz w:val="24"/>
          <w:szCs w:val="20"/>
          <w:u w:val="single"/>
          <w:lang w:eastAsia="hu-HU"/>
        </w:rPr>
      </w:pPr>
      <w:r w:rsidRPr="00745B08">
        <w:rPr>
          <w:rFonts w:ascii="Times New Roman" w:eastAsia="Times New Roman" w:hAnsi="Times New Roman" w:cs="Times New Roman"/>
          <w:bCs/>
          <w:sz w:val="24"/>
          <w:szCs w:val="20"/>
          <w:u w:val="single"/>
          <w:lang w:eastAsia="hu-HU"/>
        </w:rPr>
        <w:t>Költségvetési csoport:</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költségvetési rendelet előterjesztése, módosítása, IJR rendszeren keresztül NJT-be feltöltése</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év végi zárlati munkák, beszámolók készítése /ÁSZ, MÁK, NAV/</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állami normatíva elszámolása,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vagyon-nyilvántartása, értékcsökkenés elszámolása,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szociális és egészségügyi ágazat pénzügyi elszámolásai, </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munkabérek, segélyek, támogatások, szociális ellátások pénzügyi és számviteli elszámolása,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munkaügy- kinevezések, átsorolások, jubileumi jutalom, </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lakossági befizetések nyilvántartása, beszedése,</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bérleti szerződések nyilvántartása, inflációt követő módosítása,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önálló bankszámlák kezelése, nyilvántartása,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pénzügyi szabályzatok készítése, folyamatos felülvizsgálata,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év végi zárlati munkák, beszámolók készítése /ÁSZ, MÁK, APEH/</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egyéb állami támogatások igénylése, leszámolása/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állami normatíva igénylése, elszámolása,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önállóan működő költségvetési szervek/intézmények, társulások pénzügyi-gazdasági feladatainak ellátása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Közép-Szabolcsi Többcélú Kistérségi Társulás 2012. december 31-el történő megszűnését követően a 2012. évi zárási munkák elvégzése, állami normatívák utólagos ellenőrzésével kapcsolatos feladatok ellátása,- adatszolgáltatás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z w:val="24"/>
          <w:szCs w:val="24"/>
          <w:lang w:eastAsia="hu-HU"/>
        </w:rPr>
        <w:t xml:space="preserve">Ibrány-Sényő Óvodai Intézményfenntartó Társulás </w:t>
      </w:r>
      <w:r w:rsidRPr="00745B08">
        <w:rPr>
          <w:rFonts w:ascii="Times New Roman" w:eastAsia="Times New Roman" w:hAnsi="Times New Roman" w:cs="Times New Roman"/>
          <w:bCs/>
          <w:snapToGrid w:val="0"/>
          <w:sz w:val="24"/>
          <w:szCs w:val="24"/>
          <w:lang w:eastAsia="hu-HU"/>
        </w:rPr>
        <w:t>2013. augusztus 31-el történő megszűnését követően a 2013. évi zárási munkák elvégzése, állami normatívák utólagos ellenőrzésével kapcsolatos feladatok ellátása,- adatszolgáltatás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Ibrány-és Térsége Gyermekjóléti és Családsegítő Szolgálatot Fenntartó Társulás 2016. december 31-el történő megszűnését követően a 2016. évi zárási munkák elvégzése, állami normatívák utólagos ellenőrzésével kapcsolatos feladatok ellátása,- adatszolgáltatás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Ibrány-Nagyhalász Vízrendezési Társulás 2017. december 31-el történő megszűnését követően a 2017. évi zárási munkák elvégzése, uniós pályázat utólagos ellenőrzésével kapcsolatos feladatok ellátása,- adatszolgáltatás </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közmunka-programok, közhasznú, közcélú foglalkoztatások pályázata- elszámolása</w:t>
      </w:r>
    </w:p>
    <w:p w:rsidR="00745B08" w:rsidRPr="00745B08" w:rsidRDefault="00745B08" w:rsidP="00745B08">
      <w:pPr>
        <w:widowControl w:val="0"/>
        <w:tabs>
          <w:tab w:val="left" w:pos="1425"/>
        </w:tabs>
        <w:spacing w:after="0" w:line="240" w:lineRule="auto"/>
        <w:ind w:left="425"/>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tabs>
          <w:tab w:val="left" w:pos="1425"/>
        </w:tabs>
        <w:spacing w:after="0" w:line="240" w:lineRule="auto"/>
        <w:ind w:left="425"/>
        <w:jc w:val="both"/>
        <w:rPr>
          <w:rFonts w:ascii="Times New Roman" w:eastAsia="Times New Roman" w:hAnsi="Times New Roman" w:cs="Times New Roman"/>
          <w:snapToGrid w:val="0"/>
          <w:sz w:val="24"/>
          <w:szCs w:val="24"/>
          <w:u w:val="single"/>
          <w:lang w:eastAsia="hu-HU"/>
        </w:rPr>
      </w:pPr>
      <w:r w:rsidRPr="00745B08">
        <w:rPr>
          <w:rFonts w:ascii="Times New Roman" w:eastAsia="Times New Roman" w:hAnsi="Times New Roman" w:cs="Times New Roman"/>
          <w:snapToGrid w:val="0"/>
          <w:sz w:val="24"/>
          <w:szCs w:val="24"/>
          <w:u w:val="single"/>
          <w:lang w:eastAsia="hu-HU"/>
        </w:rPr>
        <w:t>Fejlesztési csoport:</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önkormányzati fejlesztéshez kapcsolódó állami, központi pályázatok készítése, </w:t>
      </w:r>
    </w:p>
    <w:p w:rsidR="00745B08" w:rsidRPr="00745B08" w:rsidRDefault="00745B08" w:rsidP="00745B08">
      <w:pPr>
        <w:widowControl w:val="0"/>
        <w:tabs>
          <w:tab w:val="left" w:pos="1425"/>
        </w:tabs>
        <w:spacing w:after="0" w:line="240" w:lineRule="auto"/>
        <w:ind w:left="935"/>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beadása,  pénzügyi elszámolása,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Közbeszerzési eljárások előkészítése, lefolytatása, pénzügyi elszámolása,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lastRenderedPageBreak/>
        <w:t>nemzetközi alapok pályázatainak elkészítése, pénzügyi elszámolása,</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európai uniós források igénybevételével és lebonyolításával összefüggő feladatok (önkormányzati szintű pályázatfigyelés, pályázatkészítés, lebonyolítás, menedzselés)</w:t>
      </w:r>
    </w:p>
    <w:p w:rsidR="00745B08" w:rsidRPr="00745B08" w:rsidRDefault="00745B08" w:rsidP="002075EB">
      <w:pPr>
        <w:widowControl w:val="0"/>
        <w:numPr>
          <w:ilvl w:val="0"/>
          <w:numId w:val="27"/>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pályázatfigyelés</w:t>
      </w:r>
    </w:p>
    <w:p w:rsidR="00745B08" w:rsidRPr="00745B08" w:rsidRDefault="00745B08" w:rsidP="00745B08">
      <w:pPr>
        <w:widowControl w:val="0"/>
        <w:tabs>
          <w:tab w:val="left" w:pos="1425"/>
        </w:tabs>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 Fejezet</w:t>
      </w:r>
    </w:p>
    <w:p w:rsidR="00745B08" w:rsidRPr="00745B08" w:rsidRDefault="00745B08" w:rsidP="00745B08">
      <w:pPr>
        <w:widowControl w:val="0"/>
        <w:tabs>
          <w:tab w:val="left" w:pos="1425"/>
        </w:tabs>
        <w:spacing w:after="0" w:line="240" w:lineRule="auto"/>
        <w:jc w:val="center"/>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tabs>
          <w:tab w:val="left" w:pos="1425"/>
        </w:tabs>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Polgármesteri Hivatal működése</w:t>
      </w:r>
    </w:p>
    <w:p w:rsidR="00745B08" w:rsidRPr="00745B08" w:rsidRDefault="00745B08" w:rsidP="00745B08">
      <w:pPr>
        <w:widowControl w:val="0"/>
        <w:tabs>
          <w:tab w:val="left" w:pos="1425"/>
        </w:tabs>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u w:val="single"/>
          <w:lang w:eastAsia="hu-HU"/>
        </w:rPr>
        <w:t>1.) A hivatal működésével kapcsolatos feladatok:</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1.1.) A dolgozóknak járó éves szabadság mértékét évente meg kell határozni, s erről nyilvántartást kell vezetni. A szabadságok kiadásáról legkésőbb a tárgyév február végéig szabadságolási tervet kell készíteni.</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1.2.)A munkakezdés és befejezés időpontját a dolgozók kötelesek a jelenléti ívbe bejegyezni. irodán belül a munkaidő alatti eltávozást az irodavezető engedélyezi, az irodavezető esetében a jegyző engedélyezi. Irodavezető távolléte esetén az eltávozást a jegyző engedélyezi. A jelenléti ív vezetésével kapcsolatos adminisztrációs feladata a titkársági előadó tevékenységi körébe tartozik.</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1.3.) A  Polgármesteri Hivatal minden dolgozója munkaköri leírás alapján végzi a feladatait.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munkaköri leírások elkészítésért és aktuális állapotban tartásáért: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a jegyző esetében a polgármester,</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a titkársági ügyintéző, h</w:t>
      </w:r>
      <w:r w:rsidRPr="00745B08">
        <w:rPr>
          <w:rFonts w:ascii="Times New Roman" w:eastAsia="Times New Roman" w:hAnsi="Times New Roman" w:cs="Times New Roman"/>
          <w:snapToGrid w:val="0"/>
          <w:sz w:val="24"/>
          <w:szCs w:val="24"/>
          <w:lang w:eastAsia="hu-HU"/>
        </w:rPr>
        <w:t>atósági-igazgatási szervezeti egység</w:t>
      </w:r>
      <w:r w:rsidRPr="00745B08">
        <w:rPr>
          <w:rFonts w:ascii="Times New Roman" w:eastAsia="Times New Roman" w:hAnsi="Times New Roman" w:cs="Times New Roman"/>
          <w:bCs/>
          <w:snapToGrid w:val="0"/>
          <w:sz w:val="24"/>
          <w:szCs w:val="24"/>
          <w:lang w:eastAsia="hu-HU"/>
        </w:rPr>
        <w:t xml:space="preserve"> dolgozói, és az aljegyző esetében a jegyző,</w:t>
      </w:r>
    </w:p>
    <w:p w:rsidR="00745B08" w:rsidRPr="00745B08" w:rsidRDefault="00745B08" w:rsidP="00745B08">
      <w:pPr>
        <w:widowControl w:val="0"/>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napToGrid w:val="0"/>
          <w:sz w:val="24"/>
          <w:szCs w:val="24"/>
          <w:lang w:eastAsia="hu-HU"/>
        </w:rPr>
        <w:t>- a csoportvezetők és a pénzügyi szervezeti egység dolgozói esetében a jegyző egyetértésével az aljegyző</w:t>
      </w:r>
      <w:r w:rsidRPr="00745B08">
        <w:rPr>
          <w:rFonts w:ascii="Times New Roman" w:eastAsia="Times New Roman" w:hAnsi="Times New Roman" w:cs="Times New Roman"/>
          <w:bCs/>
          <w:sz w:val="24"/>
          <w:szCs w:val="24"/>
          <w:lang w:eastAsia="hu-HU"/>
        </w:rPr>
        <w:t xml:space="preserve">, </w:t>
      </w:r>
    </w:p>
    <w:p w:rsidR="00745B08" w:rsidRPr="00745B08" w:rsidRDefault="00745B08" w:rsidP="00745B08">
      <w:pPr>
        <w:spacing w:after="0" w:line="240" w:lineRule="auto"/>
        <w:jc w:val="both"/>
        <w:rPr>
          <w:rFonts w:ascii="Times New Roman" w:eastAsia="Times New Roman" w:hAnsi="Times New Roman" w:cs="Times New Roman"/>
          <w:bCs/>
          <w:sz w:val="24"/>
          <w:szCs w:val="20"/>
          <w:lang w:eastAsia="hu-HU"/>
        </w:rPr>
      </w:pPr>
      <w:r w:rsidRPr="00745B08">
        <w:rPr>
          <w:rFonts w:ascii="Times New Roman" w:eastAsia="Times New Roman" w:hAnsi="Times New Roman" w:cs="Times New Roman"/>
          <w:bCs/>
          <w:sz w:val="24"/>
          <w:szCs w:val="20"/>
          <w:lang w:eastAsia="hu-HU"/>
        </w:rPr>
        <w:t>- a közalkalmazottak, közfoglalkoztatottak és munkavállalók esetében a személyi ügyeikkel foglalkozó ügyintéző a polgármester egyetértésével felelős.</w:t>
      </w:r>
    </w:p>
    <w:p w:rsidR="00745B08" w:rsidRPr="00745B08" w:rsidRDefault="00745B08" w:rsidP="00745B08">
      <w:pPr>
        <w:widowControl w:val="0"/>
        <w:spacing w:after="0" w:line="240" w:lineRule="auto"/>
        <w:jc w:val="both"/>
        <w:rPr>
          <w:rFonts w:ascii="Times New Roman" w:eastAsia="Times New Roman" w:hAnsi="Times New Roman" w:cs="Times New Roman"/>
          <w:bCs/>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1.4.) Az 1.3.) pontban foglaltak szerint történik az egyéni teljesítménykövetelmények meghatározása, valamint a teljesítményértékelés is.</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1.5.) Betegség miatti távollétet a dolgozó köteles annak első napján közvetlen vezetőjének bejelenteni.</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1.6.) A dolgozók kötelesek a munkájuk során tudomásukra jutott hivatali titkokat megőrizni és ezen kívül sem közölhetnek illetéktelen személyekkel olyan tényeket, adatokat, amelyekből közvetlenül a Képviselő-testületre, annak bizottságaira, a polgármesteri hivatalra, vagy az ügyfélre nézve hátrány származhat.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1.7.)A polgármesteri hivatal dolgozói részére szükség szerint, de évente legalább egy munkaértekezlet kerül megtartásra. A munkaértekezletet a polgármesterrel együtt a jegyző hívja össze és vezeti le. A munkaértekezleten értékelni kell a hivatal tevékenységét, tisztázni kell a következő időszak fontosabb feladatait, tennivalóit. Munkaértekezleten a dolgozók, irodavezető, </w:t>
      </w:r>
      <w:r w:rsidRPr="00745B08">
        <w:rPr>
          <w:rFonts w:ascii="Times New Roman" w:eastAsia="Times New Roman" w:hAnsi="Times New Roman" w:cs="Times New Roman"/>
          <w:b/>
          <w:snapToGrid w:val="0"/>
          <w:sz w:val="24"/>
          <w:szCs w:val="24"/>
          <w:lang w:eastAsia="hu-HU"/>
        </w:rPr>
        <w:t>csoportvezetők</w:t>
      </w:r>
      <w:r w:rsidRPr="00745B08">
        <w:rPr>
          <w:rFonts w:ascii="Times New Roman" w:eastAsia="Times New Roman" w:hAnsi="Times New Roman" w:cs="Times New Roman"/>
          <w:bCs/>
          <w:snapToGrid w:val="0"/>
          <w:sz w:val="24"/>
          <w:szCs w:val="24"/>
          <w:lang w:eastAsia="hu-HU"/>
        </w:rPr>
        <w:t xml:space="preserve"> által felvetett problémákat a vezetők kötelesek megválaszolni. A munkaértekezletről a titkársági ügyintéző feljegyzést készít.</w:t>
      </w:r>
    </w:p>
    <w:p w:rsidR="00745B08" w:rsidRPr="00745B08" w:rsidRDefault="00745B08" w:rsidP="00745B08">
      <w:pPr>
        <w:widowControl w:val="0"/>
        <w:tabs>
          <w:tab w:val="left" w:pos="360"/>
        </w:tabs>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1.8.)A jegyző havonta,- a képviselő-testület ülését követően vezetői értekezletet tart az aktuális feladatok megbeszélése céljából. Ezen az aljegyző, </w:t>
      </w:r>
      <w:r w:rsidRPr="00745B08">
        <w:rPr>
          <w:rFonts w:ascii="Times New Roman" w:eastAsia="Times New Roman" w:hAnsi="Times New Roman" w:cs="Times New Roman"/>
          <w:b/>
          <w:snapToGrid w:val="0"/>
          <w:sz w:val="24"/>
          <w:szCs w:val="24"/>
          <w:lang w:eastAsia="hu-HU"/>
        </w:rPr>
        <w:t>csoportvezetők</w:t>
      </w:r>
      <w:r w:rsidRPr="00745B08">
        <w:rPr>
          <w:rFonts w:ascii="Times New Roman" w:eastAsia="Times New Roman" w:hAnsi="Times New Roman" w:cs="Times New Roman"/>
          <w:bCs/>
          <w:snapToGrid w:val="0"/>
          <w:sz w:val="24"/>
          <w:szCs w:val="24"/>
          <w:lang w:eastAsia="hu-HU"/>
        </w:rPr>
        <w:t xml:space="preserve">, valamint a testületi ülés </w:t>
      </w:r>
      <w:r w:rsidRPr="00745B08">
        <w:rPr>
          <w:rFonts w:ascii="Times New Roman" w:eastAsia="Times New Roman" w:hAnsi="Times New Roman" w:cs="Times New Roman"/>
          <w:bCs/>
          <w:snapToGrid w:val="0"/>
          <w:sz w:val="24"/>
          <w:szCs w:val="24"/>
          <w:lang w:eastAsia="hu-HU"/>
        </w:rPr>
        <w:lastRenderedPageBreak/>
        <w:t xml:space="preserve">napirendje szerint érintett hatósági ügyintéző beszámolnak az előző értekezlet óta végzett feladatok végrehajtásáról is. Ekkor történik az aktuális soron következő, valamint a következő testületi ülést előkészítő feladatok megbeszélése is. </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lang w:eastAsia="hu-HU"/>
        </w:rPr>
        <w:t xml:space="preserve">1.9.) </w:t>
      </w:r>
      <w:r w:rsidRPr="00745B08">
        <w:rPr>
          <w:rFonts w:ascii="Times New Roman" w:eastAsia="Times New Roman" w:hAnsi="Times New Roman" w:cs="Times New Roman"/>
          <w:bCs/>
          <w:snapToGrid w:val="0"/>
          <w:sz w:val="24"/>
          <w:szCs w:val="24"/>
          <w:u w:val="single"/>
          <w:lang w:eastAsia="hu-HU"/>
        </w:rPr>
        <w:t>Helyettesítés:</w:t>
      </w:r>
    </w:p>
    <w:p w:rsidR="00745B08" w:rsidRPr="00745B08" w:rsidRDefault="00745B08" w:rsidP="002075EB">
      <w:pPr>
        <w:widowControl w:val="0"/>
        <w:numPr>
          <w:ilvl w:val="2"/>
          <w:numId w:val="29"/>
        </w:numPr>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A polgármestert távolléte esetén a polgármesteri hivatallal kapcsolatos ügyintézésben a jegyző, önkormányzati ügyekben a polgármester által kijelölt alpolgármester helyettesíti. </w:t>
      </w:r>
    </w:p>
    <w:p w:rsidR="00745B08" w:rsidRPr="00745B08" w:rsidRDefault="00745B08" w:rsidP="002075EB">
      <w:pPr>
        <w:widowControl w:val="0"/>
        <w:numPr>
          <w:ilvl w:val="2"/>
          <w:numId w:val="29"/>
        </w:numPr>
        <w:spacing w:after="0" w:line="240" w:lineRule="auto"/>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z w:val="24"/>
          <w:szCs w:val="20"/>
          <w:lang w:eastAsia="hu-HU"/>
        </w:rPr>
        <w:t>A jegyzőt az aljegyző helyettesíti.</w:t>
      </w:r>
    </w:p>
    <w:p w:rsidR="00745B08" w:rsidRPr="00745B08" w:rsidRDefault="00745B08" w:rsidP="002075EB">
      <w:pPr>
        <w:widowControl w:val="0"/>
        <w:numPr>
          <w:ilvl w:val="2"/>
          <w:numId w:val="29"/>
        </w:numPr>
        <w:spacing w:after="0" w:line="240" w:lineRule="auto"/>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z w:val="24"/>
          <w:szCs w:val="20"/>
          <w:lang w:eastAsia="hu-HU"/>
        </w:rPr>
        <w:t xml:space="preserve">Az aljegyzőt a pénzügyi szervezeti egység ügyeivel kapcsolatban a  költségvetési csoportvezető helyettesíti. </w:t>
      </w:r>
    </w:p>
    <w:p w:rsidR="00745B08" w:rsidRPr="00745B08" w:rsidRDefault="00745B08" w:rsidP="002075EB">
      <w:pPr>
        <w:widowControl w:val="0"/>
        <w:numPr>
          <w:ilvl w:val="2"/>
          <w:numId w:val="29"/>
        </w:numPr>
        <w:spacing w:after="0" w:line="240" w:lineRule="auto"/>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z w:val="24"/>
          <w:szCs w:val="20"/>
          <w:lang w:eastAsia="hu-HU"/>
        </w:rPr>
        <w:t xml:space="preserve">A jegyző és az aljegyző egyidejű akadályoztatása esetében a polgármester a jegyzői feladatok ellátásával a polgármesteri hivatal – a képesítési és alkalmazási feltételeknek megfelelő – köztisztviselőjét bízza meg. </w:t>
      </w:r>
    </w:p>
    <w:p w:rsidR="00745B08" w:rsidRPr="00745B08" w:rsidRDefault="00745B08" w:rsidP="002075EB">
      <w:pPr>
        <w:widowControl w:val="0"/>
        <w:numPr>
          <w:ilvl w:val="2"/>
          <w:numId w:val="29"/>
        </w:numPr>
        <w:spacing w:after="0" w:line="240" w:lineRule="auto"/>
        <w:jc w:val="both"/>
        <w:rPr>
          <w:rFonts w:ascii="Times New Roman" w:eastAsia="Times New Roman" w:hAnsi="Times New Roman" w:cs="Times New Roman"/>
          <w:bCs/>
          <w:sz w:val="24"/>
          <w:szCs w:val="20"/>
          <w:lang w:eastAsia="hu-HU"/>
        </w:rPr>
      </w:pPr>
      <w:r w:rsidRPr="00745B08">
        <w:rPr>
          <w:rFonts w:ascii="Times New Roman" w:eastAsia="Times New Roman" w:hAnsi="Times New Roman" w:cs="Times New Roman"/>
          <w:bCs/>
          <w:snapToGrid w:val="0"/>
          <w:sz w:val="24"/>
          <w:szCs w:val="24"/>
          <w:lang w:eastAsia="hu-HU"/>
        </w:rPr>
        <w:t xml:space="preserve">Az egyes hivatali dolgozók helyettesítési rendjét a munkaköri leírások tartalmazzák. </w:t>
      </w:r>
    </w:p>
    <w:p w:rsidR="00745B08" w:rsidRPr="00745B08" w:rsidRDefault="00745B08" w:rsidP="002075EB">
      <w:pPr>
        <w:widowControl w:val="0"/>
        <w:numPr>
          <w:ilvl w:val="2"/>
          <w:numId w:val="29"/>
        </w:numPr>
        <w:spacing w:after="0" w:line="240" w:lineRule="auto"/>
        <w:jc w:val="both"/>
        <w:rPr>
          <w:rFonts w:ascii="Times New Roman" w:eastAsia="Times New Roman" w:hAnsi="Times New Roman" w:cs="Times New Roman"/>
          <w:bCs/>
          <w:sz w:val="24"/>
          <w:szCs w:val="20"/>
          <w:lang w:eastAsia="hu-HU"/>
        </w:rPr>
      </w:pPr>
      <w:r w:rsidRPr="00745B08">
        <w:rPr>
          <w:rFonts w:ascii="Times New Roman" w:eastAsia="Times New Roman" w:hAnsi="Times New Roman" w:cs="Times New Roman"/>
          <w:bCs/>
          <w:sz w:val="24"/>
          <w:szCs w:val="20"/>
          <w:lang w:eastAsia="hu-HU"/>
        </w:rPr>
        <w:t>A közfoglalkoztatottak helyettesítését a polgármester szervezi meg.</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1.10.)Tartós távollét esetén a dolgozót helyettesítési díj illeti meg a helyettesítés kezdő napjától, a</w:t>
      </w:r>
      <w:r w:rsidRPr="00745B08">
        <w:rPr>
          <w:rFonts w:ascii="Times New Roman" w:eastAsia="Times New Roman" w:hAnsi="Times New Roman" w:cs="Times New Roman"/>
          <w:bCs/>
          <w:sz w:val="24"/>
          <w:szCs w:val="24"/>
          <w:lang w:eastAsia="hu-HU"/>
        </w:rPr>
        <w:t xml:space="preserve"> </w:t>
      </w:r>
      <w:r w:rsidRPr="00745B08">
        <w:rPr>
          <w:rFonts w:ascii="Times New Roman" w:eastAsia="Times New Roman" w:hAnsi="Times New Roman" w:cs="Times New Roman"/>
          <w:bCs/>
          <w:sz w:val="24"/>
          <w:szCs w:val="20"/>
          <w:lang w:eastAsia="hu-HU"/>
        </w:rPr>
        <w:t>80/2017 (IV.24.)KT. Határozattal</w:t>
      </w:r>
      <w:r w:rsidRPr="00745B08">
        <w:rPr>
          <w:rFonts w:ascii="Times New Roman" w:eastAsia="Times New Roman" w:hAnsi="Times New Roman" w:cs="Times New Roman"/>
          <w:bCs/>
          <w:snapToGrid w:val="0"/>
          <w:sz w:val="24"/>
          <w:szCs w:val="24"/>
          <w:lang w:eastAsia="hu-HU"/>
        </w:rPr>
        <w:t xml:space="preserve"> elfogadott Közszolgálati Szabályzatban foglaltaknak megfelelően. </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Külső helyettesítő csak kivételes esetben a tartós (3 hónapot meghaladó) távollét esetén alkalmazható, feltéve, ha a feladat elvégzése belső helyettesítéssel nem oldható meg.</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u w:val="single"/>
          <w:lang w:eastAsia="hu-HU"/>
        </w:rPr>
        <w:t>2.) Képviselet: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2.1.) A városi önkormányzatot a polgármester képviseli. Meghatalmazással a polgármester a jegyzőt, képviselő-testületi tagot vagy a hivatal dolgozóját is megbízhatja az önkormányzat képviseletével.</w:t>
      </w:r>
    </w:p>
    <w:p w:rsidR="00745B08" w:rsidRPr="00745B08" w:rsidRDefault="00745B08" w:rsidP="00745B08">
      <w:pPr>
        <w:widowControl w:val="0"/>
        <w:spacing w:after="0" w:line="240" w:lineRule="auto"/>
        <w:ind w:left="360"/>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
          <w:snapToGrid w:val="0"/>
          <w:sz w:val="24"/>
          <w:szCs w:val="24"/>
          <w:lang w:eastAsia="hu-HU"/>
        </w:rPr>
        <w:t xml:space="preserve">2.2.) A polgármesteri hivatalt a jegyző, akadályoztatása esetén az aljegyző, képviseli. Képviseleti jogkörét általánosan, vagy az ügyek egyes csoportjára nézve normatív utasításban, vagy írásbeli felhatalmazással az aljegyzőre, vagy a hivatal munkatársára ruházhatja át. </w:t>
      </w:r>
      <w:r w:rsidRPr="00745B08">
        <w:rPr>
          <w:rFonts w:ascii="Times New Roman" w:eastAsia="Times New Roman" w:hAnsi="Times New Roman" w:cs="Times New Roman"/>
          <w:bCs/>
          <w:snapToGrid w:val="0"/>
          <w:sz w:val="24"/>
          <w:szCs w:val="24"/>
          <w:lang w:eastAsia="hu-HU"/>
        </w:rPr>
        <w:t>A hivatal dolgozója részére bíróság, külső szerv előtt képviseletre írásos meghatalmazás szükséges.</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2.3.) A Hivatal dolgozói a felsőbb állami szervekkel való kapcsolattartás során kötelesek a szolgálati utat betartani.</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u w:val="single"/>
          <w:lang w:eastAsia="hu-HU"/>
        </w:rPr>
        <w:t>3.) Munkakör átadása, átvétele:</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Munkaviszony megszűnése, tartós távollét (pl. szülési szabadság, Gyes, stb.) munkakör, illetőleg beosztás változása esetén:</w:t>
      </w:r>
    </w:p>
    <w:p w:rsidR="00745B08" w:rsidRPr="00745B08" w:rsidRDefault="00745B08" w:rsidP="00745B08">
      <w:pPr>
        <w:widowControl w:val="0"/>
        <w:spacing w:after="0" w:line="240" w:lineRule="auto"/>
        <w:ind w:left="360"/>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a jegyző esetében a polgármester,</w:t>
      </w:r>
    </w:p>
    <w:p w:rsidR="00745B08" w:rsidRPr="00745B08" w:rsidRDefault="00745B08" w:rsidP="00745B08">
      <w:pPr>
        <w:widowControl w:val="0"/>
        <w:spacing w:after="0" w:line="240" w:lineRule="auto"/>
        <w:ind w:left="360"/>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napToGrid w:val="0"/>
          <w:sz w:val="24"/>
          <w:szCs w:val="24"/>
          <w:lang w:eastAsia="hu-HU"/>
        </w:rPr>
        <w:t xml:space="preserve">- az aljegyző esetében a jegyző </w:t>
      </w:r>
    </w:p>
    <w:p w:rsidR="00745B08" w:rsidRPr="00745B08" w:rsidRDefault="00745B08" w:rsidP="00745B08">
      <w:pPr>
        <w:widowControl w:val="0"/>
        <w:spacing w:after="0" w:line="240" w:lineRule="auto"/>
        <w:ind w:left="360"/>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napToGrid w:val="0"/>
          <w:sz w:val="24"/>
          <w:szCs w:val="24"/>
          <w:lang w:eastAsia="hu-HU"/>
        </w:rPr>
        <w:t xml:space="preserve">- az ügyintézők esetében a közvetlen felettese /csoportvezető/aljegyző/jegyző köteles gondoskodni a munkakör jegyzőkönyvi átadás-átvételéről. </w:t>
      </w:r>
    </w:p>
    <w:p w:rsidR="00745B08" w:rsidRDefault="00745B08" w:rsidP="00745B08">
      <w:pPr>
        <w:widowControl w:val="0"/>
        <w:spacing w:after="0" w:line="240" w:lineRule="auto"/>
        <w:ind w:left="360"/>
        <w:jc w:val="both"/>
        <w:rPr>
          <w:rFonts w:ascii="Times New Roman" w:eastAsia="Times New Roman" w:hAnsi="Times New Roman" w:cs="Times New Roman"/>
          <w:bCs/>
          <w:snapToGrid w:val="0"/>
          <w:sz w:val="24"/>
          <w:szCs w:val="24"/>
          <w:lang w:eastAsia="hu-HU"/>
        </w:rPr>
      </w:pPr>
    </w:p>
    <w:p w:rsidR="007E5657" w:rsidRPr="00745B08" w:rsidRDefault="007E5657" w:rsidP="00745B08">
      <w:pPr>
        <w:widowControl w:val="0"/>
        <w:spacing w:after="0" w:line="240" w:lineRule="auto"/>
        <w:ind w:left="360"/>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ind w:left="360"/>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u w:val="single"/>
          <w:lang w:eastAsia="hu-HU"/>
        </w:rPr>
        <w:lastRenderedPageBreak/>
        <w:t>4.)Kiadmányozás rendje</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tabs>
          <w:tab w:val="left" w:pos="720"/>
        </w:tabs>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u w:val="single"/>
          <w:lang w:eastAsia="hu-HU"/>
        </w:rPr>
        <w:t>4.1.)Polgármester és az alpolgármester kiadmányozási joga:</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önkormányzatot megillető önkormányzati feladatokkal kapcsolatos kiadmányozási jogot gyakorolni,</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önkormányzat szervezeti és működési szabályzatában meghatározott, a képviselő-testület által a polgármesterre ruházott feladat- és hatáskörökkel, a jogszabály által a polgármesterre ruházott hatósági jogkörrel, valamint az önkormányzatot, mint ügyfelet megillető jogok gyakorlásával kapcsolatos kiadmányozási jogot fenntartani,</w:t>
      </w:r>
    </w:p>
    <w:p w:rsidR="00745B08" w:rsidRPr="00745B08" w:rsidRDefault="00745B08" w:rsidP="00745B08">
      <w:pPr>
        <w:widowControl w:val="0"/>
        <w:tabs>
          <w:tab w:val="left" w:pos="1425"/>
        </w:tabs>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tabs>
          <w:tab w:val="left" w:pos="720"/>
        </w:tabs>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lang w:eastAsia="hu-HU"/>
        </w:rPr>
        <w:t xml:space="preserve">4.2.) </w:t>
      </w:r>
      <w:r w:rsidRPr="00745B08">
        <w:rPr>
          <w:rFonts w:ascii="Times New Roman" w:eastAsia="Times New Roman" w:hAnsi="Times New Roman" w:cs="Times New Roman"/>
          <w:bCs/>
          <w:snapToGrid w:val="0"/>
          <w:sz w:val="24"/>
          <w:szCs w:val="24"/>
          <w:u w:val="single"/>
          <w:lang w:eastAsia="hu-HU"/>
        </w:rPr>
        <w:t>A jegyző kiadmányozza:</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képviselő-testület és annak bizottságai részére készülő jelentéseket, előterjesztéseket, javaslatokat,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Főhatóságokhoz küldött elemzéseket, statisztikákat, tájékoztatókat,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minisztériumok, országos hatáskörű szervek vezetőihez intézett megkereséseket, felterjesztéseket és átiratokat,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jogszabálytervezetek véleményezését,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megyei Kormányhivatal vezetője, felettes hatóságok által benyújtott észrevételekre, valamint az ügyészi intézkedésre adott válaszokat,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választással, népszavazással, népszámlálással kapcsolatos ügyeket,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szervezet működésével összefüggő intézkedések kiadását,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gépkocsi-használat engedélyezését,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jogorvoslati kérelmek felterjesztését.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adóhatósági határozatokat, igazolásokat, megkereséseket, adatszolgáltatást,</w:t>
      </w:r>
    </w:p>
    <w:p w:rsidR="00745B08" w:rsidRPr="00745B08" w:rsidRDefault="00745B08" w:rsidP="002075EB">
      <w:pPr>
        <w:widowControl w:val="0"/>
        <w:numPr>
          <w:ilvl w:val="0"/>
          <w:numId w:val="26"/>
        </w:numPr>
        <w:tabs>
          <w:tab w:val="left" w:pos="1425"/>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hatósági,igazgatási ügyintézők által előkészített határozatokat, végzéseket, megkereséseket, igazolásokat, adatszolgáltatást.</w:t>
      </w:r>
    </w:p>
    <w:p w:rsidR="00745B08" w:rsidRPr="00745B08" w:rsidRDefault="00745B08" w:rsidP="00745B08">
      <w:pPr>
        <w:widowControl w:val="0"/>
        <w:tabs>
          <w:tab w:val="left" w:pos="720"/>
        </w:tabs>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tabs>
          <w:tab w:val="left" w:pos="720"/>
        </w:tabs>
        <w:spacing w:after="0" w:line="240" w:lineRule="auto"/>
        <w:jc w:val="both"/>
        <w:rPr>
          <w:rFonts w:ascii="Times New Roman" w:eastAsia="Times New Roman" w:hAnsi="Times New Roman" w:cs="Times New Roman"/>
          <w:b/>
          <w:snapToGrid w:val="0"/>
          <w:sz w:val="24"/>
          <w:szCs w:val="24"/>
          <w:u w:val="single"/>
          <w:lang w:eastAsia="hu-HU"/>
        </w:rPr>
      </w:pPr>
      <w:r w:rsidRPr="00745B08">
        <w:rPr>
          <w:rFonts w:ascii="Times New Roman" w:eastAsia="Times New Roman" w:hAnsi="Times New Roman" w:cs="Times New Roman"/>
          <w:b/>
          <w:snapToGrid w:val="0"/>
          <w:sz w:val="24"/>
          <w:szCs w:val="24"/>
          <w:lang w:eastAsia="hu-HU"/>
        </w:rPr>
        <w:t>4.3.)Aljegyző</w:t>
      </w:r>
      <w:r w:rsidRPr="00745B08">
        <w:rPr>
          <w:rFonts w:ascii="Times New Roman" w:eastAsia="Times New Roman" w:hAnsi="Times New Roman" w:cs="Times New Roman"/>
          <w:b/>
          <w:snapToGrid w:val="0"/>
          <w:sz w:val="24"/>
          <w:szCs w:val="24"/>
          <w:u w:val="single"/>
          <w:lang w:eastAsia="hu-HU"/>
        </w:rPr>
        <w:t xml:space="preserve"> kiadmányozza:</w:t>
      </w:r>
    </w:p>
    <w:p w:rsidR="00745B08" w:rsidRPr="00745B08" w:rsidRDefault="00745B08" w:rsidP="002075EB">
      <w:pPr>
        <w:widowControl w:val="0"/>
        <w:numPr>
          <w:ilvl w:val="0"/>
          <w:numId w:val="26"/>
        </w:numPr>
        <w:tabs>
          <w:tab w:val="left" w:pos="720"/>
        </w:tabs>
        <w:spacing w:after="0" w:line="240" w:lineRule="auto"/>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napToGrid w:val="0"/>
          <w:sz w:val="24"/>
          <w:szCs w:val="24"/>
          <w:lang w:eastAsia="hu-HU"/>
        </w:rPr>
        <w:t>jegyzői hatáskörbe utalt ügyekben az általa irányított szervezeti egység tevékenységi köréhez tartozó érdemi határozatokat, iratokat.</w:t>
      </w:r>
    </w:p>
    <w:p w:rsidR="00745B08" w:rsidRPr="00745B08" w:rsidRDefault="00745B08" w:rsidP="002075EB">
      <w:pPr>
        <w:widowControl w:val="0"/>
        <w:numPr>
          <w:ilvl w:val="0"/>
          <w:numId w:val="26"/>
        </w:numPr>
        <w:tabs>
          <w:tab w:val="left" w:pos="720"/>
        </w:tabs>
        <w:spacing w:after="0" w:line="240" w:lineRule="auto"/>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napToGrid w:val="0"/>
          <w:sz w:val="24"/>
          <w:szCs w:val="24"/>
          <w:lang w:eastAsia="hu-HU"/>
        </w:rPr>
        <w:t>közhitelű nyilvántartásokból történő igazolások kiadását, megkeresések teljesítését,</w:t>
      </w:r>
    </w:p>
    <w:p w:rsidR="00745B08" w:rsidRPr="00745B08" w:rsidRDefault="00745B08" w:rsidP="002075EB">
      <w:pPr>
        <w:widowControl w:val="0"/>
        <w:numPr>
          <w:ilvl w:val="0"/>
          <w:numId w:val="26"/>
        </w:numPr>
        <w:tabs>
          <w:tab w:val="left" w:pos="720"/>
        </w:tabs>
        <w:spacing w:after="0" w:line="240" w:lineRule="auto"/>
        <w:jc w:val="both"/>
        <w:rPr>
          <w:rFonts w:ascii="Times New Roman" w:eastAsia="Times New Roman" w:hAnsi="Times New Roman" w:cs="Times New Roman"/>
          <w:b/>
          <w:snapToGrid w:val="0"/>
          <w:sz w:val="24"/>
          <w:szCs w:val="24"/>
          <w:lang w:eastAsia="hu-HU"/>
        </w:rPr>
      </w:pPr>
      <w:r w:rsidRPr="00745B08">
        <w:rPr>
          <w:rFonts w:ascii="Times New Roman" w:eastAsia="Times New Roman" w:hAnsi="Times New Roman" w:cs="Times New Roman"/>
          <w:b/>
          <w:snapToGrid w:val="0"/>
          <w:sz w:val="24"/>
          <w:szCs w:val="24"/>
          <w:lang w:eastAsia="hu-HU"/>
        </w:rPr>
        <w:t>hatósági bizonyítvány kiadását,</w:t>
      </w:r>
    </w:p>
    <w:p w:rsidR="00745B08" w:rsidRPr="00745B08" w:rsidRDefault="00745B08" w:rsidP="00745B08">
      <w:pPr>
        <w:widowControl w:val="0"/>
        <w:tabs>
          <w:tab w:val="left" w:pos="720"/>
        </w:tabs>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tabs>
          <w:tab w:val="left" w:pos="720"/>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4.4..)</w:t>
      </w:r>
      <w:r w:rsidRPr="00745B08">
        <w:rPr>
          <w:rFonts w:ascii="Times New Roman" w:eastAsia="Times New Roman" w:hAnsi="Times New Roman" w:cs="Times New Roman"/>
          <w:bCs/>
          <w:snapToGrid w:val="0"/>
          <w:sz w:val="24"/>
          <w:szCs w:val="24"/>
          <w:u w:val="single"/>
          <w:lang w:eastAsia="hu-HU"/>
        </w:rPr>
        <w:t>Ügyintéző kiadmányozza:</w:t>
      </w:r>
    </w:p>
    <w:p w:rsidR="00745B08" w:rsidRPr="00745B08" w:rsidRDefault="00745B08" w:rsidP="002075EB">
      <w:pPr>
        <w:widowControl w:val="0"/>
        <w:numPr>
          <w:ilvl w:val="0"/>
          <w:numId w:val="26"/>
        </w:numPr>
        <w:tabs>
          <w:tab w:val="left" w:pos="720"/>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munkaköri leírásában meghatározott ügyekben az érdemi döntést előkészítése érdekében szükséges idézés, megkeresés, adatkérés, hiánypótlásra felhívás-végzéseket,</w:t>
      </w:r>
    </w:p>
    <w:p w:rsidR="00745B08" w:rsidRPr="00745B08" w:rsidRDefault="00745B08" w:rsidP="002075EB">
      <w:pPr>
        <w:widowControl w:val="0"/>
        <w:numPr>
          <w:ilvl w:val="0"/>
          <w:numId w:val="26"/>
        </w:numPr>
        <w:tabs>
          <w:tab w:val="left" w:pos="720"/>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anyakönyvi ügyekben használatos kiadmányokat, megkereséseket, adatszolgáltatásokat, felterjesztéseket, anyakönyvi ügyiratokat.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jegyző a 4.3 és 4.4 pontban meghatározott kiadmányozási jogkörből bármely esetben az aláírás jogát magához vonhatja.</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Az aláírás módja: a jegyző gépelt neve után a megbízásra utaló szöveg, majd az aláírásra jogosult neve és beosztása. </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Pl:        XY jegyző </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megbízásából:</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Z ZS</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Irodavezető/ügyintéző</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527462" w:rsidRPr="00745B08" w:rsidRDefault="00527462"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tabs>
          <w:tab w:val="left" w:pos="360"/>
        </w:tabs>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lastRenderedPageBreak/>
        <w:t xml:space="preserve">5.) </w:t>
      </w:r>
      <w:r w:rsidRPr="00745B08">
        <w:rPr>
          <w:rFonts w:ascii="Times New Roman" w:eastAsia="Times New Roman" w:hAnsi="Times New Roman" w:cs="Times New Roman"/>
          <w:bCs/>
          <w:snapToGrid w:val="0"/>
          <w:sz w:val="24"/>
          <w:szCs w:val="24"/>
          <w:u w:val="single"/>
          <w:lang w:eastAsia="hu-HU"/>
        </w:rPr>
        <w:t>Vagyonnyilatkozat tétel</w:t>
      </w:r>
    </w:p>
    <w:p w:rsidR="00745B08" w:rsidRPr="00745B08" w:rsidRDefault="00745B08" w:rsidP="00745B08">
      <w:pPr>
        <w:spacing w:after="0" w:line="240" w:lineRule="auto"/>
        <w:ind w:left="147" w:right="147"/>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napToGrid w:val="0"/>
          <w:sz w:val="24"/>
          <w:szCs w:val="24"/>
          <w:lang w:eastAsia="hu-HU"/>
        </w:rPr>
        <w:t xml:space="preserve">Az  </w:t>
      </w:r>
      <w:r w:rsidRPr="00745B08">
        <w:rPr>
          <w:rFonts w:ascii="Times New Roman" w:eastAsia="Times New Roman" w:hAnsi="Times New Roman" w:cs="Times New Roman"/>
          <w:bCs/>
          <w:sz w:val="24"/>
          <w:szCs w:val="24"/>
          <w:lang w:eastAsia="hu-HU"/>
        </w:rPr>
        <w:t>egyes vagyonnyilatkozat-tételi kötelezettségekről szóló</w:t>
      </w:r>
      <w:hyperlink r:id="rId8" w:anchor="lbj1param" w:history="1"/>
      <w:r w:rsidRPr="00745B08">
        <w:rPr>
          <w:rFonts w:ascii="Times New Roman" w:eastAsia="Times New Roman" w:hAnsi="Times New Roman" w:cs="Times New Roman"/>
          <w:bCs/>
          <w:sz w:val="24"/>
          <w:szCs w:val="24"/>
          <w:vertAlign w:val="superscript"/>
          <w:lang w:eastAsia="hu-HU"/>
        </w:rPr>
        <w:t xml:space="preserve"> </w:t>
      </w:r>
      <w:r w:rsidRPr="00745B08">
        <w:rPr>
          <w:rFonts w:ascii="Times New Roman" w:eastAsia="Times New Roman" w:hAnsi="Times New Roman" w:cs="Times New Roman"/>
          <w:bCs/>
          <w:sz w:val="24"/>
          <w:szCs w:val="24"/>
          <w:lang w:eastAsia="hu-HU"/>
        </w:rPr>
        <w:t>2007. évi CLII. Törvény  alapján a Polgármesteri Hivatalban az egyes vagyonnyilatkozat-tételre kötelezett munkakörök és vagyonnyilatkozat-tételi időszakok a következők:</w:t>
      </w:r>
    </w:p>
    <w:p w:rsidR="00745B08" w:rsidRPr="00745B08" w:rsidRDefault="00745B08" w:rsidP="00745B08">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 jegyző (kétévente)</w:t>
      </w:r>
    </w:p>
    <w:p w:rsidR="00745B08" w:rsidRPr="00745B08" w:rsidRDefault="00745B08" w:rsidP="00745B08">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 aljegyző (kétévente)</w:t>
      </w:r>
    </w:p>
    <w:p w:rsidR="00745B08" w:rsidRPr="00745B08" w:rsidRDefault="00745B08" w:rsidP="00745B08">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-Pénzügyi és Városfejlesztési iroda csoportvezetői (ötévente)</w:t>
      </w:r>
    </w:p>
    <w:p w:rsidR="00745B08" w:rsidRPr="00745B08" w:rsidRDefault="00745B08" w:rsidP="00745B08">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w:t>
      </w:r>
      <w:r w:rsidRPr="00745B08">
        <w:rPr>
          <w:rFonts w:ascii="Times New Roman" w:eastAsia="Times New Roman" w:hAnsi="Times New Roman" w:cs="Times New Roman"/>
          <w:b/>
          <w:sz w:val="24"/>
          <w:szCs w:val="24"/>
          <w:lang w:eastAsia="hu-HU"/>
        </w:rPr>
        <w:t>Hatósági-igazgatási ügyintézők</w:t>
      </w:r>
      <w:r w:rsidRPr="00745B08">
        <w:rPr>
          <w:rFonts w:ascii="Times New Roman" w:eastAsia="Times New Roman" w:hAnsi="Times New Roman" w:cs="Times New Roman"/>
          <w:bCs/>
          <w:sz w:val="24"/>
          <w:szCs w:val="24"/>
          <w:lang w:eastAsia="hu-HU"/>
        </w:rPr>
        <w:t xml:space="preserve"> (ötévente)</w:t>
      </w:r>
    </w:p>
    <w:p w:rsidR="00745B08" w:rsidRPr="00745B08" w:rsidRDefault="00745B08" w:rsidP="00745B08">
      <w:pPr>
        <w:tabs>
          <w:tab w:val="left" w:pos="708"/>
          <w:tab w:val="center" w:pos="4703"/>
          <w:tab w:val="right" w:pos="9406"/>
        </w:tabs>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 xml:space="preserve">   - adóügyi dolgozók (ötévente)</w:t>
      </w:r>
    </w:p>
    <w:p w:rsidR="00745B08" w:rsidRPr="00745B08" w:rsidRDefault="00745B08" w:rsidP="00745B08">
      <w:pPr>
        <w:tabs>
          <w:tab w:val="left" w:pos="708"/>
          <w:tab w:val="center" w:pos="4703"/>
          <w:tab w:val="right" w:pos="9406"/>
        </w:tabs>
        <w:spacing w:after="0" w:line="240" w:lineRule="auto"/>
        <w:ind w:left="147"/>
        <w:jc w:val="both"/>
        <w:rPr>
          <w:rFonts w:ascii="Times New Roman" w:eastAsia="Times New Roman" w:hAnsi="Times New Roman" w:cs="Times New Roman"/>
          <w:b/>
          <w:sz w:val="24"/>
          <w:szCs w:val="24"/>
          <w:lang w:eastAsia="hu-HU"/>
        </w:rPr>
      </w:pPr>
      <w:r w:rsidRPr="00745B08">
        <w:rPr>
          <w:rFonts w:ascii="Times New Roman" w:eastAsia="Times New Roman" w:hAnsi="Times New Roman" w:cs="Times New Roman"/>
          <w:b/>
          <w:sz w:val="24"/>
          <w:szCs w:val="24"/>
          <w:lang w:eastAsia="hu-HU"/>
        </w:rPr>
        <w:t>- településfejlesztési-településüzemeltetési ügyintéző (ötévente)</w:t>
      </w:r>
    </w:p>
    <w:p w:rsidR="00745B08" w:rsidRPr="00745B08" w:rsidRDefault="00745B08" w:rsidP="00745B08">
      <w:pPr>
        <w:tabs>
          <w:tab w:val="left" w:pos="708"/>
          <w:tab w:val="center" w:pos="4703"/>
          <w:tab w:val="right" w:pos="9406"/>
        </w:tabs>
        <w:spacing w:after="0" w:line="240" w:lineRule="auto"/>
        <w:ind w:left="147"/>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-Pénzügyi és Városfejlesztési iroda ügyintézői közül:</w:t>
      </w:r>
    </w:p>
    <w:p w:rsidR="00745B08" w:rsidRPr="00745B08" w:rsidRDefault="00745B08" w:rsidP="00745B08">
      <w:pPr>
        <w:tabs>
          <w:tab w:val="left" w:pos="708"/>
          <w:tab w:val="center" w:pos="4703"/>
          <w:tab w:val="right" w:pos="9406"/>
        </w:tabs>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 xml:space="preserve">                - pályázatokkal, önkormányzati támogatásokkal kapcsolatos munkakör  </w:t>
      </w:r>
    </w:p>
    <w:p w:rsidR="00745B08" w:rsidRPr="00745B08" w:rsidRDefault="00745B08" w:rsidP="00745B08">
      <w:pPr>
        <w:tabs>
          <w:tab w:val="left" w:pos="708"/>
          <w:tab w:val="center" w:pos="4703"/>
          <w:tab w:val="right" w:pos="9406"/>
        </w:tabs>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 xml:space="preserve">                  (ötévente)</w:t>
      </w:r>
    </w:p>
    <w:p w:rsidR="00745B08" w:rsidRPr="00745B08" w:rsidRDefault="00745B08" w:rsidP="00745B08">
      <w:pPr>
        <w:tabs>
          <w:tab w:val="left" w:pos="708"/>
          <w:tab w:val="center" w:pos="4703"/>
          <w:tab w:val="right" w:pos="9406"/>
        </w:tabs>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z w:val="24"/>
          <w:szCs w:val="24"/>
          <w:lang w:eastAsia="hu-HU"/>
        </w:rPr>
        <w:t xml:space="preserve">A vagyon-nyilatkozattétellel kapcsolatos eljárási szabályokat külön szabályzat tartalmazza. </w:t>
      </w:r>
    </w:p>
    <w:p w:rsidR="00745B08" w:rsidRPr="00745B08" w:rsidRDefault="00745B08" w:rsidP="00745B08">
      <w:pPr>
        <w:widowControl w:val="0"/>
        <w:tabs>
          <w:tab w:val="left" w:pos="360"/>
        </w:tabs>
        <w:spacing w:after="0" w:line="240" w:lineRule="auto"/>
        <w:jc w:val="both"/>
        <w:rPr>
          <w:rFonts w:ascii="Times New Roman" w:eastAsia="Times New Roman" w:hAnsi="Times New Roman" w:cs="Times New Roman"/>
          <w:bCs/>
          <w:snapToGrid w:val="0"/>
          <w:sz w:val="24"/>
          <w:szCs w:val="24"/>
          <w:u w:val="single"/>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lang w:eastAsia="hu-HU"/>
        </w:rPr>
        <w:t xml:space="preserve">6.) </w:t>
      </w:r>
      <w:r w:rsidRPr="00745B08">
        <w:rPr>
          <w:rFonts w:ascii="Times New Roman" w:eastAsia="Times New Roman" w:hAnsi="Times New Roman" w:cs="Times New Roman"/>
          <w:bCs/>
          <w:snapToGrid w:val="0"/>
          <w:sz w:val="24"/>
          <w:szCs w:val="24"/>
          <w:u w:val="single"/>
          <w:lang w:eastAsia="hu-HU"/>
        </w:rPr>
        <w:t>Ügyfélfogadás, munkaidő:</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6.1 A hivatali munkaidő </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hétfőtől csütörtökig munkanapon 7.30 órakor kezdődik és 16.30 óráig,</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pénteken:     7.30 órakor kezdődik és 13.00 óráig tart.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u w:val="single"/>
          <w:lang w:eastAsia="hu-HU"/>
        </w:rPr>
        <w:t>6.2  A Polgármesteri Hivatal ügyfélfogadási rendje:</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745B08" w:rsidRPr="00745B08" w:rsidRDefault="00745B08" w:rsidP="00745B08">
      <w:pPr>
        <w:keepNext/>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Hétfő</w:t>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t xml:space="preserve">  8.00-11.00-ig</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t>13.00-15.00-ig</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Kedd                                         8.00-11.00-ig</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Szerda</w:t>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t>13.00-16.00-ig</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Csütörtök                                  8.00-11.00-ig  </w:t>
      </w:r>
    </w:p>
    <w:p w:rsidR="00745B08" w:rsidRPr="00745B08" w:rsidRDefault="00745B08" w:rsidP="00745B08">
      <w:pPr>
        <w:keepNext/>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Péntek</w:t>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t xml:space="preserve">  8.00-12.00-ig</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ügyfél-tájékoztatási, és anyakönyvezési, feladatok ellátása a hivatali munkaidő alatt folyamatosan biztosított.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Az anyakönyvi ügyintézés hétvégeken szombaton de. 8-12 óráig anyakönyvi ügyelet formájában biztosított.</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spacing w:after="0" w:line="240" w:lineRule="auto"/>
        <w:jc w:val="both"/>
        <w:rPr>
          <w:rFonts w:ascii="Times New Roman" w:eastAsia="Times New Roman" w:hAnsi="Times New Roman" w:cs="Times New Roman"/>
          <w:bCs/>
          <w:sz w:val="24"/>
          <w:szCs w:val="24"/>
          <w:lang w:eastAsia="hu-HU"/>
        </w:rPr>
      </w:pPr>
      <w:r w:rsidRPr="00745B08">
        <w:rPr>
          <w:rFonts w:ascii="Times New Roman" w:eastAsia="Times New Roman" w:hAnsi="Times New Roman" w:cs="Times New Roman"/>
          <w:bCs/>
          <w:snapToGrid w:val="0"/>
          <w:sz w:val="24"/>
          <w:szCs w:val="24"/>
          <w:lang w:eastAsia="hu-HU"/>
        </w:rPr>
        <w:t>6.3 A Tisztségviselők fogadóóráit a</w:t>
      </w:r>
      <w:r w:rsidRPr="00745B08">
        <w:rPr>
          <w:rFonts w:ascii="Times New Roman" w:eastAsia="Times New Roman" w:hAnsi="Times New Roman" w:cs="Times New Roman"/>
          <w:bCs/>
          <w:sz w:val="24"/>
          <w:szCs w:val="24"/>
          <w:lang w:eastAsia="hu-HU"/>
        </w:rPr>
        <w:t>z önkormányzat és szervei szervezeti és működési szabályzatáról szóló 5/2011.(II. 25.) önkormányzati rendelet szabályozza.</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w:t>
      </w:r>
    </w:p>
    <w:p w:rsidR="00527462" w:rsidRPr="00745B08" w:rsidRDefault="00527462" w:rsidP="00745B08">
      <w:pPr>
        <w:spacing w:after="0" w:line="240" w:lineRule="auto"/>
        <w:rPr>
          <w:rFonts w:ascii="Times New Roman" w:eastAsia="Times New Roman" w:hAnsi="Times New Roman" w:cs="Times New Roman"/>
          <w:bCs/>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r w:rsidRPr="00745B08">
        <w:rPr>
          <w:rFonts w:ascii="Times New Roman" w:eastAsia="Times New Roman" w:hAnsi="Times New Roman" w:cs="Times New Roman"/>
          <w:bCs/>
          <w:snapToGrid w:val="0"/>
          <w:sz w:val="24"/>
          <w:szCs w:val="24"/>
          <w:u w:val="single"/>
          <w:lang w:eastAsia="hu-HU"/>
        </w:rPr>
        <w:t>7.) Polgármesteri Hivatal bélyegzői:</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u w:val="single"/>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Hivatal által rendszeresített és használt bélyegzőket nyilvántartás tartalmazza. A bélyegzők használatáról, kiadásáról külön szabályzat rendelkezik.</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spacing w:after="0" w:line="240" w:lineRule="auto"/>
        <w:jc w:val="both"/>
        <w:rPr>
          <w:rFonts w:ascii="Times New Roman" w:eastAsia="Times New Roman" w:hAnsi="Times New Roman" w:cs="Times New Roman"/>
          <w:bCs/>
          <w:sz w:val="24"/>
          <w:szCs w:val="20"/>
          <w:lang w:eastAsia="hu-HU"/>
        </w:rPr>
      </w:pPr>
      <w:smartTag w:uri="urn:schemas-microsoft-com:office:smarttags" w:element="metricconverter">
        <w:smartTagPr>
          <w:attr w:name="ProductID" w:val="8. A"/>
        </w:smartTagPr>
        <w:r w:rsidRPr="00745B08">
          <w:rPr>
            <w:rFonts w:ascii="Times New Roman" w:eastAsia="Times New Roman" w:hAnsi="Times New Roman" w:cs="Times New Roman"/>
            <w:bCs/>
            <w:sz w:val="24"/>
            <w:szCs w:val="20"/>
            <w:u w:val="single"/>
            <w:lang w:eastAsia="hu-HU"/>
          </w:rPr>
          <w:t>8. A</w:t>
        </w:r>
      </w:smartTag>
      <w:r w:rsidRPr="00745B08">
        <w:rPr>
          <w:rFonts w:ascii="Times New Roman" w:eastAsia="Times New Roman" w:hAnsi="Times New Roman" w:cs="Times New Roman"/>
          <w:bCs/>
          <w:sz w:val="24"/>
          <w:szCs w:val="20"/>
          <w:u w:val="single"/>
          <w:lang w:eastAsia="hu-HU"/>
        </w:rPr>
        <w:t xml:space="preserve"> munkáltatói jogok gyakorlása:</w:t>
      </w:r>
    </w:p>
    <w:p w:rsidR="00745B08" w:rsidRPr="00745B08" w:rsidRDefault="00745B08" w:rsidP="002075EB">
      <w:pPr>
        <w:numPr>
          <w:ilvl w:val="1"/>
          <w:numId w:val="30"/>
        </w:numPr>
        <w:spacing w:after="0" w:line="240" w:lineRule="auto"/>
        <w:jc w:val="both"/>
        <w:rPr>
          <w:rFonts w:ascii="Times New Roman" w:eastAsia="Times New Roman" w:hAnsi="Times New Roman" w:cs="Times New Roman"/>
          <w:bCs/>
          <w:sz w:val="24"/>
          <w:szCs w:val="20"/>
          <w:lang w:eastAsia="hu-HU"/>
        </w:rPr>
      </w:pPr>
      <w:r w:rsidRPr="00745B08">
        <w:rPr>
          <w:rFonts w:ascii="Times New Roman" w:eastAsia="Times New Roman" w:hAnsi="Times New Roman" w:cs="Times New Roman"/>
          <w:bCs/>
          <w:sz w:val="24"/>
          <w:szCs w:val="20"/>
          <w:lang w:eastAsia="hu-HU"/>
        </w:rPr>
        <w:t>A polgármester gyakorolja a munkáltatói jogokat a jegyző tekintetében.</w:t>
      </w:r>
    </w:p>
    <w:p w:rsidR="00745B08" w:rsidRPr="00745B08" w:rsidRDefault="00745B08" w:rsidP="002075EB">
      <w:pPr>
        <w:numPr>
          <w:ilvl w:val="1"/>
          <w:numId w:val="30"/>
        </w:numPr>
        <w:spacing w:after="0" w:line="240" w:lineRule="auto"/>
        <w:jc w:val="both"/>
        <w:rPr>
          <w:rFonts w:ascii="Times New Roman" w:eastAsia="Times New Roman" w:hAnsi="Times New Roman" w:cs="Times New Roman"/>
          <w:bCs/>
          <w:sz w:val="24"/>
          <w:szCs w:val="20"/>
          <w:lang w:eastAsia="hu-HU"/>
        </w:rPr>
      </w:pPr>
      <w:r w:rsidRPr="00745B08">
        <w:rPr>
          <w:rFonts w:ascii="Times New Roman" w:eastAsia="Times New Roman" w:hAnsi="Times New Roman" w:cs="Times New Roman"/>
          <w:bCs/>
          <w:sz w:val="24"/>
          <w:szCs w:val="20"/>
          <w:lang w:eastAsia="hu-HU"/>
        </w:rPr>
        <w:t>A polgármester gyakorolja az egyéb munkáltatói jogokat az önkormányzati intézményvezetők tekintetében.</w:t>
      </w:r>
    </w:p>
    <w:p w:rsidR="00745B08" w:rsidRPr="00745B08" w:rsidRDefault="00745B08" w:rsidP="00745B08">
      <w:pPr>
        <w:spacing w:after="0" w:line="240" w:lineRule="auto"/>
        <w:ind w:left="935" w:hanging="374"/>
        <w:jc w:val="both"/>
        <w:rPr>
          <w:rFonts w:ascii="Times New Roman" w:eastAsia="Times New Roman" w:hAnsi="Times New Roman" w:cs="Times New Roman"/>
          <w:bCs/>
          <w:sz w:val="24"/>
          <w:szCs w:val="20"/>
          <w:lang w:eastAsia="hu-HU"/>
        </w:rPr>
      </w:pPr>
      <w:smartTag w:uri="urn:schemas-microsoft-com:office:smarttags" w:element="metricconverter">
        <w:smartTagPr>
          <w:attr w:name="ProductID" w:val="8.3 A"/>
        </w:smartTagPr>
        <w:r w:rsidRPr="00745B08">
          <w:rPr>
            <w:rFonts w:ascii="Times New Roman" w:eastAsia="Times New Roman" w:hAnsi="Times New Roman" w:cs="Times New Roman"/>
            <w:bCs/>
            <w:sz w:val="24"/>
            <w:szCs w:val="20"/>
            <w:lang w:eastAsia="hu-HU"/>
          </w:rPr>
          <w:lastRenderedPageBreak/>
          <w:t>8.3 A</w:t>
        </w:r>
      </w:smartTag>
      <w:r w:rsidRPr="00745B08">
        <w:rPr>
          <w:rFonts w:ascii="Times New Roman" w:eastAsia="Times New Roman" w:hAnsi="Times New Roman" w:cs="Times New Roman"/>
          <w:bCs/>
          <w:sz w:val="24"/>
          <w:szCs w:val="20"/>
          <w:lang w:eastAsia="hu-HU"/>
        </w:rPr>
        <w:t xml:space="preserve"> polgármester gyakorolja az egyéb munkáltatói jogokat a szakfeladaton működtetett közalkalmazottak felett.</w:t>
      </w:r>
    </w:p>
    <w:p w:rsidR="00745B08" w:rsidRPr="00745B08" w:rsidRDefault="00745B08" w:rsidP="002075EB">
      <w:pPr>
        <w:numPr>
          <w:ilvl w:val="1"/>
          <w:numId w:val="31"/>
        </w:numPr>
        <w:spacing w:after="0" w:line="240" w:lineRule="auto"/>
        <w:ind w:left="935" w:hanging="374"/>
        <w:rPr>
          <w:rFonts w:ascii="Times New Roman" w:eastAsia="Times New Roman" w:hAnsi="Times New Roman" w:cs="Times New Roman"/>
          <w:bCs/>
          <w:sz w:val="24"/>
          <w:szCs w:val="20"/>
          <w:lang w:eastAsia="hu-HU"/>
        </w:rPr>
      </w:pPr>
      <w:r w:rsidRPr="00745B08">
        <w:rPr>
          <w:rFonts w:ascii="Times New Roman" w:eastAsia="Times New Roman" w:hAnsi="Times New Roman" w:cs="Times New Roman"/>
          <w:bCs/>
          <w:sz w:val="24"/>
          <w:szCs w:val="20"/>
          <w:lang w:eastAsia="hu-HU"/>
        </w:rPr>
        <w:t>A polgármester gyakorolja  a közfoglalkoztatásban résztvevő dolgozók felett a munkáltatói jogkört.</w:t>
      </w:r>
    </w:p>
    <w:p w:rsidR="00745B08" w:rsidRPr="00745B08" w:rsidRDefault="00745B08" w:rsidP="002075EB">
      <w:pPr>
        <w:numPr>
          <w:ilvl w:val="1"/>
          <w:numId w:val="31"/>
        </w:numPr>
        <w:spacing w:after="0" w:line="240" w:lineRule="auto"/>
        <w:ind w:left="935" w:hanging="374"/>
        <w:jc w:val="both"/>
        <w:rPr>
          <w:rFonts w:ascii="Times New Roman" w:eastAsia="Times New Roman" w:hAnsi="Times New Roman" w:cs="Times New Roman"/>
          <w:bCs/>
          <w:sz w:val="24"/>
          <w:szCs w:val="20"/>
          <w:lang w:eastAsia="hu-HU"/>
        </w:rPr>
      </w:pPr>
      <w:r w:rsidRPr="00745B08">
        <w:rPr>
          <w:rFonts w:ascii="Times New Roman" w:eastAsia="Times New Roman" w:hAnsi="Times New Roman" w:cs="Times New Roman"/>
          <w:bCs/>
          <w:sz w:val="24"/>
          <w:szCs w:val="20"/>
          <w:lang w:eastAsia="hu-HU"/>
        </w:rPr>
        <w:t>A jegyző gyakorolja a munkáltatói jogokat a képviselő-testület hivatalának köztisztviselői, munkavállalói tekintetében. A polgármester egyetértése szükséges – az általa meghatározott körben, jelen szabályzat III. fejezet 1. pontjában foglaltak szerint –a polgármesteri hivatal köztisztviselője, alkalmazottja kinevezéséhez, bérezéséhez, vezetői kinevezéséhez, felmentéséhez és jutalmazásához.</w:t>
      </w:r>
    </w:p>
    <w:p w:rsidR="00745B08" w:rsidRPr="00745B08" w:rsidRDefault="00745B08" w:rsidP="00745B08">
      <w:pPr>
        <w:widowControl w:val="0"/>
        <w:tabs>
          <w:tab w:val="left" w:pos="1425"/>
        </w:tabs>
        <w:spacing w:after="0" w:line="240" w:lineRule="auto"/>
        <w:jc w:val="both"/>
        <w:rPr>
          <w:rFonts w:ascii="Times New Roman" w:eastAsia="Times New Roman" w:hAnsi="Times New Roman" w:cs="Times New Roman"/>
          <w:bCs/>
          <w:sz w:val="24"/>
          <w:szCs w:val="20"/>
          <w:lang w:eastAsia="hu-HU"/>
        </w:rPr>
      </w:pP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VI. Fejezet</w:t>
      </w: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Záró rendelkezés</w:t>
      </w: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A Szervezeti és Működési Szabályzat a Képviselő-testület jóváhagyásával lép hatályba, s egyidejűleg a 2011. február 15-én kiadott , s a 99/2011 (VI.28.) KT. számú Határozattal, valamint a 155/2011 (X.25.)KT. számú Határozattal módosított, s a 18/2011 (II.15.) KT. számú Határozattal jóváhagyott  Szervezeti és Működési Szabályzat hatályát veszti.</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Ibrány, 2013. március 26.</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Berencsi Béla sk.                                                                      Bakosiné Márton Mária sk.</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Polgármester                                                                                                   Jegyző</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Z Á R A D É K</w:t>
      </w:r>
    </w:p>
    <w:p w:rsidR="00745B08" w:rsidRPr="00745B08" w:rsidRDefault="00745B08" w:rsidP="00745B08">
      <w:pPr>
        <w:widowControl w:val="0"/>
        <w:spacing w:after="0" w:line="240" w:lineRule="auto"/>
        <w:jc w:val="center"/>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A módosítással egységes szerkezetbe foglalt Szervezeti és Működési Szabályzatot a Képviselő-testület a 2021. november 29-i ülésén meghozott </w:t>
      </w:r>
      <w:r w:rsidR="00527462" w:rsidRPr="00527462">
        <w:rPr>
          <w:rFonts w:ascii="Times New Roman" w:eastAsia="Times New Roman" w:hAnsi="Times New Roman" w:cs="Times New Roman"/>
          <w:bCs/>
          <w:snapToGrid w:val="0"/>
          <w:sz w:val="24"/>
          <w:szCs w:val="24"/>
          <w:lang w:eastAsia="hu-HU"/>
        </w:rPr>
        <w:t>163</w:t>
      </w:r>
      <w:r w:rsidRPr="00527462">
        <w:rPr>
          <w:rFonts w:ascii="Times New Roman" w:eastAsia="Times New Roman" w:hAnsi="Times New Roman" w:cs="Times New Roman"/>
          <w:bCs/>
          <w:snapToGrid w:val="0"/>
          <w:sz w:val="24"/>
          <w:szCs w:val="24"/>
          <w:lang w:eastAsia="hu-HU"/>
        </w:rPr>
        <w:t>/2021. (XI.29.)KT</w:t>
      </w:r>
      <w:r w:rsidRPr="00745B08">
        <w:rPr>
          <w:rFonts w:ascii="Times New Roman" w:eastAsia="Times New Roman" w:hAnsi="Times New Roman" w:cs="Times New Roman"/>
          <w:bCs/>
          <w:snapToGrid w:val="0"/>
          <w:sz w:val="24"/>
          <w:szCs w:val="24"/>
          <w:lang w:eastAsia="hu-HU"/>
        </w:rPr>
        <w:t>. számú határozatával jóváhagyta.</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Ibrány, 2021. november 29.</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Trencsényi Imre sk.                         </w:t>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t xml:space="preserve">         Bakosiné Márton Mária sk.</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Polgármester                  </w:t>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r>
      <w:r w:rsidRPr="00745B08">
        <w:rPr>
          <w:rFonts w:ascii="Times New Roman" w:eastAsia="Times New Roman" w:hAnsi="Times New Roman" w:cs="Times New Roman"/>
          <w:bCs/>
          <w:snapToGrid w:val="0"/>
          <w:sz w:val="24"/>
          <w:szCs w:val="24"/>
          <w:lang w:eastAsia="hu-HU"/>
        </w:rPr>
        <w:tab/>
        <w:t xml:space="preserve">                                    jegyző</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A kiadmány hiteléül:</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Ibrány, 2020. december 10.</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Bakosiné Márton Mária</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r w:rsidRPr="00745B08">
        <w:rPr>
          <w:rFonts w:ascii="Times New Roman" w:eastAsia="Times New Roman" w:hAnsi="Times New Roman" w:cs="Times New Roman"/>
          <w:bCs/>
          <w:snapToGrid w:val="0"/>
          <w:sz w:val="24"/>
          <w:szCs w:val="24"/>
          <w:lang w:eastAsia="hu-HU"/>
        </w:rPr>
        <w:t xml:space="preserve">                                                                                                           jegyző</w:t>
      </w: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Pr="00745B08" w:rsidRDefault="00745B08" w:rsidP="00745B08">
      <w:pPr>
        <w:widowControl w:val="0"/>
        <w:spacing w:after="0" w:line="240" w:lineRule="auto"/>
        <w:jc w:val="both"/>
        <w:rPr>
          <w:rFonts w:ascii="Times New Roman" w:eastAsia="Times New Roman" w:hAnsi="Times New Roman" w:cs="Times New Roman"/>
          <w:bCs/>
          <w:snapToGrid w:val="0"/>
          <w:sz w:val="24"/>
          <w:szCs w:val="24"/>
          <w:lang w:eastAsia="hu-HU"/>
        </w:rPr>
      </w:pPr>
    </w:p>
    <w:p w:rsidR="00745B08" w:rsidRDefault="00745B08" w:rsidP="00B84BE9">
      <w:pPr>
        <w:spacing w:after="0" w:line="240" w:lineRule="auto"/>
        <w:jc w:val="both"/>
        <w:rPr>
          <w:rFonts w:ascii="Times New Roman" w:hAnsi="Times New Roman" w:cs="Times New Roman"/>
          <w:sz w:val="24"/>
          <w:szCs w:val="24"/>
        </w:rPr>
      </w:pPr>
    </w:p>
    <w:p w:rsidR="00745B08" w:rsidRDefault="00745B08" w:rsidP="00B84BE9">
      <w:pPr>
        <w:spacing w:after="0" w:line="240" w:lineRule="auto"/>
        <w:jc w:val="both"/>
        <w:rPr>
          <w:rFonts w:ascii="Times New Roman" w:hAnsi="Times New Roman" w:cs="Times New Roman"/>
          <w:sz w:val="24"/>
          <w:szCs w:val="24"/>
        </w:rPr>
      </w:pPr>
    </w:p>
    <w:p w:rsidR="00745B08" w:rsidRDefault="00745B08" w:rsidP="00B84BE9">
      <w:pPr>
        <w:spacing w:after="0" w:line="240" w:lineRule="auto"/>
        <w:jc w:val="both"/>
        <w:rPr>
          <w:rFonts w:ascii="Times New Roman" w:hAnsi="Times New Roman" w:cs="Times New Roman"/>
          <w:sz w:val="24"/>
          <w:szCs w:val="24"/>
        </w:rPr>
      </w:pPr>
    </w:p>
    <w:p w:rsidR="00745B08" w:rsidRDefault="00745B08" w:rsidP="00B84BE9">
      <w:pPr>
        <w:spacing w:after="0" w:line="240" w:lineRule="auto"/>
        <w:jc w:val="both"/>
        <w:rPr>
          <w:rFonts w:ascii="Times New Roman" w:hAnsi="Times New Roman" w:cs="Times New Roman"/>
          <w:sz w:val="24"/>
          <w:szCs w:val="24"/>
        </w:rPr>
      </w:pPr>
    </w:p>
    <w:p w:rsidR="00745B08" w:rsidRDefault="00745B08" w:rsidP="00B84BE9">
      <w:pPr>
        <w:spacing w:after="0" w:line="240" w:lineRule="auto"/>
        <w:jc w:val="both"/>
        <w:rPr>
          <w:rFonts w:ascii="Times New Roman" w:hAnsi="Times New Roman" w:cs="Times New Roman"/>
          <w:sz w:val="24"/>
          <w:szCs w:val="24"/>
        </w:rPr>
      </w:pPr>
    </w:p>
    <w:p w:rsidR="00745B08" w:rsidRDefault="00745B08" w:rsidP="00B84BE9">
      <w:pPr>
        <w:spacing w:after="0" w:line="240" w:lineRule="auto"/>
        <w:jc w:val="both"/>
        <w:rPr>
          <w:rFonts w:ascii="Times New Roman" w:hAnsi="Times New Roman" w:cs="Times New Roman"/>
          <w:sz w:val="24"/>
          <w:szCs w:val="24"/>
        </w:rPr>
      </w:pPr>
    </w:p>
    <w:p w:rsidR="00814E92" w:rsidRPr="00814E92" w:rsidRDefault="00814E92" w:rsidP="00814E92">
      <w:pPr>
        <w:pStyle w:val="Cm"/>
        <w:jc w:val="left"/>
        <w:rPr>
          <w:i w:val="0"/>
          <w:sz w:val="24"/>
          <w:szCs w:val="24"/>
          <w:u w:val="single"/>
        </w:rPr>
      </w:pPr>
      <w:bookmarkStart w:id="1" w:name="_Hlk5351488"/>
      <w:r w:rsidRPr="00814E92">
        <w:rPr>
          <w:i w:val="0"/>
          <w:sz w:val="24"/>
          <w:szCs w:val="24"/>
          <w:u w:val="single"/>
        </w:rPr>
        <w:lastRenderedPageBreak/>
        <w:t>4.)Napirendi pont</w:t>
      </w:r>
    </w:p>
    <w:p w:rsidR="00814E92" w:rsidRDefault="00814E92" w:rsidP="00814E92">
      <w:pPr>
        <w:pStyle w:val="Cm"/>
        <w:jc w:val="left"/>
        <w:rPr>
          <w:i w:val="0"/>
          <w:sz w:val="24"/>
          <w:szCs w:val="24"/>
        </w:rPr>
      </w:pPr>
    </w:p>
    <w:p w:rsidR="00814E92" w:rsidRPr="00C926E8" w:rsidRDefault="00814E92" w:rsidP="00814E92">
      <w:pPr>
        <w:pStyle w:val="Cm"/>
        <w:jc w:val="left"/>
        <w:rPr>
          <w:i w:val="0"/>
          <w:iCs w:val="0"/>
          <w:sz w:val="24"/>
          <w:szCs w:val="24"/>
        </w:rPr>
      </w:pPr>
      <w:r w:rsidRPr="00C926E8">
        <w:rPr>
          <w:i w:val="0"/>
          <w:sz w:val="24"/>
          <w:szCs w:val="24"/>
        </w:rPr>
        <w:t xml:space="preserve">A közterület  védelméről szóló 20/2013.(IX.25.) önkormányzati rendelet módosítása </w:t>
      </w:r>
    </w:p>
    <w:bookmarkEnd w:id="1"/>
    <w:p w:rsidR="00814E92" w:rsidRDefault="00814E92" w:rsidP="00814E92">
      <w:pPr>
        <w:spacing w:after="0" w:line="240" w:lineRule="auto"/>
        <w:jc w:val="both"/>
        <w:rPr>
          <w:rFonts w:ascii="Times New Roman" w:eastAsia="Times New Roman" w:hAnsi="Times New Roman" w:cs="Times New Roman"/>
          <w:sz w:val="24"/>
          <w:szCs w:val="24"/>
          <w:lang w:eastAsia="hu-HU"/>
        </w:rPr>
      </w:pPr>
    </w:p>
    <w:p w:rsidR="00814E92" w:rsidRDefault="00814E92" w:rsidP="00814E92">
      <w:pPr>
        <w:spacing w:after="0" w:line="240" w:lineRule="auto"/>
        <w:jc w:val="both"/>
        <w:rPr>
          <w:rFonts w:ascii="Times New Roman" w:eastAsia="Times New Roman" w:hAnsi="Times New Roman" w:cs="Times New Roman"/>
          <w:sz w:val="24"/>
          <w:szCs w:val="24"/>
          <w:lang w:eastAsia="hu-HU"/>
        </w:rPr>
      </w:pPr>
      <w:r w:rsidRPr="00814E92">
        <w:rPr>
          <w:rFonts w:ascii="Times New Roman" w:eastAsia="Times New Roman" w:hAnsi="Times New Roman" w:cs="Times New Roman"/>
          <w:b/>
          <w:sz w:val="24"/>
          <w:szCs w:val="24"/>
          <w:u w:val="single"/>
          <w:lang w:eastAsia="hu-HU"/>
        </w:rPr>
        <w:t>Előadó:</w:t>
      </w:r>
      <w:r>
        <w:rPr>
          <w:rFonts w:ascii="Times New Roman" w:eastAsia="Times New Roman" w:hAnsi="Times New Roman" w:cs="Times New Roman"/>
          <w:sz w:val="24"/>
          <w:szCs w:val="24"/>
          <w:lang w:eastAsia="hu-HU"/>
        </w:rPr>
        <w:t xml:space="preserve"> </w:t>
      </w:r>
      <w:r w:rsidRPr="00814E92">
        <w:rPr>
          <w:rFonts w:ascii="Times New Roman" w:eastAsia="Times New Roman" w:hAnsi="Times New Roman" w:cs="Times New Roman"/>
          <w:b/>
          <w:sz w:val="24"/>
          <w:szCs w:val="24"/>
          <w:lang w:eastAsia="hu-HU"/>
        </w:rPr>
        <w:t>Trencsényi Imre polgármester</w:t>
      </w:r>
    </w:p>
    <w:p w:rsidR="00814E92" w:rsidRDefault="00814E92" w:rsidP="00814E92">
      <w:pPr>
        <w:spacing w:after="0" w:line="240" w:lineRule="auto"/>
        <w:jc w:val="both"/>
        <w:rPr>
          <w:rFonts w:ascii="Times New Roman" w:eastAsia="Times New Roman" w:hAnsi="Times New Roman" w:cs="Times New Roman"/>
          <w:sz w:val="24"/>
          <w:szCs w:val="24"/>
          <w:lang w:eastAsia="hu-HU"/>
        </w:rPr>
      </w:pPr>
    </w:p>
    <w:p w:rsidR="00814E92" w:rsidRDefault="00814E92" w:rsidP="00814E92">
      <w:pPr>
        <w:tabs>
          <w:tab w:val="left" w:pos="9072"/>
        </w:tabs>
        <w:spacing w:after="0" w:line="240" w:lineRule="auto"/>
        <w:ind w:right="-3"/>
        <w:jc w:val="both"/>
        <w:rPr>
          <w:rFonts w:ascii="Times New Roman" w:hAnsi="Times New Roman" w:cs="Times New Roman"/>
          <w:sz w:val="24"/>
          <w:szCs w:val="24"/>
        </w:rPr>
      </w:pPr>
      <w:r w:rsidRPr="008472C9">
        <w:rPr>
          <w:rFonts w:ascii="Times New Roman" w:eastAsia="Times New Roman" w:hAnsi="Times New Roman" w:cs="Times New Roman"/>
          <w:sz w:val="24"/>
          <w:szCs w:val="24"/>
          <w:u w:val="single"/>
          <w:lang w:eastAsia="hu-HU"/>
        </w:rPr>
        <w:t xml:space="preserve">Trencsényi Imre polgármester:  </w:t>
      </w:r>
      <w:r w:rsidRPr="008472C9">
        <w:rPr>
          <w:rFonts w:ascii="Times New Roman" w:hAnsi="Times New Roman" w:cs="Times New Roman"/>
          <w:sz w:val="24"/>
          <w:szCs w:val="24"/>
        </w:rPr>
        <w:t>A közterület védelméről szóló 20/2013 (IX.25.) önkormányzati rendeletünket a megalkotása óta még nem módosítottuk. A jelenlegi módosításra az alábbiak miatt teszek javaslatot:</w:t>
      </w:r>
    </w:p>
    <w:p w:rsidR="00814E92" w:rsidRPr="008472C9" w:rsidRDefault="00814E92" w:rsidP="00814E92">
      <w:pPr>
        <w:tabs>
          <w:tab w:val="left" w:pos="9072"/>
        </w:tabs>
        <w:spacing w:after="0" w:line="240" w:lineRule="auto"/>
        <w:ind w:right="-3"/>
        <w:jc w:val="both"/>
        <w:rPr>
          <w:rFonts w:ascii="Times New Roman" w:hAnsi="Times New Roman" w:cs="Times New Roman"/>
          <w:sz w:val="24"/>
          <w:szCs w:val="24"/>
        </w:rPr>
      </w:pPr>
    </w:p>
    <w:p w:rsidR="00814E92" w:rsidRDefault="00814E92" w:rsidP="00814E92">
      <w:pPr>
        <w:tabs>
          <w:tab w:val="left" w:pos="9072"/>
        </w:tabs>
        <w:spacing w:after="0" w:line="240" w:lineRule="auto"/>
        <w:ind w:right="-3"/>
        <w:jc w:val="both"/>
        <w:rPr>
          <w:rFonts w:ascii="Times New Roman" w:hAnsi="Times New Roman" w:cs="Times New Roman"/>
          <w:sz w:val="24"/>
          <w:szCs w:val="24"/>
        </w:rPr>
      </w:pPr>
      <w:r w:rsidRPr="00814E92">
        <w:rPr>
          <w:rFonts w:ascii="Times New Roman" w:hAnsi="Times New Roman" w:cs="Times New Roman"/>
          <w:bCs/>
          <w:sz w:val="24"/>
          <w:szCs w:val="24"/>
        </w:rPr>
        <w:t xml:space="preserve">A Rendelet-tervezet 1.§-a, </w:t>
      </w:r>
      <w:r>
        <w:rPr>
          <w:rFonts w:ascii="Times New Roman" w:hAnsi="Times New Roman" w:cs="Times New Roman"/>
          <w:sz w:val="24"/>
          <w:szCs w:val="24"/>
        </w:rPr>
        <w:t>a</w:t>
      </w:r>
      <w:r w:rsidRPr="008472C9">
        <w:rPr>
          <w:rFonts w:ascii="Times New Roman" w:hAnsi="Times New Roman" w:cs="Times New Roman"/>
          <w:sz w:val="24"/>
          <w:szCs w:val="24"/>
        </w:rPr>
        <w:t xml:space="preserve"> Rendelet 6.§ (5) bekezdése a jelenlegi szabályozás alapján november 15 és március 15 között megtiltja a közterülete bontását. Kizárólag az önkormányzati beruházások és közérdek esetén ad ez alól mentesítési lehetőséget. Az elmúlt években egyre inkább azt tapasztaljuk, hogy az időjárás változása folytán jelentős időszakok vannak ezen időintervallumban is, amikor nincs fagy, tehát akár ilyen munkák végezhetőek lennének is. Erre tekintettel javaslom, hogy amennyiben a közterület bontás nem jár beépített felület (aszfalt, térkő, beton) felbontásával  (hiszen annak a helyreállítása az időjárás változás miatt már kétséges lenne), úgy legyen engedélyezhető – az időjárásra is tekintettel – bárkinek a közterület bontás/ásás elvégzése.</w:t>
      </w:r>
    </w:p>
    <w:p w:rsidR="00814E92" w:rsidRPr="008472C9" w:rsidRDefault="00814E92" w:rsidP="00814E92">
      <w:pPr>
        <w:tabs>
          <w:tab w:val="left" w:pos="9072"/>
        </w:tabs>
        <w:spacing w:after="0" w:line="240" w:lineRule="auto"/>
        <w:ind w:right="-3"/>
        <w:jc w:val="both"/>
        <w:rPr>
          <w:rFonts w:ascii="Times New Roman" w:hAnsi="Times New Roman" w:cs="Times New Roman"/>
          <w:sz w:val="24"/>
          <w:szCs w:val="24"/>
        </w:rPr>
      </w:pPr>
    </w:p>
    <w:p w:rsidR="00814E92" w:rsidRDefault="00814E92" w:rsidP="00814E92">
      <w:pPr>
        <w:spacing w:after="0" w:line="240" w:lineRule="auto"/>
        <w:jc w:val="both"/>
        <w:rPr>
          <w:rFonts w:ascii="Times New Roman" w:hAnsi="Times New Roman" w:cs="Times New Roman"/>
          <w:bCs/>
          <w:sz w:val="24"/>
          <w:szCs w:val="24"/>
        </w:rPr>
      </w:pPr>
      <w:r w:rsidRPr="00814E92">
        <w:rPr>
          <w:rFonts w:ascii="Times New Roman" w:hAnsi="Times New Roman" w:cs="Times New Roman"/>
          <w:bCs/>
          <w:sz w:val="24"/>
          <w:szCs w:val="24"/>
        </w:rPr>
        <w:t xml:space="preserve">A </w:t>
      </w:r>
      <w:r>
        <w:rPr>
          <w:rFonts w:ascii="Times New Roman" w:hAnsi="Times New Roman" w:cs="Times New Roman"/>
          <w:bCs/>
          <w:sz w:val="24"/>
          <w:szCs w:val="24"/>
        </w:rPr>
        <w:t>Rendelet-tervezet 2.§-a, a</w:t>
      </w:r>
      <w:r w:rsidRPr="008472C9">
        <w:rPr>
          <w:rFonts w:ascii="Times New Roman" w:hAnsi="Times New Roman" w:cs="Times New Roman"/>
          <w:bCs/>
          <w:sz w:val="24"/>
          <w:szCs w:val="24"/>
        </w:rPr>
        <w:t xml:space="preserve"> jogszabály hatályba lépését tartalmazza</w:t>
      </w:r>
    </w:p>
    <w:p w:rsidR="00814E92" w:rsidRDefault="00814E92" w:rsidP="00814E92">
      <w:pPr>
        <w:spacing w:after="0" w:line="240" w:lineRule="auto"/>
        <w:jc w:val="both"/>
        <w:rPr>
          <w:rFonts w:ascii="Times New Roman" w:hAnsi="Times New Roman" w:cs="Times New Roman"/>
          <w:bCs/>
          <w:sz w:val="24"/>
          <w:szCs w:val="24"/>
        </w:rPr>
      </w:pPr>
    </w:p>
    <w:p w:rsidR="00814E92" w:rsidRDefault="00814E92" w:rsidP="00814E9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 rendelet-tervezetet megtárgyalta a Képviselő-testület Szavazatszámláló-, Ügyrendi és Jogi Bizottsága. Felkérem Tábori Tibor urat, a Bizottság elnökét, hogy mondja el véleményüket az előterjesztéssel kapcsolatban.</w:t>
      </w:r>
    </w:p>
    <w:p w:rsidR="00814E92" w:rsidRDefault="00814E92" w:rsidP="00814E92">
      <w:pPr>
        <w:spacing w:after="0" w:line="240" w:lineRule="auto"/>
        <w:jc w:val="both"/>
        <w:rPr>
          <w:rFonts w:ascii="Times New Roman" w:hAnsi="Times New Roman" w:cs="Times New Roman"/>
          <w:bCs/>
          <w:sz w:val="24"/>
          <w:szCs w:val="24"/>
        </w:rPr>
      </w:pPr>
    </w:p>
    <w:p w:rsidR="00814E92" w:rsidRPr="008472C9" w:rsidRDefault="00814E92" w:rsidP="00814E92">
      <w:pPr>
        <w:spacing w:after="0" w:line="240" w:lineRule="auto"/>
        <w:jc w:val="both"/>
        <w:rPr>
          <w:rFonts w:ascii="Times New Roman" w:hAnsi="Times New Roman" w:cs="Times New Roman"/>
          <w:bCs/>
          <w:sz w:val="24"/>
          <w:szCs w:val="24"/>
        </w:rPr>
      </w:pPr>
      <w:r w:rsidRPr="008472C9">
        <w:rPr>
          <w:rFonts w:ascii="Times New Roman" w:hAnsi="Times New Roman" w:cs="Times New Roman"/>
          <w:bCs/>
          <w:sz w:val="24"/>
          <w:szCs w:val="24"/>
          <w:u w:val="single"/>
        </w:rPr>
        <w:t>Tábori Tibor Szavazatszámláló-Ügyrendi és Jogi Bizottság elnöke</w:t>
      </w:r>
      <w:r w:rsidRPr="008472C9">
        <w:rPr>
          <w:rFonts w:ascii="Times New Roman" w:hAnsi="Times New Roman" w:cs="Times New Roman"/>
          <w:bCs/>
          <w:sz w:val="24"/>
          <w:szCs w:val="24"/>
        </w:rPr>
        <w:t xml:space="preserve">: A Bizottság a rendelet-tervezetet megtárgyalta, melynek alapján azt elfogadásra javasolja a Képviselő-testület részére. </w:t>
      </w:r>
    </w:p>
    <w:p w:rsidR="00814E92" w:rsidRPr="008472C9" w:rsidRDefault="00814E92" w:rsidP="00814E92">
      <w:pPr>
        <w:spacing w:after="0" w:line="240" w:lineRule="auto"/>
        <w:jc w:val="both"/>
        <w:rPr>
          <w:rFonts w:ascii="Times New Roman" w:hAnsi="Times New Roman" w:cs="Times New Roman"/>
          <w:bCs/>
          <w:sz w:val="24"/>
          <w:szCs w:val="24"/>
        </w:rPr>
      </w:pPr>
    </w:p>
    <w:p w:rsidR="00814E92" w:rsidRPr="008472C9" w:rsidRDefault="00814E92" w:rsidP="00814E92">
      <w:pPr>
        <w:tabs>
          <w:tab w:val="left" w:pos="9072"/>
        </w:tabs>
        <w:spacing w:after="0" w:line="240" w:lineRule="auto"/>
        <w:ind w:right="-3"/>
        <w:jc w:val="both"/>
        <w:rPr>
          <w:rFonts w:ascii="Times New Roman" w:hAnsi="Times New Roman" w:cs="Times New Roman"/>
          <w:sz w:val="24"/>
          <w:szCs w:val="24"/>
        </w:rPr>
      </w:pPr>
      <w:r w:rsidRPr="008472C9">
        <w:rPr>
          <w:rFonts w:ascii="Times New Roman" w:eastAsia="Times New Roman" w:hAnsi="Times New Roman" w:cs="Times New Roman"/>
          <w:sz w:val="24"/>
          <w:szCs w:val="24"/>
          <w:u w:val="single"/>
          <w:lang w:eastAsia="hu-HU"/>
        </w:rPr>
        <w:t>Trencsényi Imre polgármester</w:t>
      </w:r>
      <w:r w:rsidRPr="008472C9">
        <w:rPr>
          <w:rFonts w:ascii="Times New Roman" w:eastAsia="Times New Roman" w:hAnsi="Times New Roman" w:cs="Times New Roman"/>
          <w:sz w:val="24"/>
          <w:szCs w:val="24"/>
          <w:lang w:eastAsia="hu-HU"/>
        </w:rPr>
        <w:t xml:space="preserve">: </w:t>
      </w:r>
      <w:r w:rsidRPr="008472C9">
        <w:rPr>
          <w:rFonts w:ascii="Times New Roman" w:hAnsi="Times New Roman" w:cs="Times New Roman"/>
          <w:sz w:val="24"/>
          <w:szCs w:val="24"/>
        </w:rPr>
        <w:t>Javaslom, hogy a rendeletünket a javaslat szerint módosítsuk.</w:t>
      </w:r>
    </w:p>
    <w:p w:rsidR="00814E92" w:rsidRPr="008472C9" w:rsidRDefault="00814E92" w:rsidP="00814E92">
      <w:pPr>
        <w:tabs>
          <w:tab w:val="left" w:pos="9072"/>
        </w:tabs>
        <w:spacing w:after="0" w:line="240" w:lineRule="auto"/>
        <w:ind w:right="-3"/>
        <w:jc w:val="both"/>
        <w:rPr>
          <w:rFonts w:ascii="Times New Roman" w:hAnsi="Times New Roman" w:cs="Times New Roman"/>
          <w:sz w:val="24"/>
          <w:szCs w:val="24"/>
        </w:rPr>
      </w:pPr>
    </w:p>
    <w:p w:rsidR="00814E92" w:rsidRPr="008472C9" w:rsidRDefault="00814E92" w:rsidP="00814E92">
      <w:pPr>
        <w:tabs>
          <w:tab w:val="left" w:pos="9072"/>
        </w:tabs>
        <w:spacing w:after="0" w:line="240" w:lineRule="auto"/>
        <w:ind w:right="-3"/>
        <w:jc w:val="both"/>
        <w:rPr>
          <w:rFonts w:ascii="Times New Roman" w:hAnsi="Times New Roman" w:cs="Times New Roman"/>
          <w:sz w:val="24"/>
          <w:szCs w:val="24"/>
        </w:rPr>
      </w:pPr>
      <w:r w:rsidRPr="008472C9">
        <w:rPr>
          <w:rFonts w:ascii="Times New Roman" w:hAnsi="Times New Roman" w:cs="Times New Roman"/>
          <w:sz w:val="24"/>
          <w:szCs w:val="24"/>
        </w:rPr>
        <w:t xml:space="preserve">A Képviselő-testület a javaslatot 9 igen szavazattal elfogadta, és az alábbi rendeletet-alkotta: </w:t>
      </w:r>
    </w:p>
    <w:p w:rsidR="00814E92" w:rsidRPr="008472C9" w:rsidRDefault="00814E92" w:rsidP="00814E92">
      <w:pPr>
        <w:tabs>
          <w:tab w:val="left" w:pos="9072"/>
        </w:tabs>
        <w:spacing w:after="0" w:line="240" w:lineRule="auto"/>
        <w:ind w:right="-3"/>
        <w:jc w:val="both"/>
        <w:rPr>
          <w:rFonts w:ascii="Times New Roman" w:hAnsi="Times New Roman" w:cs="Times New Roman"/>
          <w:sz w:val="24"/>
          <w:szCs w:val="24"/>
        </w:rPr>
      </w:pPr>
    </w:p>
    <w:p w:rsidR="00814E92" w:rsidRPr="008472C9" w:rsidRDefault="00814E92" w:rsidP="00814E92">
      <w:pPr>
        <w:pStyle w:val="Cm"/>
        <w:rPr>
          <w:i w:val="0"/>
          <w:sz w:val="24"/>
          <w:szCs w:val="24"/>
        </w:rPr>
      </w:pPr>
      <w:r w:rsidRPr="008472C9">
        <w:rPr>
          <w:i w:val="0"/>
          <w:sz w:val="24"/>
          <w:szCs w:val="24"/>
        </w:rPr>
        <w:t>IBRÁNY VÁROS ÖNKORMÁNYZATA KÉPVISELŐ TESTÜLETÉNEK</w:t>
      </w:r>
    </w:p>
    <w:p w:rsidR="00814E92" w:rsidRPr="008472C9" w:rsidRDefault="00814E92" w:rsidP="00814E92">
      <w:pPr>
        <w:spacing w:after="0" w:line="240" w:lineRule="auto"/>
        <w:jc w:val="center"/>
        <w:rPr>
          <w:rFonts w:ascii="Times New Roman" w:hAnsi="Times New Roman" w:cs="Times New Roman"/>
          <w:b/>
          <w:sz w:val="24"/>
          <w:szCs w:val="24"/>
        </w:rPr>
      </w:pPr>
      <w:r w:rsidRPr="008472C9">
        <w:rPr>
          <w:rFonts w:ascii="Times New Roman" w:hAnsi="Times New Roman" w:cs="Times New Roman"/>
          <w:b/>
          <w:sz w:val="24"/>
          <w:szCs w:val="24"/>
        </w:rPr>
        <w:t>21/2021.(XI.30.) önkormányzati rendelete</w:t>
      </w:r>
    </w:p>
    <w:p w:rsidR="00814E92" w:rsidRPr="008472C9" w:rsidRDefault="00814E92" w:rsidP="00814E92">
      <w:pPr>
        <w:spacing w:after="0" w:line="240" w:lineRule="auto"/>
        <w:jc w:val="center"/>
        <w:rPr>
          <w:rFonts w:ascii="Times New Roman" w:hAnsi="Times New Roman" w:cs="Times New Roman"/>
          <w:sz w:val="24"/>
          <w:szCs w:val="24"/>
        </w:rPr>
      </w:pPr>
    </w:p>
    <w:p w:rsidR="00814E92" w:rsidRPr="008472C9" w:rsidRDefault="00814E92" w:rsidP="00814E92">
      <w:pPr>
        <w:spacing w:after="0" w:line="240" w:lineRule="auto"/>
        <w:jc w:val="center"/>
        <w:rPr>
          <w:rFonts w:ascii="Times New Roman" w:hAnsi="Times New Roman" w:cs="Times New Roman"/>
          <w:b/>
          <w:sz w:val="24"/>
          <w:szCs w:val="24"/>
        </w:rPr>
      </w:pPr>
      <w:r w:rsidRPr="008472C9">
        <w:rPr>
          <w:rFonts w:ascii="Times New Roman" w:hAnsi="Times New Roman" w:cs="Times New Roman"/>
          <w:b/>
          <w:sz w:val="24"/>
          <w:szCs w:val="24"/>
        </w:rPr>
        <w:t>A  közterületek védelméről szóló 20/2013 (IX.25.) önkormányzati rendelet módosításáról</w:t>
      </w:r>
    </w:p>
    <w:p w:rsidR="00814E92" w:rsidRPr="008472C9" w:rsidRDefault="00814E92" w:rsidP="00814E92">
      <w:pPr>
        <w:spacing w:after="0" w:line="240" w:lineRule="auto"/>
        <w:jc w:val="both"/>
        <w:rPr>
          <w:rFonts w:ascii="Times New Roman" w:hAnsi="Times New Roman" w:cs="Times New Roman"/>
          <w:sz w:val="24"/>
          <w:szCs w:val="24"/>
        </w:rPr>
      </w:pPr>
    </w:p>
    <w:p w:rsidR="00814E92" w:rsidRPr="008472C9" w:rsidRDefault="00814E92" w:rsidP="00814E92">
      <w:pPr>
        <w:pStyle w:val="Szvegtrzs"/>
        <w:jc w:val="both"/>
        <w:rPr>
          <w:szCs w:val="24"/>
        </w:rPr>
      </w:pPr>
      <w:r w:rsidRPr="008472C9">
        <w:rPr>
          <w:szCs w:val="24"/>
        </w:rPr>
        <w:t>Ibrány Város Önkormányzatának képviselő-testülete az</w:t>
      </w:r>
      <w:r w:rsidRPr="008472C9">
        <w:rPr>
          <w:b/>
          <w:szCs w:val="24"/>
        </w:rPr>
        <w:t xml:space="preserve"> Alaptörvény 32. cikk (2) bekezdésében kapott felhatalmazás alapján, a Magyarország helyi önkormányzatairól szóló 2011. évi CLXXXIX törvény 13.§ (1) bekezdésének 2. pontjában meghatározott feladatkörében eljárva</w:t>
      </w:r>
      <w:r w:rsidRPr="008472C9">
        <w:rPr>
          <w:szCs w:val="24"/>
        </w:rPr>
        <w:t xml:space="preserve"> az alábbi rendeletet alkotja:</w:t>
      </w:r>
    </w:p>
    <w:p w:rsidR="00814E92" w:rsidRPr="008472C9" w:rsidRDefault="00814E92" w:rsidP="00814E92">
      <w:pPr>
        <w:pStyle w:val="Szvegtrzs"/>
        <w:jc w:val="both"/>
        <w:rPr>
          <w:szCs w:val="24"/>
        </w:rPr>
      </w:pPr>
    </w:p>
    <w:p w:rsidR="00814E92" w:rsidRPr="008472C9" w:rsidRDefault="00814E92" w:rsidP="00814E92">
      <w:pPr>
        <w:pStyle w:val="Szvegtrzs"/>
        <w:rPr>
          <w:szCs w:val="24"/>
        </w:rPr>
      </w:pPr>
      <w:r w:rsidRPr="008472C9">
        <w:rPr>
          <w:szCs w:val="24"/>
        </w:rPr>
        <w:t>1.§</w:t>
      </w:r>
    </w:p>
    <w:p w:rsidR="00814E92" w:rsidRPr="008472C9" w:rsidRDefault="00814E92" w:rsidP="00814E92">
      <w:pPr>
        <w:pStyle w:val="Szvegtrzs"/>
        <w:jc w:val="both"/>
        <w:rPr>
          <w:b/>
          <w:bCs/>
          <w:szCs w:val="24"/>
        </w:rPr>
      </w:pPr>
      <w:r w:rsidRPr="008472C9">
        <w:rPr>
          <w:b/>
          <w:bCs/>
          <w:szCs w:val="24"/>
        </w:rPr>
        <w:t>A közterületek védelméről szóló 20/2013 (IX.25.) önkormányzati rendelet (a továbbiakban: Rendelet) 6.§ (5) bekezdésének helyébe a következő rendelkezés lép:</w:t>
      </w:r>
    </w:p>
    <w:p w:rsidR="00814E92" w:rsidRPr="008472C9" w:rsidRDefault="00814E92" w:rsidP="00814E92">
      <w:pPr>
        <w:spacing w:after="0" w:line="240" w:lineRule="auto"/>
        <w:jc w:val="both"/>
        <w:rPr>
          <w:rFonts w:ascii="Times New Roman" w:hAnsi="Times New Roman" w:cs="Times New Roman"/>
          <w:snapToGrid w:val="0"/>
          <w:sz w:val="24"/>
          <w:szCs w:val="24"/>
        </w:rPr>
      </w:pPr>
      <w:r w:rsidRPr="008472C9">
        <w:rPr>
          <w:rFonts w:ascii="Times New Roman" w:hAnsi="Times New Roman" w:cs="Times New Roman"/>
          <w:b/>
          <w:bCs/>
          <w:sz w:val="24"/>
          <w:szCs w:val="24"/>
        </w:rPr>
        <w:t>„</w:t>
      </w:r>
      <w:r w:rsidRPr="008472C9">
        <w:rPr>
          <w:rFonts w:ascii="Times New Roman" w:hAnsi="Times New Roman" w:cs="Times New Roman"/>
          <w:snapToGrid w:val="0"/>
          <w:sz w:val="24"/>
          <w:szCs w:val="24"/>
        </w:rPr>
        <w:t>(5) November 15. és március 15. közötti időszakban közterület felbontása kizárólag közművezetékek esetében és  az időjárás függvényében csak az alábbi esetekben engedélyezhető:</w:t>
      </w:r>
    </w:p>
    <w:p w:rsidR="00814E92" w:rsidRPr="008472C9" w:rsidRDefault="00814E92" w:rsidP="002075EB">
      <w:pPr>
        <w:pStyle w:val="Listaszerbekezds"/>
        <w:numPr>
          <w:ilvl w:val="0"/>
          <w:numId w:val="17"/>
        </w:numPr>
        <w:spacing w:after="0" w:line="240" w:lineRule="auto"/>
        <w:jc w:val="both"/>
        <w:rPr>
          <w:rFonts w:ascii="Times New Roman" w:hAnsi="Times New Roman" w:cs="Times New Roman"/>
          <w:snapToGrid w:val="0"/>
          <w:sz w:val="24"/>
          <w:szCs w:val="24"/>
        </w:rPr>
      </w:pPr>
      <w:r w:rsidRPr="008472C9">
        <w:rPr>
          <w:rFonts w:ascii="Times New Roman" w:hAnsi="Times New Roman" w:cs="Times New Roman"/>
          <w:snapToGrid w:val="0"/>
          <w:sz w:val="24"/>
          <w:szCs w:val="24"/>
        </w:rPr>
        <w:t>az Önkormányzat és intézményei, gazdasági társasága beruházásában épülő, vagy</w:t>
      </w:r>
    </w:p>
    <w:p w:rsidR="00814E92" w:rsidRPr="008472C9" w:rsidRDefault="00814E92" w:rsidP="002075EB">
      <w:pPr>
        <w:pStyle w:val="Listaszerbekezds"/>
        <w:numPr>
          <w:ilvl w:val="0"/>
          <w:numId w:val="17"/>
        </w:numPr>
        <w:spacing w:after="0" w:line="240" w:lineRule="auto"/>
        <w:jc w:val="both"/>
        <w:rPr>
          <w:rFonts w:ascii="Times New Roman" w:hAnsi="Times New Roman" w:cs="Times New Roman"/>
          <w:snapToGrid w:val="0"/>
          <w:sz w:val="24"/>
          <w:szCs w:val="24"/>
        </w:rPr>
      </w:pPr>
      <w:r w:rsidRPr="008472C9">
        <w:rPr>
          <w:rFonts w:ascii="Times New Roman" w:hAnsi="Times New Roman" w:cs="Times New Roman"/>
          <w:snapToGrid w:val="0"/>
          <w:sz w:val="24"/>
          <w:szCs w:val="24"/>
        </w:rPr>
        <w:lastRenderedPageBreak/>
        <w:t>közérdeket szolgáló, vagy</w:t>
      </w:r>
    </w:p>
    <w:p w:rsidR="00814E92" w:rsidRPr="008472C9" w:rsidRDefault="00814E92" w:rsidP="002075EB">
      <w:pPr>
        <w:pStyle w:val="Listaszerbekezds"/>
        <w:numPr>
          <w:ilvl w:val="0"/>
          <w:numId w:val="17"/>
        </w:numPr>
        <w:spacing w:after="0" w:line="240" w:lineRule="auto"/>
        <w:jc w:val="both"/>
        <w:rPr>
          <w:rFonts w:ascii="Times New Roman" w:hAnsi="Times New Roman" w:cs="Times New Roman"/>
          <w:snapToGrid w:val="0"/>
          <w:sz w:val="24"/>
          <w:szCs w:val="24"/>
        </w:rPr>
      </w:pPr>
      <w:r w:rsidRPr="008472C9">
        <w:rPr>
          <w:rFonts w:ascii="Times New Roman" w:hAnsi="Times New Roman" w:cs="Times New Roman"/>
          <w:snapToGrid w:val="0"/>
          <w:sz w:val="24"/>
          <w:szCs w:val="24"/>
        </w:rPr>
        <w:t xml:space="preserve">olyan egyéb esetben amikor a közterület bontása nem jár épített felületet (aszfaltozott úttest, járda, stb.) bontásával, úttest átfúrásával, s ebből adódóan az eredeti állapot helyreállítása nem jár burkolat helyreállítással. </w:t>
      </w:r>
    </w:p>
    <w:p w:rsidR="00814E92" w:rsidRPr="008472C9" w:rsidRDefault="00814E92" w:rsidP="00814E92">
      <w:pPr>
        <w:pStyle w:val="Szvegtrzs"/>
        <w:jc w:val="both"/>
        <w:rPr>
          <w:b/>
          <w:bCs/>
          <w:szCs w:val="24"/>
        </w:rPr>
      </w:pPr>
    </w:p>
    <w:p w:rsidR="00814E92" w:rsidRPr="008472C9" w:rsidRDefault="00814E92" w:rsidP="00814E92">
      <w:pPr>
        <w:spacing w:after="0" w:line="240" w:lineRule="auto"/>
        <w:jc w:val="center"/>
        <w:rPr>
          <w:rFonts w:ascii="Times New Roman" w:hAnsi="Times New Roman" w:cs="Times New Roman"/>
          <w:sz w:val="24"/>
          <w:szCs w:val="24"/>
        </w:rPr>
      </w:pPr>
      <w:r w:rsidRPr="008472C9">
        <w:rPr>
          <w:rFonts w:ascii="Times New Roman" w:hAnsi="Times New Roman" w:cs="Times New Roman"/>
          <w:sz w:val="24"/>
          <w:szCs w:val="24"/>
        </w:rPr>
        <w:t>2.§</w:t>
      </w:r>
    </w:p>
    <w:p w:rsidR="00814E92" w:rsidRPr="008472C9" w:rsidRDefault="00814E92" w:rsidP="00814E92">
      <w:pPr>
        <w:spacing w:after="0" w:line="240" w:lineRule="auto"/>
        <w:jc w:val="center"/>
        <w:rPr>
          <w:rFonts w:ascii="Times New Roman" w:hAnsi="Times New Roman" w:cs="Times New Roman"/>
          <w:sz w:val="24"/>
          <w:szCs w:val="24"/>
        </w:rPr>
      </w:pPr>
    </w:p>
    <w:p w:rsidR="00814E92" w:rsidRPr="008472C9" w:rsidRDefault="00814E92" w:rsidP="00814E92">
      <w:pPr>
        <w:spacing w:after="0" w:line="240" w:lineRule="auto"/>
        <w:jc w:val="both"/>
        <w:rPr>
          <w:rFonts w:ascii="Times New Roman" w:hAnsi="Times New Roman" w:cs="Times New Roman"/>
          <w:sz w:val="24"/>
          <w:szCs w:val="24"/>
        </w:rPr>
      </w:pPr>
      <w:r w:rsidRPr="008472C9">
        <w:rPr>
          <w:rFonts w:ascii="Times New Roman" w:hAnsi="Times New Roman" w:cs="Times New Roman"/>
          <w:sz w:val="24"/>
          <w:szCs w:val="24"/>
        </w:rPr>
        <w:t>Ez a rendelet a kihírdetését követő napon</w:t>
      </w:r>
      <w:r>
        <w:rPr>
          <w:rFonts w:ascii="Times New Roman" w:hAnsi="Times New Roman" w:cs="Times New Roman"/>
          <w:sz w:val="24"/>
          <w:szCs w:val="24"/>
        </w:rPr>
        <w:t xml:space="preserve"> lép hatályba és a kihírdetését</w:t>
      </w:r>
      <w:r w:rsidRPr="008472C9">
        <w:rPr>
          <w:rFonts w:ascii="Times New Roman" w:hAnsi="Times New Roman" w:cs="Times New Roman"/>
          <w:sz w:val="24"/>
          <w:szCs w:val="24"/>
        </w:rPr>
        <w:t xml:space="preserve"> követő  2. napon hatályát veszti.</w:t>
      </w:r>
    </w:p>
    <w:p w:rsidR="00814E92" w:rsidRDefault="00814E92" w:rsidP="00814E92">
      <w:pPr>
        <w:spacing w:after="0" w:line="240" w:lineRule="auto"/>
        <w:jc w:val="both"/>
        <w:rPr>
          <w:rFonts w:ascii="Times New Roman" w:hAnsi="Times New Roman" w:cs="Times New Roman"/>
          <w:sz w:val="24"/>
          <w:szCs w:val="24"/>
        </w:rPr>
      </w:pPr>
    </w:p>
    <w:p w:rsidR="00814E92" w:rsidRDefault="00814E92" w:rsidP="00814E92">
      <w:pPr>
        <w:spacing w:after="0" w:line="240" w:lineRule="auto"/>
        <w:jc w:val="both"/>
        <w:rPr>
          <w:rFonts w:ascii="Times New Roman" w:hAnsi="Times New Roman" w:cs="Times New Roman"/>
          <w:sz w:val="24"/>
          <w:szCs w:val="24"/>
        </w:rPr>
      </w:pPr>
    </w:p>
    <w:p w:rsidR="00814E92" w:rsidRPr="008472C9" w:rsidRDefault="00814E92" w:rsidP="00814E92">
      <w:pPr>
        <w:spacing w:after="0" w:line="240" w:lineRule="auto"/>
        <w:jc w:val="both"/>
        <w:rPr>
          <w:rFonts w:ascii="Times New Roman" w:hAnsi="Times New Roman" w:cs="Times New Roman"/>
          <w:sz w:val="24"/>
          <w:szCs w:val="24"/>
        </w:rPr>
      </w:pPr>
    </w:p>
    <w:p w:rsidR="00814E92" w:rsidRPr="008472C9" w:rsidRDefault="00814E92" w:rsidP="00814E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Trencsényi Imre </w:t>
      </w:r>
      <w:r w:rsidRPr="008472C9">
        <w:rPr>
          <w:rFonts w:ascii="Times New Roman" w:hAnsi="Times New Roman" w:cs="Times New Roman"/>
          <w:b/>
          <w:sz w:val="24"/>
          <w:szCs w:val="24"/>
        </w:rPr>
        <w:t xml:space="preserve">                                           </w:t>
      </w:r>
      <w:r>
        <w:rPr>
          <w:rFonts w:ascii="Times New Roman" w:hAnsi="Times New Roman" w:cs="Times New Roman"/>
          <w:b/>
          <w:sz w:val="24"/>
          <w:szCs w:val="24"/>
        </w:rPr>
        <w:t xml:space="preserve">                           Bakosiné Márton Mária </w:t>
      </w:r>
    </w:p>
    <w:p w:rsidR="00814E92" w:rsidRPr="008472C9" w:rsidRDefault="00814E92" w:rsidP="00814E92">
      <w:pPr>
        <w:spacing w:after="0" w:line="240" w:lineRule="auto"/>
        <w:jc w:val="both"/>
        <w:rPr>
          <w:rFonts w:ascii="Times New Roman" w:hAnsi="Times New Roman" w:cs="Times New Roman"/>
          <w:b/>
          <w:sz w:val="24"/>
          <w:szCs w:val="24"/>
        </w:rPr>
      </w:pPr>
      <w:r w:rsidRPr="008472C9">
        <w:rPr>
          <w:rFonts w:ascii="Times New Roman" w:hAnsi="Times New Roman" w:cs="Times New Roman"/>
          <w:b/>
          <w:sz w:val="24"/>
          <w:szCs w:val="24"/>
        </w:rPr>
        <w:t xml:space="preserve">polgármester                                                                               </w:t>
      </w:r>
      <w:r>
        <w:rPr>
          <w:rFonts w:ascii="Times New Roman" w:hAnsi="Times New Roman" w:cs="Times New Roman"/>
          <w:b/>
          <w:sz w:val="24"/>
          <w:szCs w:val="24"/>
        </w:rPr>
        <w:t xml:space="preserve">              </w:t>
      </w:r>
      <w:r w:rsidRPr="008472C9">
        <w:rPr>
          <w:rFonts w:ascii="Times New Roman" w:hAnsi="Times New Roman" w:cs="Times New Roman"/>
          <w:b/>
          <w:sz w:val="24"/>
          <w:szCs w:val="24"/>
        </w:rPr>
        <w:t>jegyző</w:t>
      </w:r>
    </w:p>
    <w:p w:rsidR="00814E92" w:rsidRDefault="00814E92" w:rsidP="00814E92">
      <w:pPr>
        <w:spacing w:after="0" w:line="240" w:lineRule="auto"/>
        <w:rPr>
          <w:rFonts w:ascii="Times New Roman" w:hAnsi="Times New Roman" w:cs="Times New Roman"/>
          <w:b/>
          <w:sz w:val="24"/>
          <w:szCs w:val="24"/>
        </w:rPr>
      </w:pPr>
    </w:p>
    <w:p w:rsidR="009571FC" w:rsidRDefault="009571FC" w:rsidP="00814E92">
      <w:pPr>
        <w:spacing w:after="0" w:line="240" w:lineRule="auto"/>
        <w:rPr>
          <w:rFonts w:ascii="Times New Roman" w:hAnsi="Times New Roman" w:cs="Times New Roman"/>
          <w:b/>
          <w:sz w:val="24"/>
          <w:szCs w:val="24"/>
        </w:rPr>
      </w:pPr>
    </w:p>
    <w:p w:rsidR="00317A3C" w:rsidRDefault="00317A3C" w:rsidP="00317A3C">
      <w:pPr>
        <w:spacing w:after="0" w:line="240" w:lineRule="auto"/>
        <w:jc w:val="both"/>
        <w:rPr>
          <w:rFonts w:ascii="Times New Roman" w:hAnsi="Times New Roman" w:cs="Times New Roman"/>
          <w:b/>
          <w:sz w:val="24"/>
          <w:szCs w:val="24"/>
        </w:rPr>
      </w:pPr>
    </w:p>
    <w:p w:rsidR="00317A3C" w:rsidRPr="00644DD8" w:rsidRDefault="00644DD8" w:rsidP="00644DD8">
      <w:pPr>
        <w:spacing w:after="0" w:line="240" w:lineRule="auto"/>
        <w:jc w:val="both"/>
        <w:rPr>
          <w:rFonts w:ascii="Times New Roman" w:hAnsi="Times New Roman" w:cs="Times New Roman"/>
          <w:b/>
          <w:sz w:val="24"/>
          <w:szCs w:val="24"/>
          <w:u w:val="single"/>
        </w:rPr>
      </w:pPr>
      <w:r w:rsidRPr="00644DD8">
        <w:rPr>
          <w:rFonts w:ascii="Times New Roman" w:hAnsi="Times New Roman" w:cs="Times New Roman"/>
          <w:b/>
          <w:sz w:val="24"/>
          <w:szCs w:val="24"/>
          <w:u w:val="single"/>
        </w:rPr>
        <w:t>5.)Napirendi pont</w:t>
      </w:r>
    </w:p>
    <w:p w:rsidR="00644DD8" w:rsidRPr="00644DD8" w:rsidRDefault="00644DD8" w:rsidP="00644DD8">
      <w:pPr>
        <w:spacing w:after="0" w:line="240" w:lineRule="auto"/>
        <w:jc w:val="both"/>
        <w:rPr>
          <w:rFonts w:ascii="Times New Roman" w:hAnsi="Times New Roman" w:cs="Times New Roman"/>
          <w:b/>
          <w:sz w:val="24"/>
          <w:szCs w:val="24"/>
        </w:rPr>
      </w:pPr>
    </w:p>
    <w:p w:rsidR="00644DD8" w:rsidRPr="00644DD8" w:rsidRDefault="00644DD8" w:rsidP="00644DD8">
      <w:pPr>
        <w:spacing w:after="0" w:line="240" w:lineRule="auto"/>
        <w:jc w:val="both"/>
        <w:rPr>
          <w:rFonts w:ascii="Times New Roman" w:hAnsi="Times New Roman" w:cs="Times New Roman"/>
          <w:b/>
          <w:sz w:val="24"/>
          <w:szCs w:val="24"/>
        </w:rPr>
      </w:pPr>
      <w:r w:rsidRPr="00644DD8">
        <w:rPr>
          <w:rFonts w:ascii="Times New Roman" w:hAnsi="Times New Roman" w:cs="Times New Roman"/>
          <w:b/>
          <w:color w:val="222222"/>
          <w:sz w:val="24"/>
          <w:szCs w:val="24"/>
          <w:shd w:val="clear" w:color="auto" w:fill="FFFFFF"/>
        </w:rPr>
        <w:t>2022. évre vonatkozó Folyószámla-hitelszerződés megkötése</w:t>
      </w:r>
    </w:p>
    <w:p w:rsidR="00644DD8" w:rsidRPr="00644DD8" w:rsidRDefault="00644DD8" w:rsidP="00644DD8">
      <w:pPr>
        <w:spacing w:after="0" w:line="240" w:lineRule="auto"/>
        <w:jc w:val="both"/>
        <w:rPr>
          <w:rFonts w:ascii="Times New Roman" w:hAnsi="Times New Roman" w:cs="Times New Roman"/>
          <w:b/>
          <w:sz w:val="24"/>
          <w:szCs w:val="24"/>
        </w:rPr>
      </w:pPr>
    </w:p>
    <w:p w:rsidR="00644DD8" w:rsidRPr="00644DD8" w:rsidRDefault="00644DD8" w:rsidP="00644DD8">
      <w:pPr>
        <w:spacing w:after="0" w:line="240" w:lineRule="auto"/>
        <w:jc w:val="both"/>
        <w:rPr>
          <w:rFonts w:ascii="Times New Roman" w:hAnsi="Times New Roman" w:cs="Times New Roman"/>
          <w:b/>
          <w:sz w:val="24"/>
          <w:szCs w:val="24"/>
        </w:rPr>
      </w:pPr>
      <w:r w:rsidRPr="00644DD8">
        <w:rPr>
          <w:rFonts w:ascii="Times New Roman" w:hAnsi="Times New Roman" w:cs="Times New Roman"/>
          <w:b/>
          <w:sz w:val="24"/>
          <w:szCs w:val="24"/>
          <w:u w:val="single"/>
        </w:rPr>
        <w:t>Előadó:</w:t>
      </w:r>
      <w:r w:rsidRPr="00644DD8">
        <w:rPr>
          <w:rFonts w:ascii="Times New Roman" w:hAnsi="Times New Roman" w:cs="Times New Roman"/>
          <w:b/>
          <w:sz w:val="24"/>
          <w:szCs w:val="24"/>
        </w:rPr>
        <w:t xml:space="preserve"> Trencsényi Imre polgármester</w:t>
      </w:r>
    </w:p>
    <w:p w:rsidR="00644DD8" w:rsidRDefault="00644DD8" w:rsidP="00644DD8">
      <w:pPr>
        <w:spacing w:after="0" w:line="240" w:lineRule="auto"/>
        <w:jc w:val="both"/>
        <w:rPr>
          <w:rFonts w:ascii="Times New Roman" w:hAnsi="Times New Roman" w:cs="Times New Roman"/>
          <w:b/>
          <w:sz w:val="24"/>
          <w:szCs w:val="24"/>
        </w:rPr>
      </w:pPr>
    </w:p>
    <w:p w:rsidR="00644DD8" w:rsidRPr="00644DD8" w:rsidRDefault="00644DD8" w:rsidP="00644DD8">
      <w:pPr>
        <w:spacing w:after="0" w:line="240" w:lineRule="auto"/>
        <w:jc w:val="both"/>
        <w:rPr>
          <w:rFonts w:ascii="Times New Roman" w:hAnsi="Times New Roman" w:cs="Times New Roman"/>
          <w:sz w:val="24"/>
          <w:szCs w:val="24"/>
        </w:rPr>
      </w:pPr>
      <w:r w:rsidRPr="00644DD8">
        <w:rPr>
          <w:rFonts w:ascii="Times New Roman" w:hAnsi="Times New Roman" w:cs="Times New Roman"/>
          <w:sz w:val="24"/>
          <w:szCs w:val="24"/>
          <w:u w:val="single"/>
        </w:rPr>
        <w:t>Trencsényi Imre polgármester:</w:t>
      </w:r>
      <w:r w:rsidRPr="00644DD8">
        <w:rPr>
          <w:rFonts w:ascii="Times New Roman" w:hAnsi="Times New Roman" w:cs="Times New Roman"/>
          <w:sz w:val="24"/>
          <w:szCs w:val="24"/>
        </w:rPr>
        <w:t xml:space="preserve"> A napirendi pontot megtárgyalta a Képviselő-testület Pénzügyi Bizottsága. Felkérem Tóth Balázsnét, a Bizottság elnökét, hogy mondja el véleményüket az előterjesztéssel kapcsolatban. </w:t>
      </w:r>
    </w:p>
    <w:p w:rsidR="00644DD8" w:rsidRPr="00644DD8" w:rsidRDefault="00644DD8" w:rsidP="00644DD8">
      <w:pPr>
        <w:spacing w:after="0" w:line="240" w:lineRule="auto"/>
        <w:jc w:val="both"/>
        <w:rPr>
          <w:rFonts w:ascii="Times New Roman" w:hAnsi="Times New Roman" w:cs="Times New Roman"/>
          <w:sz w:val="24"/>
          <w:szCs w:val="24"/>
        </w:rPr>
      </w:pPr>
    </w:p>
    <w:p w:rsidR="00644DD8" w:rsidRDefault="00644DD8" w:rsidP="00644DD8">
      <w:pPr>
        <w:spacing w:after="0" w:line="240" w:lineRule="auto"/>
        <w:jc w:val="both"/>
        <w:rPr>
          <w:rFonts w:ascii="Times New Roman" w:hAnsi="Times New Roman" w:cs="Times New Roman"/>
          <w:sz w:val="24"/>
          <w:szCs w:val="24"/>
        </w:rPr>
      </w:pPr>
      <w:r w:rsidRPr="00644DD8">
        <w:rPr>
          <w:rFonts w:ascii="Times New Roman" w:hAnsi="Times New Roman" w:cs="Times New Roman"/>
          <w:sz w:val="24"/>
          <w:szCs w:val="24"/>
          <w:u w:val="single"/>
        </w:rPr>
        <w:t xml:space="preserve">Tóth Balázsné Pénzügyi Bizottság elnöke: </w:t>
      </w:r>
      <w:r>
        <w:rPr>
          <w:rFonts w:ascii="Times New Roman" w:hAnsi="Times New Roman" w:cs="Times New Roman"/>
          <w:sz w:val="24"/>
          <w:szCs w:val="24"/>
          <w:u w:val="single"/>
        </w:rPr>
        <w:t xml:space="preserve"> </w:t>
      </w:r>
      <w:r w:rsidR="002A1088">
        <w:rPr>
          <w:rFonts w:ascii="Times New Roman" w:hAnsi="Times New Roman" w:cs="Times New Roman"/>
          <w:sz w:val="24"/>
          <w:szCs w:val="24"/>
        </w:rPr>
        <w:t xml:space="preserve">A Bizottság az előterjesztést megtárgyalta, melynek alapján azt a Képviselő-testület részére elfogadásra javasolja. </w:t>
      </w:r>
    </w:p>
    <w:p w:rsidR="002A1088" w:rsidRDefault="002A1088" w:rsidP="00644DD8">
      <w:pPr>
        <w:spacing w:after="0" w:line="240" w:lineRule="auto"/>
        <w:jc w:val="both"/>
        <w:rPr>
          <w:rFonts w:ascii="Times New Roman" w:hAnsi="Times New Roman" w:cs="Times New Roman"/>
          <w:sz w:val="24"/>
          <w:szCs w:val="24"/>
        </w:rPr>
      </w:pPr>
    </w:p>
    <w:p w:rsidR="002A1088" w:rsidRDefault="002A1088" w:rsidP="00644DD8">
      <w:pPr>
        <w:spacing w:after="0" w:line="240" w:lineRule="auto"/>
        <w:jc w:val="both"/>
        <w:rPr>
          <w:rFonts w:ascii="Times New Roman" w:hAnsi="Times New Roman" w:cs="Times New Roman"/>
          <w:sz w:val="24"/>
          <w:szCs w:val="24"/>
        </w:rPr>
      </w:pPr>
      <w:r w:rsidRPr="002A1088">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2A1088" w:rsidRDefault="002A1088" w:rsidP="00644DD8">
      <w:pPr>
        <w:spacing w:after="0" w:line="240" w:lineRule="auto"/>
        <w:jc w:val="both"/>
        <w:rPr>
          <w:rFonts w:ascii="Times New Roman" w:hAnsi="Times New Roman" w:cs="Times New Roman"/>
          <w:sz w:val="24"/>
          <w:szCs w:val="24"/>
        </w:rPr>
      </w:pPr>
    </w:p>
    <w:p w:rsidR="002A1088" w:rsidRDefault="002A1088" w:rsidP="002A1088">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érkezett.-</w:t>
      </w:r>
    </w:p>
    <w:p w:rsidR="002A1088" w:rsidRDefault="002A1088" w:rsidP="002A1088">
      <w:pPr>
        <w:spacing w:after="0" w:line="240" w:lineRule="auto"/>
        <w:jc w:val="both"/>
        <w:rPr>
          <w:rFonts w:ascii="Times New Roman" w:hAnsi="Times New Roman" w:cs="Times New Roman"/>
          <w:sz w:val="24"/>
          <w:szCs w:val="24"/>
        </w:rPr>
      </w:pPr>
    </w:p>
    <w:p w:rsidR="002A1088" w:rsidRDefault="002A1088" w:rsidP="002A1088">
      <w:pPr>
        <w:spacing w:after="0" w:line="240" w:lineRule="auto"/>
        <w:jc w:val="both"/>
        <w:rPr>
          <w:rFonts w:ascii="Times New Roman" w:hAnsi="Times New Roman" w:cs="Times New Roman"/>
          <w:sz w:val="24"/>
          <w:szCs w:val="24"/>
        </w:rPr>
      </w:pPr>
      <w:r w:rsidRPr="002A1088">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 2022. évre vonatkozó Folyószámla-hitelszerződés megkötéséről szóló előterjesztést a határozat-tervezet szerint fogadjuk el. </w:t>
      </w:r>
    </w:p>
    <w:p w:rsidR="002A1088" w:rsidRDefault="002A1088" w:rsidP="002A1088">
      <w:pPr>
        <w:spacing w:after="0" w:line="240" w:lineRule="auto"/>
        <w:jc w:val="both"/>
        <w:rPr>
          <w:rFonts w:ascii="Times New Roman" w:hAnsi="Times New Roman" w:cs="Times New Roman"/>
          <w:sz w:val="24"/>
          <w:szCs w:val="24"/>
        </w:rPr>
      </w:pPr>
    </w:p>
    <w:p w:rsidR="002A1088" w:rsidRDefault="002A1088" w:rsidP="002A1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31715A" w:rsidRDefault="0031715A" w:rsidP="002A1088">
      <w:pPr>
        <w:spacing w:after="0" w:line="240" w:lineRule="auto"/>
        <w:jc w:val="both"/>
        <w:rPr>
          <w:rFonts w:ascii="Times New Roman" w:hAnsi="Times New Roman" w:cs="Times New Roman"/>
          <w:sz w:val="24"/>
          <w:szCs w:val="24"/>
        </w:rPr>
      </w:pPr>
    </w:p>
    <w:p w:rsidR="002A1088" w:rsidRPr="002A1088" w:rsidRDefault="002A1088" w:rsidP="002A1088">
      <w:pPr>
        <w:suppressAutoHyphens/>
        <w:spacing w:after="0" w:line="240" w:lineRule="auto"/>
        <w:jc w:val="center"/>
        <w:rPr>
          <w:rFonts w:ascii="Times New Roman" w:eastAsia="Times New Roman" w:hAnsi="Times New Roman" w:cs="Times New Roman"/>
          <w:b/>
          <w:bCs/>
          <w:iCs/>
          <w:sz w:val="24"/>
          <w:szCs w:val="24"/>
          <w:lang w:eastAsia="hu-HU"/>
        </w:rPr>
      </w:pPr>
      <w:r w:rsidRPr="002A1088">
        <w:rPr>
          <w:rFonts w:ascii="Times New Roman" w:eastAsia="Times New Roman" w:hAnsi="Times New Roman" w:cs="Times New Roman"/>
          <w:b/>
          <w:bCs/>
          <w:iCs/>
          <w:sz w:val="24"/>
          <w:szCs w:val="24"/>
          <w:lang w:eastAsia="hu-HU"/>
        </w:rPr>
        <w:t>IBRÁNY VÁROS KÉPVISELŐ TESTÜLETÉNEK</w:t>
      </w:r>
    </w:p>
    <w:p w:rsidR="002A1088" w:rsidRPr="002A1088" w:rsidRDefault="002A1088" w:rsidP="002A1088">
      <w:pPr>
        <w:suppressAutoHyphens/>
        <w:spacing w:after="0" w:line="240" w:lineRule="auto"/>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164/2021. (XI.29.</w:t>
      </w:r>
      <w:r w:rsidRPr="002A1088">
        <w:rPr>
          <w:rFonts w:ascii="Times New Roman" w:eastAsia="Times New Roman" w:hAnsi="Times New Roman" w:cs="Times New Roman"/>
          <w:b/>
          <w:bCs/>
          <w:iCs/>
          <w:sz w:val="24"/>
          <w:szCs w:val="24"/>
          <w:lang w:eastAsia="hu-HU"/>
        </w:rPr>
        <w:t>) KT. sz.</w:t>
      </w:r>
    </w:p>
    <w:p w:rsidR="002A1088" w:rsidRPr="002A1088" w:rsidRDefault="002A1088" w:rsidP="002A1088">
      <w:pPr>
        <w:suppressAutoHyphens/>
        <w:spacing w:after="0" w:line="240" w:lineRule="auto"/>
        <w:jc w:val="center"/>
        <w:rPr>
          <w:rFonts w:ascii="Times New Roman" w:eastAsia="Times New Roman" w:hAnsi="Times New Roman" w:cs="Times New Roman"/>
          <w:b/>
          <w:bCs/>
          <w:iCs/>
          <w:sz w:val="24"/>
          <w:szCs w:val="24"/>
          <w:lang w:eastAsia="hu-HU"/>
        </w:rPr>
      </w:pPr>
      <w:r w:rsidRPr="002A1088">
        <w:rPr>
          <w:rFonts w:ascii="Times New Roman" w:eastAsia="Times New Roman" w:hAnsi="Times New Roman" w:cs="Times New Roman"/>
          <w:b/>
          <w:bCs/>
          <w:iCs/>
          <w:sz w:val="24"/>
          <w:szCs w:val="24"/>
          <w:lang w:eastAsia="hu-HU"/>
        </w:rPr>
        <w:t xml:space="preserve">H a t </w:t>
      </w:r>
      <w:r>
        <w:rPr>
          <w:rFonts w:ascii="Times New Roman" w:eastAsia="Times New Roman" w:hAnsi="Times New Roman" w:cs="Times New Roman"/>
          <w:b/>
          <w:bCs/>
          <w:iCs/>
          <w:sz w:val="24"/>
          <w:szCs w:val="24"/>
          <w:lang w:eastAsia="hu-HU"/>
        </w:rPr>
        <w:t>á r o z a t a</w:t>
      </w:r>
    </w:p>
    <w:p w:rsidR="002A1088" w:rsidRPr="0031715A" w:rsidRDefault="002A1088" w:rsidP="002A1088">
      <w:pPr>
        <w:suppressAutoHyphens/>
        <w:spacing w:after="0" w:line="240" w:lineRule="auto"/>
        <w:jc w:val="center"/>
        <w:rPr>
          <w:rFonts w:ascii="Times New Roman" w:eastAsia="Times New Roman" w:hAnsi="Times New Roman" w:cs="Times New Roman"/>
          <w:b/>
          <w:sz w:val="20"/>
          <w:szCs w:val="20"/>
          <w:lang w:eastAsia="hu-HU"/>
        </w:rPr>
      </w:pPr>
    </w:p>
    <w:p w:rsidR="002A1088" w:rsidRPr="002A1088" w:rsidRDefault="002A1088" w:rsidP="002A1088">
      <w:pPr>
        <w:suppressAutoHyphens/>
        <w:spacing w:after="0" w:line="240" w:lineRule="auto"/>
        <w:jc w:val="center"/>
        <w:rPr>
          <w:rFonts w:ascii="Times New Roman" w:eastAsia="Times New Roman" w:hAnsi="Times New Roman" w:cs="Times New Roman"/>
          <w:b/>
          <w:color w:val="222222"/>
          <w:sz w:val="24"/>
          <w:szCs w:val="24"/>
          <w:shd w:val="clear" w:color="auto" w:fill="FFFFFF"/>
          <w:lang w:eastAsia="hu-HU"/>
        </w:rPr>
      </w:pPr>
      <w:r w:rsidRPr="002A1088">
        <w:rPr>
          <w:rFonts w:ascii="Times New Roman" w:eastAsia="Times New Roman" w:hAnsi="Times New Roman" w:cs="Times New Roman"/>
          <w:b/>
          <w:color w:val="222222"/>
          <w:sz w:val="24"/>
          <w:szCs w:val="24"/>
          <w:shd w:val="clear" w:color="auto" w:fill="FFFFFF"/>
          <w:lang w:eastAsia="hu-HU"/>
        </w:rPr>
        <w:t>2022. évre vonatkozó Folyószámla-hitelszerződés megkötése</w:t>
      </w:r>
    </w:p>
    <w:p w:rsidR="002A1088" w:rsidRPr="0031715A" w:rsidRDefault="002A1088" w:rsidP="002A1088">
      <w:pPr>
        <w:suppressAutoHyphens/>
        <w:spacing w:after="0" w:line="240" w:lineRule="auto"/>
        <w:jc w:val="center"/>
        <w:rPr>
          <w:rFonts w:ascii="Times New Roman" w:eastAsia="Times New Roman" w:hAnsi="Times New Roman" w:cs="Times New Roman"/>
          <w:sz w:val="20"/>
          <w:szCs w:val="20"/>
          <w:lang w:eastAsia="hu-HU"/>
        </w:rPr>
      </w:pPr>
    </w:p>
    <w:p w:rsidR="002A1088" w:rsidRPr="002A1088" w:rsidRDefault="002A1088" w:rsidP="002A1088">
      <w:pPr>
        <w:keepNext/>
        <w:suppressAutoHyphens/>
        <w:spacing w:after="0" w:line="240" w:lineRule="auto"/>
        <w:outlineLvl w:val="0"/>
        <w:rPr>
          <w:rFonts w:ascii="Times New Roman" w:eastAsia="Times New Roman" w:hAnsi="Times New Roman" w:cs="Times New Roman"/>
          <w:bCs/>
          <w:iCs/>
          <w:sz w:val="24"/>
          <w:szCs w:val="24"/>
          <w:lang w:eastAsia="hu-HU"/>
        </w:rPr>
      </w:pPr>
      <w:r w:rsidRPr="002A1088">
        <w:rPr>
          <w:rFonts w:ascii="Times New Roman" w:eastAsia="Times New Roman" w:hAnsi="Times New Roman" w:cs="Times New Roman"/>
          <w:bCs/>
          <w:iCs/>
          <w:sz w:val="24"/>
          <w:szCs w:val="24"/>
          <w:lang w:eastAsia="hu-HU"/>
        </w:rPr>
        <w:t xml:space="preserve">A K É P V I S E L Ő – T E S T Ü L E T </w:t>
      </w:r>
    </w:p>
    <w:p w:rsidR="002A1088" w:rsidRPr="0031715A" w:rsidRDefault="002A1088" w:rsidP="002A1088">
      <w:pPr>
        <w:keepNext/>
        <w:suppressAutoHyphens/>
        <w:spacing w:after="0" w:line="240" w:lineRule="auto"/>
        <w:outlineLvl w:val="0"/>
        <w:rPr>
          <w:rFonts w:ascii="Times New Roman" w:eastAsia="Times New Roman" w:hAnsi="Times New Roman" w:cs="Times New Roman"/>
          <w:b/>
          <w:bCs/>
          <w:iCs/>
          <w:sz w:val="20"/>
          <w:szCs w:val="20"/>
          <w:lang w:eastAsia="hu-HU"/>
        </w:rPr>
      </w:pPr>
    </w:p>
    <w:p w:rsidR="002A1088" w:rsidRPr="002A1088" w:rsidRDefault="002A1088" w:rsidP="002A1088">
      <w:pPr>
        <w:numPr>
          <w:ilvl w:val="0"/>
          <w:numId w:val="3"/>
        </w:numPr>
        <w:suppressAutoHyphens/>
        <w:spacing w:after="0" w:line="240" w:lineRule="auto"/>
        <w:ind w:left="538" w:hanging="357"/>
        <w:contextualSpacing/>
        <w:jc w:val="both"/>
        <w:rPr>
          <w:rFonts w:ascii="Times New Roman" w:eastAsia="Calibri" w:hAnsi="Times New Roman" w:cs="Times New Roman"/>
          <w:sz w:val="24"/>
          <w:szCs w:val="24"/>
        </w:rPr>
      </w:pPr>
      <w:r w:rsidRPr="002A1088">
        <w:rPr>
          <w:rFonts w:ascii="Times New Roman" w:eastAsia="Calibri" w:hAnsi="Times New Roman" w:cs="Times New Roman"/>
          <w:sz w:val="24"/>
          <w:szCs w:val="24"/>
        </w:rPr>
        <w:t>Ibrány Város Önkormányzata kiadásainak és bevételeinek eltérő időben történő felmerüléséből adódó likviditási problémák kezeléséhez kapcsolódóan 2022. január 1-</w:t>
      </w:r>
      <w:r w:rsidRPr="002A1088">
        <w:rPr>
          <w:rFonts w:ascii="Times New Roman" w:eastAsia="Calibri" w:hAnsi="Times New Roman" w:cs="Times New Roman"/>
          <w:sz w:val="24"/>
          <w:szCs w:val="24"/>
        </w:rPr>
        <w:lastRenderedPageBreak/>
        <w:t xml:space="preserve">jétől kezdődően 25.000.000 Ft összegű folyószámla hitelkeret igénybevételét határozza el az OTP Bank Nyrt-től 2022. december 31-ei lejárattal, mely a hitelkeret visszafizetésének időpontja is. </w:t>
      </w:r>
    </w:p>
    <w:p w:rsidR="002A1088" w:rsidRPr="002A1088" w:rsidRDefault="002A1088" w:rsidP="002A1088">
      <w:pPr>
        <w:numPr>
          <w:ilvl w:val="0"/>
          <w:numId w:val="3"/>
        </w:numPr>
        <w:suppressAutoHyphens/>
        <w:spacing w:after="0" w:line="240" w:lineRule="auto"/>
        <w:ind w:left="538" w:hanging="357"/>
        <w:contextualSpacing/>
        <w:jc w:val="both"/>
        <w:rPr>
          <w:rFonts w:ascii="Times New Roman" w:eastAsia="Calibri" w:hAnsi="Times New Roman" w:cs="Times New Roman"/>
          <w:sz w:val="24"/>
          <w:szCs w:val="24"/>
        </w:rPr>
      </w:pPr>
      <w:r w:rsidRPr="002A1088">
        <w:rPr>
          <w:rFonts w:ascii="Times New Roman" w:eastAsia="Calibri" w:hAnsi="Times New Roman" w:cs="Times New Roman"/>
          <w:sz w:val="24"/>
          <w:szCs w:val="24"/>
        </w:rPr>
        <w:t xml:space="preserve">A Képviselő-testület hozzájárul és visszavonhatatlan megbízást ad az OTP Bank Nyrt. részére, hogy a hitel futamideje alatt amennyiben a fizetési számláján az esedékessé váló fizetési kötelezettségeinek teljesítéséhez nem áll rendelkezésre a szükséges fedezet, úgy annak biztosítása érdekében a központi támogatások elkülönítésére szolgáló számlájáról, illetve a helyi adó és gépjárműadó fogadására szolgáló számláiról a szükséges összeget az OTP Bank Nyrt. átvezesse. </w:t>
      </w:r>
    </w:p>
    <w:p w:rsidR="002A1088" w:rsidRPr="002A1088" w:rsidRDefault="002A1088" w:rsidP="002A1088">
      <w:pPr>
        <w:numPr>
          <w:ilvl w:val="0"/>
          <w:numId w:val="3"/>
        </w:numPr>
        <w:suppressAutoHyphens/>
        <w:spacing w:after="0" w:line="240" w:lineRule="auto"/>
        <w:contextualSpacing/>
        <w:jc w:val="both"/>
        <w:rPr>
          <w:rFonts w:ascii="Times New Roman" w:eastAsia="Calibri" w:hAnsi="Times New Roman" w:cs="Times New Roman"/>
          <w:sz w:val="24"/>
          <w:szCs w:val="24"/>
        </w:rPr>
      </w:pPr>
      <w:r w:rsidRPr="002A1088">
        <w:rPr>
          <w:rFonts w:ascii="Times New Roman" w:eastAsia="Calibri" w:hAnsi="Times New Roman" w:cs="Times New Roman"/>
          <w:sz w:val="24"/>
          <w:szCs w:val="24"/>
        </w:rPr>
        <w:t>Amennyiben a 2. pontban nevesített elemek nem nyújtanak a bank számára megfelelő biztosítékot, akkor az alábbi, Demeter György ingatlanforgalmai szakértő által elkészített értékbecsléssel alátámasztott 230/2018. (XII. 17.) KT. számú határozatban foglalt 100 %-ban önkormányzati tulajdonú ingatlanokat kívánja a hitel fedezetéül rendelkezésre bocsátani, melyekre jelzálogjogot biztosít az OTP Bank Nyrt. részére:</w:t>
      </w:r>
    </w:p>
    <w:p w:rsidR="002A1088" w:rsidRPr="0031715A" w:rsidRDefault="002A1088" w:rsidP="002A1088">
      <w:pPr>
        <w:numPr>
          <w:ilvl w:val="0"/>
          <w:numId w:val="4"/>
        </w:numPr>
        <w:suppressAutoHyphens/>
        <w:spacing w:after="0" w:line="276" w:lineRule="auto"/>
        <w:contextualSpacing/>
        <w:jc w:val="both"/>
        <w:rPr>
          <w:rFonts w:ascii="Times New Roman" w:eastAsia="Calibri" w:hAnsi="Times New Roman" w:cs="Times New Roman"/>
          <w:sz w:val="23"/>
          <w:szCs w:val="23"/>
        </w:rPr>
      </w:pPr>
      <w:r w:rsidRPr="0031715A">
        <w:rPr>
          <w:rFonts w:ascii="Times New Roman" w:eastAsia="Calibri" w:hAnsi="Times New Roman" w:cs="Times New Roman"/>
          <w:sz w:val="23"/>
          <w:szCs w:val="23"/>
        </w:rPr>
        <w:t>1629/1 hrsz-ú, iskola, udvar rendeltetésű,</w:t>
      </w:r>
      <w:r w:rsidRPr="0031715A">
        <w:rPr>
          <w:rFonts w:ascii="Times New Roman" w:eastAsia="Calibri" w:hAnsi="Times New Roman" w:cs="Times New Roman"/>
          <w:sz w:val="23"/>
          <w:szCs w:val="23"/>
        </w:rPr>
        <w:tab/>
      </w:r>
      <w:r w:rsidRPr="0031715A">
        <w:rPr>
          <w:rFonts w:ascii="Times New Roman" w:eastAsia="Calibri" w:hAnsi="Times New Roman" w:cs="Times New Roman"/>
          <w:sz w:val="23"/>
          <w:szCs w:val="23"/>
        </w:rPr>
        <w:tab/>
        <w:t>36,1 M Ft forgalmi értékű ingatlan</w:t>
      </w:r>
    </w:p>
    <w:p w:rsidR="002A1088" w:rsidRPr="0031715A" w:rsidRDefault="002A1088" w:rsidP="002A1088">
      <w:pPr>
        <w:numPr>
          <w:ilvl w:val="0"/>
          <w:numId w:val="4"/>
        </w:numPr>
        <w:suppressAutoHyphens/>
        <w:spacing w:after="0" w:line="276" w:lineRule="auto"/>
        <w:contextualSpacing/>
        <w:jc w:val="both"/>
        <w:rPr>
          <w:rFonts w:ascii="Times New Roman" w:eastAsia="Calibri" w:hAnsi="Times New Roman" w:cs="Times New Roman"/>
          <w:sz w:val="23"/>
          <w:szCs w:val="23"/>
        </w:rPr>
      </w:pPr>
      <w:r w:rsidRPr="0031715A">
        <w:rPr>
          <w:rFonts w:ascii="Times New Roman" w:eastAsia="Calibri" w:hAnsi="Times New Roman" w:cs="Times New Roman"/>
          <w:sz w:val="23"/>
          <w:szCs w:val="23"/>
        </w:rPr>
        <w:t xml:space="preserve">1407/2 hrsz-ú, sporttelep rendeltetésű, </w:t>
      </w:r>
      <w:r w:rsidRPr="0031715A">
        <w:rPr>
          <w:rFonts w:ascii="Times New Roman" w:eastAsia="Calibri" w:hAnsi="Times New Roman" w:cs="Times New Roman"/>
          <w:sz w:val="23"/>
          <w:szCs w:val="23"/>
        </w:rPr>
        <w:tab/>
      </w:r>
      <w:r w:rsidRPr="0031715A">
        <w:rPr>
          <w:rFonts w:ascii="Times New Roman" w:eastAsia="Calibri" w:hAnsi="Times New Roman" w:cs="Times New Roman"/>
          <w:sz w:val="23"/>
          <w:szCs w:val="23"/>
        </w:rPr>
        <w:tab/>
        <w:t>15,0 M Ft forgalmi értékű ingatlan</w:t>
      </w:r>
    </w:p>
    <w:p w:rsidR="002A1088" w:rsidRPr="0031715A" w:rsidRDefault="002A1088" w:rsidP="002A1088">
      <w:pPr>
        <w:numPr>
          <w:ilvl w:val="0"/>
          <w:numId w:val="4"/>
        </w:numPr>
        <w:suppressAutoHyphens/>
        <w:spacing w:after="0" w:line="276" w:lineRule="auto"/>
        <w:contextualSpacing/>
        <w:jc w:val="both"/>
        <w:rPr>
          <w:rFonts w:ascii="Times New Roman" w:eastAsia="Calibri" w:hAnsi="Times New Roman" w:cs="Times New Roman"/>
          <w:sz w:val="23"/>
          <w:szCs w:val="23"/>
        </w:rPr>
      </w:pPr>
      <w:r w:rsidRPr="0031715A">
        <w:rPr>
          <w:rFonts w:ascii="Times New Roman" w:eastAsia="Calibri" w:hAnsi="Times New Roman" w:cs="Times New Roman"/>
          <w:sz w:val="23"/>
          <w:szCs w:val="23"/>
        </w:rPr>
        <w:t>1407/4 hrsz-ú, beépítetlen terület rendeltetésű</w:t>
      </w:r>
      <w:r w:rsidRPr="0031715A">
        <w:rPr>
          <w:rFonts w:ascii="Times New Roman" w:eastAsia="Calibri" w:hAnsi="Times New Roman" w:cs="Times New Roman"/>
          <w:sz w:val="23"/>
          <w:szCs w:val="23"/>
        </w:rPr>
        <w:tab/>
      </w:r>
      <w:r w:rsidRPr="0031715A">
        <w:rPr>
          <w:rFonts w:ascii="Times New Roman" w:eastAsia="Calibri" w:hAnsi="Times New Roman" w:cs="Times New Roman"/>
          <w:sz w:val="23"/>
          <w:szCs w:val="23"/>
        </w:rPr>
        <w:tab/>
        <w:t>3,9 M Ft forgalmi értékű ingatlan</w:t>
      </w:r>
    </w:p>
    <w:p w:rsidR="002A1088" w:rsidRPr="0031715A" w:rsidRDefault="002A1088" w:rsidP="002A1088">
      <w:pPr>
        <w:numPr>
          <w:ilvl w:val="0"/>
          <w:numId w:val="4"/>
        </w:numPr>
        <w:suppressAutoHyphens/>
        <w:spacing w:after="0" w:line="276" w:lineRule="auto"/>
        <w:contextualSpacing/>
        <w:jc w:val="both"/>
        <w:rPr>
          <w:rFonts w:ascii="Times New Roman" w:eastAsia="Calibri" w:hAnsi="Times New Roman" w:cs="Times New Roman"/>
          <w:sz w:val="23"/>
          <w:szCs w:val="23"/>
        </w:rPr>
      </w:pPr>
      <w:r w:rsidRPr="0031715A">
        <w:rPr>
          <w:rFonts w:ascii="Times New Roman" w:eastAsia="Calibri" w:hAnsi="Times New Roman" w:cs="Times New Roman"/>
          <w:sz w:val="23"/>
          <w:szCs w:val="23"/>
        </w:rPr>
        <w:t>1407/6 hrsz-ú, sportcsarnok, öltöző rendeltetésű,</w:t>
      </w:r>
      <w:r w:rsidRPr="0031715A">
        <w:rPr>
          <w:rFonts w:ascii="Times New Roman" w:eastAsia="Calibri" w:hAnsi="Times New Roman" w:cs="Times New Roman"/>
          <w:sz w:val="23"/>
          <w:szCs w:val="23"/>
        </w:rPr>
        <w:tab/>
        <w:t>42,3 M Ft forgalmi értékű ingatlan</w:t>
      </w:r>
    </w:p>
    <w:p w:rsidR="002A1088" w:rsidRPr="0031715A" w:rsidRDefault="002A1088" w:rsidP="002A1088">
      <w:pPr>
        <w:numPr>
          <w:ilvl w:val="0"/>
          <w:numId w:val="4"/>
        </w:numPr>
        <w:suppressAutoHyphens/>
        <w:spacing w:after="0" w:line="276" w:lineRule="auto"/>
        <w:contextualSpacing/>
        <w:jc w:val="both"/>
        <w:rPr>
          <w:rFonts w:ascii="Times New Roman" w:eastAsia="Calibri" w:hAnsi="Times New Roman" w:cs="Times New Roman"/>
          <w:sz w:val="23"/>
          <w:szCs w:val="23"/>
        </w:rPr>
      </w:pPr>
      <w:r w:rsidRPr="0031715A">
        <w:rPr>
          <w:rFonts w:ascii="Times New Roman" w:eastAsia="Calibri" w:hAnsi="Times New Roman" w:cs="Times New Roman"/>
          <w:sz w:val="23"/>
          <w:szCs w:val="23"/>
        </w:rPr>
        <w:t xml:space="preserve">1407/7 hrsz-ú, beépítetlen terület rendeltetésű, </w:t>
      </w:r>
      <w:r w:rsidRPr="0031715A">
        <w:rPr>
          <w:rFonts w:ascii="Times New Roman" w:eastAsia="Calibri" w:hAnsi="Times New Roman" w:cs="Times New Roman"/>
          <w:sz w:val="23"/>
          <w:szCs w:val="23"/>
        </w:rPr>
        <w:tab/>
        <w:t>4,5 M Ft forgalmi értékű ingatlan</w:t>
      </w:r>
    </w:p>
    <w:p w:rsidR="002A1088" w:rsidRPr="0031715A" w:rsidRDefault="002A1088" w:rsidP="0031715A">
      <w:pPr>
        <w:numPr>
          <w:ilvl w:val="0"/>
          <w:numId w:val="4"/>
        </w:numPr>
        <w:suppressAutoHyphens/>
        <w:spacing w:after="0" w:line="240" w:lineRule="auto"/>
        <w:contextualSpacing/>
        <w:jc w:val="both"/>
        <w:rPr>
          <w:rFonts w:ascii="Times New Roman" w:eastAsia="Calibri" w:hAnsi="Times New Roman" w:cs="Times New Roman"/>
          <w:sz w:val="23"/>
          <w:szCs w:val="23"/>
        </w:rPr>
      </w:pPr>
      <w:r w:rsidRPr="0031715A">
        <w:rPr>
          <w:rFonts w:ascii="Times New Roman" w:eastAsia="Calibri" w:hAnsi="Times New Roman" w:cs="Times New Roman"/>
          <w:sz w:val="23"/>
          <w:szCs w:val="23"/>
        </w:rPr>
        <w:t>1370/3 hrsz-ú, beépítetlen terület rendeltetésű,</w:t>
      </w:r>
      <w:r w:rsidRPr="0031715A">
        <w:rPr>
          <w:rFonts w:ascii="Times New Roman" w:eastAsia="Calibri" w:hAnsi="Times New Roman" w:cs="Times New Roman"/>
          <w:sz w:val="23"/>
          <w:szCs w:val="23"/>
        </w:rPr>
        <w:tab/>
        <w:t>1,9 M Ft forgalmi értékű ingatlan</w:t>
      </w:r>
    </w:p>
    <w:p w:rsidR="002A1088" w:rsidRPr="0031715A" w:rsidRDefault="002A1088" w:rsidP="0031715A">
      <w:pPr>
        <w:suppressAutoHyphens/>
        <w:spacing w:after="0" w:line="240" w:lineRule="auto"/>
        <w:ind w:left="720"/>
        <w:jc w:val="both"/>
        <w:outlineLvl w:val="0"/>
        <w:rPr>
          <w:rFonts w:ascii="Times New Roman" w:eastAsia="Times New Roman" w:hAnsi="Times New Roman" w:cs="Times New Roman"/>
          <w:kern w:val="2"/>
          <w:sz w:val="20"/>
          <w:szCs w:val="20"/>
          <w:lang w:eastAsia="hu-HU"/>
        </w:rPr>
      </w:pPr>
    </w:p>
    <w:p w:rsidR="002A1088" w:rsidRPr="002A1088" w:rsidRDefault="002A1088" w:rsidP="0031715A">
      <w:pPr>
        <w:numPr>
          <w:ilvl w:val="0"/>
          <w:numId w:val="3"/>
        </w:numPr>
        <w:suppressAutoHyphens/>
        <w:spacing w:after="0" w:line="240" w:lineRule="auto"/>
        <w:jc w:val="both"/>
        <w:rPr>
          <w:rFonts w:ascii="Times New Roman" w:eastAsia="Times New Roman" w:hAnsi="Times New Roman" w:cs="Times New Roman"/>
          <w:sz w:val="24"/>
          <w:szCs w:val="24"/>
          <w:lang w:eastAsia="hu-HU"/>
        </w:rPr>
      </w:pPr>
      <w:r w:rsidRPr="002A1088">
        <w:rPr>
          <w:rFonts w:ascii="Times New Roman" w:eastAsia="Times New Roman" w:hAnsi="Times New Roman" w:cs="Times New Roman"/>
          <w:sz w:val="24"/>
          <w:szCs w:val="24"/>
          <w:lang w:eastAsia="hu-HU"/>
        </w:rPr>
        <w:t>A Képviselő- testület nyilatkozik, hogy az igényelt hitel a Magyarország gazdasági stabilitásáról szóló 2011. évi CXCIV. törvény 10. § (3) bekezdésében foglaltak szerinti likvid hitelnek minősül, így nem szükséges a hitel felvételéhez a Kormány hozzájárulása.</w:t>
      </w:r>
    </w:p>
    <w:p w:rsidR="002A1088" w:rsidRPr="002A1088" w:rsidRDefault="002A1088" w:rsidP="002A1088">
      <w:pPr>
        <w:numPr>
          <w:ilvl w:val="0"/>
          <w:numId w:val="3"/>
        </w:numPr>
        <w:suppressAutoHyphens/>
        <w:spacing w:after="0" w:line="240" w:lineRule="auto"/>
        <w:jc w:val="both"/>
        <w:rPr>
          <w:rFonts w:ascii="Times New Roman" w:eastAsia="Times New Roman" w:hAnsi="Times New Roman" w:cs="Times New Roman"/>
          <w:sz w:val="24"/>
          <w:szCs w:val="24"/>
          <w:lang w:eastAsia="hu-HU"/>
        </w:rPr>
      </w:pPr>
      <w:r w:rsidRPr="002A1088">
        <w:rPr>
          <w:rFonts w:ascii="Times New Roman" w:eastAsia="Times New Roman" w:hAnsi="Times New Roman" w:cs="Times New Roman"/>
          <w:sz w:val="24"/>
          <w:szCs w:val="24"/>
          <w:lang w:eastAsia="hu-HU"/>
        </w:rPr>
        <w:t>A Képviselő-testület kötelezettséget vállal arra, hogy a hitelezés évében az éves költségvetésbe a hitel törlesztését és a hiteldíjak megfizetését betervezi és jóváhagyja.</w:t>
      </w:r>
    </w:p>
    <w:p w:rsidR="002A1088" w:rsidRPr="002A1088" w:rsidRDefault="002A1088" w:rsidP="002A1088">
      <w:pPr>
        <w:numPr>
          <w:ilvl w:val="0"/>
          <w:numId w:val="3"/>
        </w:numPr>
        <w:suppressAutoHyphens/>
        <w:spacing w:after="0" w:line="240" w:lineRule="auto"/>
        <w:jc w:val="both"/>
        <w:rPr>
          <w:rFonts w:ascii="Times New Roman" w:eastAsia="Times New Roman" w:hAnsi="Times New Roman" w:cs="Times New Roman"/>
          <w:sz w:val="24"/>
          <w:szCs w:val="24"/>
          <w:lang w:eastAsia="hu-HU"/>
        </w:rPr>
      </w:pPr>
      <w:r w:rsidRPr="002A1088">
        <w:rPr>
          <w:rFonts w:ascii="Times New Roman" w:eastAsia="Times New Roman" w:hAnsi="Times New Roman" w:cs="Times New Roman"/>
          <w:sz w:val="24"/>
          <w:szCs w:val="24"/>
          <w:lang w:eastAsia="hu-HU"/>
        </w:rPr>
        <w:t>a Képviselő testület felhatalmazza a polgármestert a folyószámla-hitelkeret szerződés aláírására és az abban foglalt feltételek elfogadására.</w:t>
      </w:r>
    </w:p>
    <w:p w:rsidR="002A1088" w:rsidRPr="002A1088" w:rsidRDefault="002A1088" w:rsidP="002A1088">
      <w:pPr>
        <w:suppressAutoHyphens/>
        <w:spacing w:after="0" w:line="240" w:lineRule="auto"/>
        <w:jc w:val="both"/>
        <w:rPr>
          <w:rFonts w:ascii="Times New Roman" w:eastAsia="Times New Roman" w:hAnsi="Times New Roman" w:cs="Times New Roman"/>
          <w:sz w:val="24"/>
          <w:szCs w:val="24"/>
          <w:lang w:eastAsia="hu-HU"/>
        </w:rPr>
      </w:pPr>
      <w:r w:rsidRPr="002A1088">
        <w:rPr>
          <w:rFonts w:ascii="Times New Roman" w:eastAsia="Times New Roman" w:hAnsi="Times New Roman" w:cs="Times New Roman"/>
          <w:b/>
          <w:bCs/>
          <w:sz w:val="24"/>
          <w:szCs w:val="24"/>
          <w:lang w:eastAsia="hu-HU"/>
        </w:rPr>
        <w:t>Utasítja</w:t>
      </w:r>
      <w:r w:rsidRPr="002A1088">
        <w:rPr>
          <w:rFonts w:ascii="Times New Roman" w:eastAsia="Times New Roman" w:hAnsi="Times New Roman" w:cs="Times New Roman"/>
          <w:sz w:val="24"/>
          <w:szCs w:val="24"/>
          <w:lang w:eastAsia="hu-HU"/>
        </w:rPr>
        <w:t xml:space="preserve"> a polgármestert és a jegyzőt, hogy a képviselő-testület döntése alapján a folyószámlahitel igénybevételére vonatkozó kérelmet az OTP Bank Nyrt. felé nyújtsa be. </w:t>
      </w:r>
    </w:p>
    <w:p w:rsidR="002A1088" w:rsidRPr="002A1088" w:rsidRDefault="002A1088" w:rsidP="002A1088">
      <w:pPr>
        <w:suppressAutoHyphens/>
        <w:spacing w:after="0" w:line="240" w:lineRule="auto"/>
        <w:rPr>
          <w:rFonts w:ascii="Times New Roman" w:eastAsia="Times New Roman" w:hAnsi="Times New Roman" w:cs="Times New Roman"/>
          <w:sz w:val="24"/>
          <w:szCs w:val="24"/>
          <w:lang w:eastAsia="hu-HU"/>
        </w:rPr>
      </w:pPr>
      <w:r w:rsidRPr="002A1088">
        <w:rPr>
          <w:rFonts w:ascii="Times New Roman" w:eastAsia="Times New Roman" w:hAnsi="Times New Roman" w:cs="Times New Roman"/>
          <w:bCs/>
          <w:sz w:val="24"/>
          <w:szCs w:val="24"/>
          <w:u w:val="single"/>
          <w:lang w:eastAsia="hu-HU"/>
        </w:rPr>
        <w:t>Felelős</w:t>
      </w:r>
      <w:r w:rsidRPr="002A1088">
        <w:rPr>
          <w:rFonts w:ascii="Times New Roman" w:eastAsia="Times New Roman" w:hAnsi="Times New Roman" w:cs="Times New Roman"/>
          <w:bCs/>
          <w:sz w:val="24"/>
          <w:szCs w:val="24"/>
          <w:lang w:eastAsia="hu-HU"/>
        </w:rPr>
        <w:t>:</w:t>
      </w:r>
      <w:r w:rsidRPr="002A1088">
        <w:rPr>
          <w:rFonts w:ascii="Times New Roman" w:eastAsia="Times New Roman" w:hAnsi="Times New Roman" w:cs="Times New Roman"/>
          <w:sz w:val="24"/>
          <w:szCs w:val="24"/>
          <w:lang w:eastAsia="hu-HU"/>
        </w:rPr>
        <w:t xml:space="preserve"> Trencsényi Imre polgármester</w:t>
      </w:r>
    </w:p>
    <w:p w:rsidR="002A1088" w:rsidRPr="002A1088" w:rsidRDefault="002A1088" w:rsidP="002A1088">
      <w:pPr>
        <w:suppressAutoHyphens/>
        <w:spacing w:after="0" w:line="240" w:lineRule="auto"/>
        <w:ind w:firstLine="708"/>
        <w:rPr>
          <w:rFonts w:ascii="Times New Roman" w:eastAsia="Times New Roman" w:hAnsi="Times New Roman" w:cs="Times New Roman"/>
          <w:sz w:val="24"/>
          <w:szCs w:val="24"/>
          <w:lang w:eastAsia="hu-HU"/>
        </w:rPr>
      </w:pPr>
      <w:r w:rsidRPr="002A1088">
        <w:rPr>
          <w:rFonts w:ascii="Times New Roman" w:eastAsia="Times New Roman" w:hAnsi="Times New Roman" w:cs="Times New Roman"/>
          <w:sz w:val="24"/>
          <w:szCs w:val="24"/>
          <w:lang w:eastAsia="hu-HU"/>
        </w:rPr>
        <w:t xml:space="preserve">  Bakosiné Márton Mária jegyző</w:t>
      </w:r>
    </w:p>
    <w:p w:rsidR="002A1088" w:rsidRPr="002A1088" w:rsidRDefault="002A1088" w:rsidP="002A1088">
      <w:pPr>
        <w:suppressAutoHyphens/>
        <w:spacing w:after="0" w:line="240" w:lineRule="auto"/>
        <w:rPr>
          <w:rFonts w:ascii="Times New Roman" w:eastAsia="Times New Roman" w:hAnsi="Times New Roman" w:cs="Times New Roman"/>
          <w:sz w:val="24"/>
          <w:szCs w:val="24"/>
          <w:lang w:eastAsia="hu-HU"/>
        </w:rPr>
      </w:pPr>
      <w:r w:rsidRPr="002A1088">
        <w:rPr>
          <w:rFonts w:ascii="Times New Roman" w:eastAsia="Times New Roman" w:hAnsi="Times New Roman" w:cs="Times New Roman"/>
          <w:bCs/>
          <w:sz w:val="24"/>
          <w:szCs w:val="24"/>
          <w:u w:val="single"/>
          <w:lang w:eastAsia="hu-HU"/>
        </w:rPr>
        <w:t>Határidő</w:t>
      </w:r>
      <w:r w:rsidRPr="002A1088">
        <w:rPr>
          <w:rFonts w:ascii="Times New Roman" w:eastAsia="Times New Roman" w:hAnsi="Times New Roman" w:cs="Times New Roman"/>
          <w:sz w:val="24"/>
          <w:szCs w:val="24"/>
          <w:lang w:eastAsia="hu-HU"/>
        </w:rPr>
        <w:t>: azonnal</w:t>
      </w:r>
    </w:p>
    <w:p w:rsidR="002A1088" w:rsidRPr="002A1088" w:rsidRDefault="002A1088" w:rsidP="002A1088">
      <w:pPr>
        <w:suppressAutoHyphens/>
        <w:spacing w:after="0" w:line="240" w:lineRule="auto"/>
        <w:rPr>
          <w:rFonts w:ascii="Times New Roman" w:eastAsia="Times New Roman" w:hAnsi="Times New Roman" w:cs="Times New Roman"/>
          <w:sz w:val="24"/>
          <w:szCs w:val="24"/>
          <w:lang w:eastAsia="hu-HU"/>
        </w:rPr>
      </w:pPr>
    </w:p>
    <w:p w:rsidR="002A1088" w:rsidRDefault="002A1088" w:rsidP="002A1088">
      <w:pPr>
        <w:spacing w:after="0" w:line="240" w:lineRule="auto"/>
        <w:jc w:val="both"/>
        <w:rPr>
          <w:rFonts w:ascii="Times New Roman" w:hAnsi="Times New Roman" w:cs="Times New Roman"/>
          <w:sz w:val="24"/>
          <w:szCs w:val="24"/>
        </w:rPr>
      </w:pPr>
    </w:p>
    <w:p w:rsidR="0031715A" w:rsidRDefault="0031715A" w:rsidP="002A1088">
      <w:pPr>
        <w:spacing w:after="0" w:line="240" w:lineRule="auto"/>
        <w:jc w:val="both"/>
        <w:rPr>
          <w:rFonts w:ascii="Times New Roman" w:hAnsi="Times New Roman" w:cs="Times New Roman"/>
          <w:sz w:val="24"/>
          <w:szCs w:val="24"/>
        </w:rPr>
      </w:pPr>
    </w:p>
    <w:p w:rsidR="002A1088" w:rsidRPr="002A1088" w:rsidRDefault="002A1088" w:rsidP="002A1088">
      <w:pPr>
        <w:spacing w:after="0" w:line="240" w:lineRule="auto"/>
        <w:jc w:val="both"/>
        <w:rPr>
          <w:rFonts w:ascii="Times New Roman" w:hAnsi="Times New Roman" w:cs="Times New Roman"/>
          <w:b/>
          <w:sz w:val="24"/>
          <w:szCs w:val="24"/>
          <w:u w:val="single"/>
        </w:rPr>
      </w:pPr>
      <w:r w:rsidRPr="002A1088">
        <w:rPr>
          <w:rFonts w:ascii="Times New Roman" w:hAnsi="Times New Roman" w:cs="Times New Roman"/>
          <w:b/>
          <w:sz w:val="24"/>
          <w:szCs w:val="24"/>
          <w:u w:val="single"/>
        </w:rPr>
        <w:t>6.)Napirendi pont</w:t>
      </w:r>
    </w:p>
    <w:p w:rsidR="002A1088" w:rsidRPr="002A1088" w:rsidRDefault="002A1088" w:rsidP="002A1088">
      <w:pPr>
        <w:spacing w:after="0" w:line="240" w:lineRule="auto"/>
        <w:jc w:val="both"/>
        <w:rPr>
          <w:rFonts w:ascii="Times New Roman" w:hAnsi="Times New Roman" w:cs="Times New Roman"/>
          <w:sz w:val="24"/>
          <w:szCs w:val="24"/>
        </w:rPr>
      </w:pPr>
    </w:p>
    <w:p w:rsidR="002A1088" w:rsidRPr="002A1088" w:rsidRDefault="002A1088" w:rsidP="002A1088">
      <w:pPr>
        <w:spacing w:after="0" w:line="240" w:lineRule="auto"/>
        <w:jc w:val="both"/>
        <w:rPr>
          <w:rFonts w:ascii="Times New Roman" w:hAnsi="Times New Roman" w:cs="Times New Roman"/>
          <w:b/>
          <w:sz w:val="24"/>
          <w:szCs w:val="24"/>
        </w:rPr>
      </w:pPr>
      <w:r w:rsidRPr="002A1088">
        <w:rPr>
          <w:rFonts w:ascii="Times New Roman" w:hAnsi="Times New Roman" w:cs="Times New Roman"/>
          <w:b/>
          <w:sz w:val="24"/>
          <w:szCs w:val="24"/>
        </w:rPr>
        <w:t>Ibrány Város és Térsége Gyermekjóléti Szolgálat és Családsegítő Szolgálat Szervezeti és Működési Szabályzatának módosítása</w:t>
      </w:r>
    </w:p>
    <w:p w:rsidR="002A1088" w:rsidRPr="002A1088" w:rsidRDefault="002A1088" w:rsidP="002A1088">
      <w:pPr>
        <w:spacing w:after="0" w:line="240" w:lineRule="auto"/>
        <w:jc w:val="both"/>
        <w:rPr>
          <w:rFonts w:ascii="Times New Roman" w:hAnsi="Times New Roman" w:cs="Times New Roman"/>
          <w:b/>
          <w:sz w:val="24"/>
          <w:szCs w:val="24"/>
        </w:rPr>
      </w:pPr>
    </w:p>
    <w:p w:rsidR="002A1088" w:rsidRPr="002A1088" w:rsidRDefault="002A1088" w:rsidP="002A1088">
      <w:pPr>
        <w:spacing w:after="0" w:line="240" w:lineRule="auto"/>
        <w:jc w:val="both"/>
        <w:rPr>
          <w:rFonts w:ascii="Times New Roman" w:hAnsi="Times New Roman" w:cs="Times New Roman"/>
          <w:b/>
          <w:sz w:val="24"/>
          <w:szCs w:val="24"/>
        </w:rPr>
      </w:pPr>
      <w:r w:rsidRPr="002A1088">
        <w:rPr>
          <w:rFonts w:ascii="Times New Roman" w:hAnsi="Times New Roman" w:cs="Times New Roman"/>
          <w:b/>
          <w:sz w:val="24"/>
          <w:szCs w:val="24"/>
          <w:u w:val="single"/>
        </w:rPr>
        <w:t>Előadó</w:t>
      </w:r>
      <w:r w:rsidRPr="002A1088">
        <w:rPr>
          <w:rFonts w:ascii="Times New Roman" w:hAnsi="Times New Roman" w:cs="Times New Roman"/>
          <w:b/>
          <w:sz w:val="24"/>
          <w:szCs w:val="24"/>
        </w:rPr>
        <w:t>: Tábori Ilona CSSK vezetője</w:t>
      </w:r>
    </w:p>
    <w:p w:rsidR="002A1088" w:rsidRPr="002A1088" w:rsidRDefault="002A1088" w:rsidP="002A1088">
      <w:pPr>
        <w:spacing w:after="0" w:line="240" w:lineRule="auto"/>
        <w:jc w:val="both"/>
        <w:rPr>
          <w:rFonts w:ascii="Times New Roman" w:hAnsi="Times New Roman" w:cs="Times New Roman"/>
          <w:b/>
          <w:sz w:val="24"/>
          <w:szCs w:val="24"/>
        </w:rPr>
      </w:pPr>
    </w:p>
    <w:p w:rsidR="002A1088" w:rsidRPr="002A1088" w:rsidRDefault="002A1088" w:rsidP="002A1088">
      <w:pPr>
        <w:spacing w:after="0" w:line="240" w:lineRule="auto"/>
        <w:jc w:val="both"/>
        <w:rPr>
          <w:rFonts w:ascii="Times New Roman" w:hAnsi="Times New Roman" w:cs="Times New Roman"/>
          <w:sz w:val="24"/>
          <w:szCs w:val="24"/>
        </w:rPr>
      </w:pPr>
      <w:r w:rsidRPr="002A1088">
        <w:rPr>
          <w:rFonts w:ascii="Times New Roman" w:hAnsi="Times New Roman" w:cs="Times New Roman"/>
          <w:sz w:val="24"/>
          <w:szCs w:val="24"/>
          <w:u w:val="single"/>
        </w:rPr>
        <w:t>Trencsényi Imre polgármester:</w:t>
      </w:r>
      <w:r w:rsidRPr="00E55334">
        <w:rPr>
          <w:rFonts w:ascii="Times New Roman" w:hAnsi="Times New Roman" w:cs="Times New Roman"/>
          <w:sz w:val="24"/>
          <w:szCs w:val="24"/>
        </w:rPr>
        <w:t xml:space="preserve">  </w:t>
      </w:r>
      <w:r>
        <w:rPr>
          <w:rFonts w:ascii="Times New Roman" w:hAnsi="Times New Roman" w:cs="Times New Roman"/>
          <w:sz w:val="24"/>
          <w:szCs w:val="24"/>
        </w:rPr>
        <w:t xml:space="preserve">Megkérdezem Tábori Ilonát, a Gyermekjóléti Szolgálat és Családsegítő Szolgálat vezetőjét, hogy kívánja e szóban kiegészíteni az előterjesztést? </w:t>
      </w:r>
    </w:p>
    <w:p w:rsidR="002A1088" w:rsidRDefault="002A1088" w:rsidP="002A1088">
      <w:pPr>
        <w:spacing w:after="0" w:line="240" w:lineRule="auto"/>
        <w:jc w:val="both"/>
        <w:rPr>
          <w:rFonts w:ascii="Times New Roman" w:hAnsi="Times New Roman" w:cs="Times New Roman"/>
          <w:sz w:val="24"/>
          <w:szCs w:val="24"/>
        </w:rPr>
      </w:pPr>
    </w:p>
    <w:p w:rsidR="003F04F9" w:rsidRDefault="003F04F9" w:rsidP="002A1088">
      <w:pPr>
        <w:spacing w:after="0" w:line="240" w:lineRule="auto"/>
        <w:jc w:val="both"/>
        <w:rPr>
          <w:rFonts w:ascii="Times New Roman" w:hAnsi="Times New Roman" w:cs="Times New Roman"/>
          <w:sz w:val="24"/>
          <w:szCs w:val="24"/>
        </w:rPr>
      </w:pPr>
      <w:r w:rsidRPr="003F04F9">
        <w:rPr>
          <w:rFonts w:ascii="Times New Roman" w:hAnsi="Times New Roman" w:cs="Times New Roman"/>
          <w:sz w:val="24"/>
          <w:szCs w:val="24"/>
          <w:u w:val="single"/>
        </w:rPr>
        <w:lastRenderedPageBreak/>
        <w:t>Tábori Ilona Gyermekjóléti Szolgálat és Családsegítő Szolgálat vezetője</w:t>
      </w:r>
      <w:r>
        <w:rPr>
          <w:rFonts w:ascii="Times New Roman" w:hAnsi="Times New Roman" w:cs="Times New Roman"/>
          <w:sz w:val="24"/>
          <w:szCs w:val="24"/>
        </w:rPr>
        <w:t xml:space="preserve">: Nincs szóbeli kiegészítésem. </w:t>
      </w:r>
    </w:p>
    <w:p w:rsidR="003F04F9" w:rsidRDefault="003F04F9" w:rsidP="002A1088">
      <w:pPr>
        <w:spacing w:after="0" w:line="240" w:lineRule="auto"/>
        <w:jc w:val="both"/>
        <w:rPr>
          <w:rFonts w:ascii="Times New Roman" w:hAnsi="Times New Roman" w:cs="Times New Roman"/>
          <w:sz w:val="24"/>
          <w:szCs w:val="24"/>
        </w:rPr>
      </w:pPr>
    </w:p>
    <w:p w:rsidR="003F04F9" w:rsidRDefault="003F04F9" w:rsidP="002A1088">
      <w:pPr>
        <w:spacing w:after="0" w:line="240" w:lineRule="auto"/>
        <w:jc w:val="both"/>
        <w:rPr>
          <w:rFonts w:ascii="Times New Roman" w:hAnsi="Times New Roman" w:cs="Times New Roman"/>
          <w:sz w:val="24"/>
          <w:szCs w:val="24"/>
        </w:rPr>
      </w:pPr>
      <w:r w:rsidRPr="003F04F9">
        <w:rPr>
          <w:rFonts w:ascii="Times New Roman" w:hAnsi="Times New Roman" w:cs="Times New Roman"/>
          <w:sz w:val="24"/>
          <w:szCs w:val="24"/>
          <w:u w:val="single"/>
        </w:rPr>
        <w:t>Trencsényi Imre polgármester:</w:t>
      </w:r>
      <w:r w:rsidRPr="00E55334">
        <w:rPr>
          <w:rFonts w:ascii="Times New Roman" w:hAnsi="Times New Roman" w:cs="Times New Roman"/>
          <w:sz w:val="24"/>
          <w:szCs w:val="24"/>
        </w:rPr>
        <w:t xml:space="preserve">  </w:t>
      </w: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3F04F9" w:rsidRDefault="003F04F9" w:rsidP="002A1088">
      <w:pPr>
        <w:spacing w:after="0" w:line="240" w:lineRule="auto"/>
        <w:jc w:val="both"/>
        <w:rPr>
          <w:rFonts w:ascii="Times New Roman" w:hAnsi="Times New Roman" w:cs="Times New Roman"/>
          <w:sz w:val="24"/>
          <w:szCs w:val="24"/>
        </w:rPr>
      </w:pPr>
    </w:p>
    <w:p w:rsidR="003F04F9" w:rsidRDefault="003F04F9" w:rsidP="003F04F9">
      <w:pPr>
        <w:pStyle w:val="Listaszerbekezds"/>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 hozzászólás nem érkezett. </w:t>
      </w:r>
    </w:p>
    <w:p w:rsidR="003F04F9" w:rsidRDefault="003F04F9" w:rsidP="003F04F9">
      <w:pPr>
        <w:spacing w:after="0" w:line="240" w:lineRule="auto"/>
        <w:jc w:val="both"/>
        <w:rPr>
          <w:rFonts w:ascii="Times New Roman" w:hAnsi="Times New Roman" w:cs="Times New Roman"/>
          <w:sz w:val="24"/>
          <w:szCs w:val="24"/>
        </w:rPr>
      </w:pPr>
    </w:p>
    <w:p w:rsidR="003F04F9" w:rsidRDefault="003F04F9" w:rsidP="003F04F9">
      <w:pPr>
        <w:spacing w:after="0" w:line="240" w:lineRule="auto"/>
        <w:jc w:val="both"/>
        <w:rPr>
          <w:rFonts w:ascii="Times New Roman" w:hAnsi="Times New Roman" w:cs="Times New Roman"/>
          <w:sz w:val="24"/>
          <w:szCs w:val="24"/>
        </w:rPr>
      </w:pPr>
      <w:r w:rsidRPr="003F04F9">
        <w:rPr>
          <w:rFonts w:ascii="Times New Roman" w:hAnsi="Times New Roman" w:cs="Times New Roman"/>
          <w:sz w:val="24"/>
          <w:szCs w:val="24"/>
          <w:u w:val="single"/>
        </w:rPr>
        <w:t>Trencsényi Imre polgármester</w:t>
      </w:r>
      <w:r w:rsidRPr="00E55334">
        <w:rPr>
          <w:rFonts w:ascii="Times New Roman" w:hAnsi="Times New Roman" w:cs="Times New Roman"/>
          <w:sz w:val="24"/>
          <w:szCs w:val="24"/>
        </w:rPr>
        <w:t>:  J</w:t>
      </w:r>
      <w:r>
        <w:rPr>
          <w:rFonts w:ascii="Times New Roman" w:hAnsi="Times New Roman" w:cs="Times New Roman"/>
          <w:sz w:val="24"/>
          <w:szCs w:val="24"/>
        </w:rPr>
        <w:t xml:space="preserve">avaslom a Képviselő-testületnek, hogy az Ibrány Város és Térsége Gyermekjóléti Szolgálat és Családsegítő Szolgálat Szervezeti és Működési Szabályzatának módosításáról szóló előterjesztést fogadjuk el. </w:t>
      </w:r>
    </w:p>
    <w:p w:rsidR="003F04F9" w:rsidRDefault="003F04F9" w:rsidP="003F04F9">
      <w:pPr>
        <w:spacing w:after="0" w:line="240" w:lineRule="auto"/>
        <w:jc w:val="both"/>
        <w:rPr>
          <w:rFonts w:ascii="Times New Roman" w:hAnsi="Times New Roman" w:cs="Times New Roman"/>
          <w:sz w:val="24"/>
          <w:szCs w:val="24"/>
        </w:rPr>
      </w:pPr>
    </w:p>
    <w:p w:rsidR="003F04F9" w:rsidRDefault="003F04F9" w:rsidP="003F0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3F04F9" w:rsidRDefault="003F04F9" w:rsidP="003F04F9">
      <w:pPr>
        <w:spacing w:after="0" w:line="240" w:lineRule="auto"/>
        <w:jc w:val="both"/>
        <w:rPr>
          <w:rFonts w:ascii="Times New Roman" w:hAnsi="Times New Roman" w:cs="Times New Roman"/>
          <w:sz w:val="24"/>
          <w:szCs w:val="24"/>
        </w:rPr>
      </w:pPr>
    </w:p>
    <w:p w:rsidR="00E55334" w:rsidRPr="002A1088" w:rsidRDefault="00E55334" w:rsidP="00E55334">
      <w:pPr>
        <w:suppressAutoHyphens/>
        <w:spacing w:after="0" w:line="240" w:lineRule="auto"/>
        <w:jc w:val="center"/>
        <w:rPr>
          <w:rFonts w:ascii="Times New Roman" w:eastAsia="Times New Roman" w:hAnsi="Times New Roman" w:cs="Times New Roman"/>
          <w:b/>
          <w:bCs/>
          <w:iCs/>
          <w:sz w:val="24"/>
          <w:szCs w:val="24"/>
          <w:lang w:eastAsia="hu-HU"/>
        </w:rPr>
      </w:pPr>
      <w:r w:rsidRPr="002A1088">
        <w:rPr>
          <w:rFonts w:ascii="Times New Roman" w:eastAsia="Times New Roman" w:hAnsi="Times New Roman" w:cs="Times New Roman"/>
          <w:b/>
          <w:bCs/>
          <w:iCs/>
          <w:sz w:val="24"/>
          <w:szCs w:val="24"/>
          <w:lang w:eastAsia="hu-HU"/>
        </w:rPr>
        <w:t>IBRÁNY VÁROS KÉPVISELŐ TESTÜLETÉNEK</w:t>
      </w:r>
    </w:p>
    <w:p w:rsidR="00E55334" w:rsidRPr="002A1088" w:rsidRDefault="00E55334" w:rsidP="00E55334">
      <w:pPr>
        <w:suppressAutoHyphens/>
        <w:spacing w:after="0" w:line="240" w:lineRule="auto"/>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165/2021. (XI.29.</w:t>
      </w:r>
      <w:r w:rsidRPr="002A1088">
        <w:rPr>
          <w:rFonts w:ascii="Times New Roman" w:eastAsia="Times New Roman" w:hAnsi="Times New Roman" w:cs="Times New Roman"/>
          <w:b/>
          <w:bCs/>
          <w:iCs/>
          <w:sz w:val="24"/>
          <w:szCs w:val="24"/>
          <w:lang w:eastAsia="hu-HU"/>
        </w:rPr>
        <w:t>) KT. sz.</w:t>
      </w:r>
    </w:p>
    <w:p w:rsidR="00E55334" w:rsidRDefault="00E55334" w:rsidP="00E55334">
      <w:pPr>
        <w:suppressAutoHyphens/>
        <w:spacing w:after="0" w:line="240" w:lineRule="auto"/>
        <w:jc w:val="center"/>
        <w:rPr>
          <w:rFonts w:ascii="Times New Roman" w:eastAsia="Times New Roman" w:hAnsi="Times New Roman" w:cs="Times New Roman"/>
          <w:b/>
          <w:bCs/>
          <w:iCs/>
          <w:sz w:val="24"/>
          <w:szCs w:val="24"/>
          <w:lang w:eastAsia="hu-HU"/>
        </w:rPr>
      </w:pPr>
      <w:r w:rsidRPr="002A1088">
        <w:rPr>
          <w:rFonts w:ascii="Times New Roman" w:eastAsia="Times New Roman" w:hAnsi="Times New Roman" w:cs="Times New Roman"/>
          <w:b/>
          <w:bCs/>
          <w:iCs/>
          <w:sz w:val="24"/>
          <w:szCs w:val="24"/>
          <w:lang w:eastAsia="hu-HU"/>
        </w:rPr>
        <w:t xml:space="preserve">H a t </w:t>
      </w:r>
      <w:r>
        <w:rPr>
          <w:rFonts w:ascii="Times New Roman" w:eastAsia="Times New Roman" w:hAnsi="Times New Roman" w:cs="Times New Roman"/>
          <w:b/>
          <w:bCs/>
          <w:iCs/>
          <w:sz w:val="24"/>
          <w:szCs w:val="24"/>
          <w:lang w:eastAsia="hu-HU"/>
        </w:rPr>
        <w:t>á r o z a t a</w:t>
      </w:r>
    </w:p>
    <w:p w:rsidR="00E55334" w:rsidRPr="002A1088" w:rsidRDefault="00E55334" w:rsidP="00E55334">
      <w:pPr>
        <w:suppressAutoHyphens/>
        <w:spacing w:after="0" w:line="240" w:lineRule="auto"/>
        <w:jc w:val="center"/>
        <w:rPr>
          <w:rFonts w:ascii="Times New Roman" w:eastAsia="Times New Roman" w:hAnsi="Times New Roman" w:cs="Times New Roman"/>
          <w:b/>
          <w:bCs/>
          <w:iCs/>
          <w:sz w:val="24"/>
          <w:szCs w:val="24"/>
          <w:lang w:eastAsia="hu-HU"/>
        </w:rPr>
      </w:pPr>
    </w:p>
    <w:p w:rsidR="00E55334" w:rsidRDefault="00E55334" w:rsidP="00E55334">
      <w:pPr>
        <w:suppressAutoHyphens/>
        <w:spacing w:after="0" w:line="240" w:lineRule="auto"/>
        <w:jc w:val="center"/>
        <w:rPr>
          <w:rFonts w:ascii="Times New Roman" w:eastAsia="Times New Roman" w:hAnsi="Times New Roman" w:cs="Times New Roman"/>
          <w:b/>
          <w:color w:val="222222"/>
          <w:sz w:val="24"/>
          <w:szCs w:val="24"/>
          <w:shd w:val="clear" w:color="auto" w:fill="FFFFFF"/>
          <w:lang w:eastAsia="hu-HU"/>
        </w:rPr>
      </w:pPr>
      <w:r>
        <w:rPr>
          <w:rFonts w:ascii="Times New Roman" w:eastAsia="Times New Roman" w:hAnsi="Times New Roman" w:cs="Times New Roman"/>
          <w:b/>
          <w:color w:val="222222"/>
          <w:sz w:val="24"/>
          <w:szCs w:val="24"/>
          <w:shd w:val="clear" w:color="auto" w:fill="FFFFFF"/>
          <w:lang w:eastAsia="hu-HU"/>
        </w:rPr>
        <w:t>Ibrány Város és Térsége Gyermekjóléti Szolgálat és Családsegítő Szolgálat Szervezeti és Működési Szabályzatának módosítása  - című napirendi ponthoz</w:t>
      </w:r>
    </w:p>
    <w:p w:rsidR="00E55334" w:rsidRDefault="00E55334" w:rsidP="00E55334">
      <w:pPr>
        <w:suppressAutoHyphens/>
        <w:spacing w:after="0" w:line="240" w:lineRule="auto"/>
        <w:jc w:val="center"/>
        <w:rPr>
          <w:rFonts w:ascii="Times New Roman" w:eastAsia="Times New Roman" w:hAnsi="Times New Roman" w:cs="Times New Roman"/>
          <w:b/>
          <w:color w:val="222222"/>
          <w:sz w:val="24"/>
          <w:szCs w:val="24"/>
          <w:shd w:val="clear" w:color="auto" w:fill="FFFFFF"/>
          <w:lang w:eastAsia="hu-HU"/>
        </w:rPr>
      </w:pPr>
    </w:p>
    <w:p w:rsidR="00E55334" w:rsidRPr="002A1088" w:rsidRDefault="00E55334" w:rsidP="00E55334">
      <w:pPr>
        <w:suppressAutoHyphens/>
        <w:spacing w:after="0" w:line="240" w:lineRule="auto"/>
        <w:jc w:val="center"/>
        <w:rPr>
          <w:rFonts w:ascii="Times New Roman" w:eastAsia="Times New Roman" w:hAnsi="Times New Roman" w:cs="Times New Roman"/>
          <w:sz w:val="24"/>
          <w:szCs w:val="24"/>
          <w:lang w:eastAsia="hu-HU"/>
        </w:rPr>
      </w:pPr>
    </w:p>
    <w:p w:rsidR="00E55334" w:rsidRPr="002A1088" w:rsidRDefault="00E55334" w:rsidP="00E55334">
      <w:pPr>
        <w:keepNext/>
        <w:suppressAutoHyphens/>
        <w:spacing w:after="0" w:line="240" w:lineRule="auto"/>
        <w:outlineLvl w:val="0"/>
        <w:rPr>
          <w:rFonts w:ascii="Times New Roman" w:eastAsia="Times New Roman" w:hAnsi="Times New Roman" w:cs="Times New Roman"/>
          <w:bCs/>
          <w:iCs/>
          <w:sz w:val="24"/>
          <w:szCs w:val="24"/>
          <w:lang w:eastAsia="hu-HU"/>
        </w:rPr>
      </w:pPr>
      <w:r w:rsidRPr="002A1088">
        <w:rPr>
          <w:rFonts w:ascii="Times New Roman" w:eastAsia="Times New Roman" w:hAnsi="Times New Roman" w:cs="Times New Roman"/>
          <w:bCs/>
          <w:iCs/>
          <w:sz w:val="24"/>
          <w:szCs w:val="24"/>
          <w:lang w:eastAsia="hu-HU"/>
        </w:rPr>
        <w:t xml:space="preserve">A K É P V I S E L Ő – T E S T Ü L E T </w:t>
      </w:r>
    </w:p>
    <w:p w:rsidR="00E55334" w:rsidRDefault="00E55334" w:rsidP="003F04F9">
      <w:pPr>
        <w:spacing w:after="0" w:line="240" w:lineRule="auto"/>
        <w:jc w:val="both"/>
        <w:rPr>
          <w:rFonts w:ascii="Times New Roman" w:hAnsi="Times New Roman" w:cs="Times New Roman"/>
          <w:sz w:val="24"/>
          <w:szCs w:val="24"/>
        </w:rPr>
      </w:pPr>
    </w:p>
    <w:p w:rsidR="00E55334" w:rsidRDefault="00E55334" w:rsidP="003F04F9">
      <w:pPr>
        <w:spacing w:after="0" w:line="240" w:lineRule="auto"/>
        <w:jc w:val="both"/>
        <w:rPr>
          <w:rFonts w:ascii="Times New Roman" w:hAnsi="Times New Roman" w:cs="Times New Roman"/>
          <w:sz w:val="24"/>
          <w:szCs w:val="24"/>
        </w:rPr>
      </w:pPr>
    </w:p>
    <w:p w:rsidR="003F04F9" w:rsidRDefault="00E55334" w:rsidP="003F04F9">
      <w:pPr>
        <w:spacing w:after="0" w:line="240" w:lineRule="auto"/>
        <w:jc w:val="both"/>
        <w:rPr>
          <w:rFonts w:ascii="Times New Roman" w:hAnsi="Times New Roman" w:cs="Times New Roman"/>
          <w:sz w:val="24"/>
          <w:szCs w:val="24"/>
        </w:rPr>
      </w:pPr>
      <w:r w:rsidRPr="002075EB">
        <w:rPr>
          <w:rFonts w:ascii="Times New Roman" w:hAnsi="Times New Roman" w:cs="Times New Roman"/>
          <w:sz w:val="24"/>
          <w:szCs w:val="24"/>
        </w:rPr>
        <w:t>az Ibrány Város és Térsége Gyermekjóléti Szolgálat és Családsegítő Szolgálat Szervezeti és Működési Szabályzatának melléklet szerinti módosítás</w:t>
      </w:r>
      <w:r w:rsidR="002075EB" w:rsidRPr="002075EB">
        <w:rPr>
          <w:rFonts w:ascii="Times New Roman" w:hAnsi="Times New Roman" w:cs="Times New Roman"/>
          <w:sz w:val="24"/>
          <w:szCs w:val="24"/>
        </w:rPr>
        <w:t>á</w:t>
      </w:r>
      <w:r w:rsidRPr="002075EB">
        <w:rPr>
          <w:rFonts w:ascii="Times New Roman" w:hAnsi="Times New Roman" w:cs="Times New Roman"/>
          <w:sz w:val="24"/>
          <w:szCs w:val="24"/>
        </w:rPr>
        <w:t>t jóváhagyja.</w:t>
      </w:r>
      <w:r>
        <w:rPr>
          <w:rFonts w:ascii="Times New Roman" w:hAnsi="Times New Roman" w:cs="Times New Roman"/>
          <w:sz w:val="24"/>
          <w:szCs w:val="24"/>
        </w:rPr>
        <w:t xml:space="preserve"> </w:t>
      </w:r>
    </w:p>
    <w:p w:rsidR="002075EB" w:rsidRDefault="002075EB" w:rsidP="002075EB">
      <w:pPr>
        <w:keepNext/>
        <w:suppressAutoHyphens/>
        <w:spacing w:before="12" w:after="0" w:line="240" w:lineRule="auto"/>
        <w:rPr>
          <w:rFonts w:ascii="Times New Roman" w:eastAsia="Microsoft YaHei" w:hAnsi="Times New Roman" w:cs="Times New Roman"/>
          <w:b/>
          <w:bCs/>
          <w:kern w:val="2"/>
          <w:sz w:val="24"/>
          <w:szCs w:val="24"/>
          <w:lang w:eastAsia="zh-CN" w:bidi="hi-IN"/>
        </w:rPr>
      </w:pPr>
    </w:p>
    <w:p w:rsidR="002075EB" w:rsidRDefault="002075EB" w:rsidP="002075EB">
      <w:pPr>
        <w:keepNext/>
        <w:suppressAutoHyphens/>
        <w:spacing w:before="12" w:after="0" w:line="240" w:lineRule="auto"/>
        <w:rPr>
          <w:rFonts w:ascii="Times New Roman" w:eastAsia="Microsoft YaHei" w:hAnsi="Times New Roman" w:cs="Times New Roman"/>
          <w:b/>
          <w:bCs/>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keepNext/>
        <w:suppressAutoHyphens/>
        <w:spacing w:before="12" w:after="0" w:line="240" w:lineRule="auto"/>
        <w:jc w:val="center"/>
        <w:rPr>
          <w:rFonts w:ascii="Liberation Sans" w:eastAsia="Microsoft YaHei" w:hAnsi="Liberation Sans" w:cs="Arial"/>
          <w:kern w:val="2"/>
          <w:sz w:val="28"/>
          <w:szCs w:val="28"/>
          <w:lang w:eastAsia="zh-CN" w:bidi="hi-IN"/>
        </w:rPr>
      </w:pPr>
      <w:r w:rsidRPr="002075EB">
        <w:rPr>
          <w:rFonts w:ascii="Times New Roman" w:eastAsia="Microsoft YaHei" w:hAnsi="Times New Roman" w:cs="Times New Roman"/>
          <w:b/>
          <w:bCs/>
          <w:kern w:val="2"/>
          <w:sz w:val="24"/>
          <w:szCs w:val="24"/>
          <w:lang w:eastAsia="zh-CN" w:bidi="hi-IN"/>
        </w:rPr>
        <w:lastRenderedPageBreak/>
        <w:t xml:space="preserve">Ibrány Város és Térsége Gyermekjóléti Szolgálat </w:t>
      </w:r>
    </w:p>
    <w:p w:rsidR="002075EB" w:rsidRPr="002075EB" w:rsidRDefault="002075EB" w:rsidP="002075EB">
      <w:pPr>
        <w:keepNext/>
        <w:suppressAutoHyphens/>
        <w:spacing w:before="12" w:after="0" w:line="240" w:lineRule="auto"/>
        <w:jc w:val="center"/>
        <w:rPr>
          <w:rFonts w:ascii="Liberation Sans" w:eastAsia="Microsoft YaHei" w:hAnsi="Liberation Sans" w:cs="Arial"/>
          <w:kern w:val="2"/>
          <w:sz w:val="28"/>
          <w:szCs w:val="28"/>
          <w:lang w:eastAsia="zh-CN" w:bidi="hi-IN"/>
        </w:rPr>
      </w:pPr>
      <w:r w:rsidRPr="002075EB">
        <w:rPr>
          <w:rFonts w:ascii="Times New Roman" w:eastAsia="Microsoft YaHei" w:hAnsi="Times New Roman" w:cs="Times New Roman"/>
          <w:b/>
          <w:bCs/>
          <w:kern w:val="2"/>
          <w:sz w:val="24"/>
          <w:szCs w:val="24"/>
          <w:lang w:eastAsia="zh-CN" w:bidi="hi-IN"/>
        </w:rPr>
        <w:t xml:space="preserve">és Családsegítő Szolgálat </w:t>
      </w:r>
    </w:p>
    <w:p w:rsidR="002075EB" w:rsidRPr="002075EB" w:rsidRDefault="002075EB" w:rsidP="002075EB">
      <w:pPr>
        <w:keepNext/>
        <w:suppressAutoHyphens/>
        <w:spacing w:before="12" w:after="0" w:line="240" w:lineRule="auto"/>
        <w:jc w:val="center"/>
        <w:rPr>
          <w:rFonts w:ascii="Times New Roman" w:eastAsia="Microsoft YaHei" w:hAnsi="Times New Roman" w:cs="Times New Roman"/>
          <w:b/>
          <w:bCs/>
          <w:kern w:val="2"/>
          <w:sz w:val="24"/>
          <w:szCs w:val="24"/>
          <w:lang w:eastAsia="zh-CN" w:bidi="hi-IN"/>
        </w:rPr>
      </w:pPr>
    </w:p>
    <w:p w:rsidR="002075EB" w:rsidRPr="002075EB" w:rsidRDefault="002075EB" w:rsidP="002075EB">
      <w:pPr>
        <w:keepNext/>
        <w:suppressAutoHyphens/>
        <w:spacing w:before="12" w:after="0" w:line="240" w:lineRule="auto"/>
        <w:jc w:val="center"/>
        <w:rPr>
          <w:rFonts w:ascii="Liberation Sans" w:eastAsia="Microsoft YaHei" w:hAnsi="Liberation Sans" w:cs="Arial"/>
          <w:kern w:val="2"/>
          <w:sz w:val="28"/>
          <w:szCs w:val="28"/>
          <w:lang w:eastAsia="zh-CN" w:bidi="hi-IN"/>
        </w:rPr>
      </w:pPr>
      <w:r w:rsidRPr="002075EB">
        <w:rPr>
          <w:rFonts w:ascii="Times New Roman" w:eastAsia="Microsoft YaHei" w:hAnsi="Times New Roman" w:cs="Times New Roman"/>
          <w:b/>
          <w:bCs/>
          <w:kern w:val="2"/>
          <w:sz w:val="24"/>
          <w:szCs w:val="24"/>
          <w:lang w:eastAsia="zh-CN" w:bidi="hi-IN"/>
        </w:rPr>
        <w:t xml:space="preserve">4484 Ibrány, Szabolcs u. 50. </w:t>
      </w:r>
    </w:p>
    <w:p w:rsidR="002075EB" w:rsidRPr="002075EB" w:rsidRDefault="002075EB" w:rsidP="002075EB">
      <w:pPr>
        <w:keepNext/>
        <w:suppressAutoHyphens/>
        <w:spacing w:before="12" w:after="0" w:line="240" w:lineRule="auto"/>
        <w:jc w:val="center"/>
        <w:rPr>
          <w:rFonts w:ascii="Liberation Sans" w:eastAsia="Microsoft YaHei" w:hAnsi="Liberation Sans" w:cs="Arial"/>
          <w:kern w:val="2"/>
          <w:sz w:val="28"/>
          <w:szCs w:val="28"/>
          <w:lang w:eastAsia="zh-CN" w:bidi="hi-IN"/>
        </w:rPr>
      </w:pPr>
      <w:r w:rsidRPr="002075EB">
        <w:rPr>
          <w:rFonts w:ascii="Times New Roman" w:eastAsia="Microsoft YaHei" w:hAnsi="Times New Roman" w:cs="Times New Roman"/>
          <w:b/>
          <w:bCs/>
          <w:kern w:val="2"/>
          <w:sz w:val="24"/>
          <w:szCs w:val="24"/>
          <w:lang w:eastAsia="zh-CN" w:bidi="hi-IN"/>
        </w:rPr>
        <w:t>Tel. Fax: 06-42/200-381</w:t>
      </w:r>
    </w:p>
    <w:p w:rsidR="002075EB" w:rsidRPr="002075EB" w:rsidRDefault="002075EB" w:rsidP="002075EB">
      <w:pPr>
        <w:suppressAutoHyphens/>
        <w:spacing w:after="0" w:line="240" w:lineRule="auto"/>
        <w:jc w:val="center"/>
        <w:rPr>
          <w:rFonts w:ascii="Times New Roman" w:eastAsia="NSimSun" w:hAnsi="Times New Roman" w:cs="Times New Roman"/>
          <w:b/>
          <w:kern w:val="2"/>
          <w:sz w:val="24"/>
          <w:szCs w:val="24"/>
          <w:lang w:eastAsia="zh-CN" w:bidi="hi-IN"/>
        </w:rPr>
      </w:pPr>
    </w:p>
    <w:p w:rsidR="002075EB" w:rsidRDefault="002075EB" w:rsidP="002075EB">
      <w:pPr>
        <w:suppressAutoHyphens/>
        <w:spacing w:after="140" w:line="360" w:lineRule="auto"/>
        <w:rPr>
          <w:rFonts w:ascii="Times New Roman" w:eastAsia="NSimSun" w:hAnsi="Times New Roman" w:cs="Times New Roman"/>
          <w:b/>
          <w:bCs/>
          <w:kern w:val="2"/>
          <w:sz w:val="36"/>
          <w:szCs w:val="36"/>
          <w:lang w:eastAsia="zh-CN" w:bidi="hi-IN"/>
        </w:rPr>
      </w:pPr>
    </w:p>
    <w:p w:rsidR="002075EB" w:rsidRDefault="002075EB" w:rsidP="002075EB">
      <w:pPr>
        <w:suppressAutoHyphens/>
        <w:spacing w:after="140" w:line="360" w:lineRule="auto"/>
        <w:rPr>
          <w:rFonts w:ascii="Times New Roman" w:eastAsia="NSimSun" w:hAnsi="Times New Roman" w:cs="Times New Roman"/>
          <w:b/>
          <w:bCs/>
          <w:kern w:val="2"/>
          <w:sz w:val="36"/>
          <w:szCs w:val="36"/>
          <w:lang w:eastAsia="zh-CN" w:bidi="hi-IN"/>
        </w:rPr>
      </w:pPr>
    </w:p>
    <w:p w:rsidR="002075EB" w:rsidRDefault="002075EB" w:rsidP="002075EB">
      <w:pPr>
        <w:suppressAutoHyphens/>
        <w:spacing w:after="140" w:line="360" w:lineRule="auto"/>
        <w:rPr>
          <w:rFonts w:ascii="Times New Roman" w:eastAsia="NSimSun" w:hAnsi="Times New Roman" w:cs="Times New Roman"/>
          <w:b/>
          <w:bCs/>
          <w:kern w:val="2"/>
          <w:sz w:val="36"/>
          <w:szCs w:val="36"/>
          <w:lang w:eastAsia="zh-CN" w:bidi="hi-IN"/>
        </w:rPr>
      </w:pPr>
    </w:p>
    <w:p w:rsidR="002075EB" w:rsidRDefault="002075EB" w:rsidP="002075EB">
      <w:pPr>
        <w:suppressAutoHyphens/>
        <w:spacing w:after="140" w:line="360" w:lineRule="auto"/>
        <w:rPr>
          <w:rFonts w:ascii="Times New Roman" w:eastAsia="NSimSun" w:hAnsi="Times New Roman" w:cs="Times New Roman"/>
          <w:b/>
          <w:bCs/>
          <w:kern w:val="2"/>
          <w:sz w:val="36"/>
          <w:szCs w:val="36"/>
          <w:lang w:eastAsia="zh-CN" w:bidi="hi-IN"/>
        </w:rPr>
      </w:pPr>
    </w:p>
    <w:p w:rsidR="002075EB" w:rsidRPr="002075EB" w:rsidRDefault="002075EB" w:rsidP="002075EB">
      <w:pPr>
        <w:suppressAutoHyphens/>
        <w:spacing w:after="140" w:line="360" w:lineRule="auto"/>
        <w:rPr>
          <w:rFonts w:ascii="Times New Roman" w:eastAsia="NSimSun" w:hAnsi="Times New Roman" w:cs="Times New Roman"/>
          <w:b/>
          <w:bCs/>
          <w:kern w:val="2"/>
          <w:sz w:val="36"/>
          <w:szCs w:val="36"/>
          <w:lang w:eastAsia="zh-CN" w:bidi="hi-IN"/>
        </w:rPr>
      </w:pPr>
    </w:p>
    <w:p w:rsidR="002075EB" w:rsidRPr="002075EB" w:rsidRDefault="002075EB" w:rsidP="002075EB">
      <w:pPr>
        <w:suppressAutoHyphens/>
        <w:spacing w:after="140" w:line="360"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36"/>
          <w:szCs w:val="36"/>
          <w:lang w:eastAsia="zh-CN" w:bidi="hi-IN"/>
        </w:rPr>
        <w:t>SZERVEZETI- ÉS MŰKÖDÉSI SZABÁLYZAT</w:t>
      </w:r>
    </w:p>
    <w:p w:rsidR="002075EB" w:rsidRP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right"/>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lastRenderedPageBreak/>
        <w:t>2021</w:t>
      </w:r>
    </w:p>
    <w:p w:rsidR="002075EB" w:rsidRPr="002075EB" w:rsidRDefault="002075EB" w:rsidP="002075EB">
      <w:pPr>
        <w:numPr>
          <w:ilvl w:val="0"/>
          <w:numId w:val="32"/>
        </w:numPr>
        <w:tabs>
          <w:tab w:val="left" w:pos="284"/>
        </w:tabs>
        <w:suppressAutoHyphens/>
        <w:spacing w:after="0" w:line="240"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Fejezet</w:t>
      </w:r>
    </w:p>
    <w:p w:rsidR="002075EB" w:rsidRPr="002075EB" w:rsidRDefault="002075EB" w:rsidP="002075EB">
      <w:pPr>
        <w:suppressAutoHyphens/>
        <w:spacing w:after="0" w:line="240"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u w:val="single"/>
          <w:lang w:eastAsia="zh-CN" w:bidi="hi-IN"/>
        </w:rPr>
        <w:t>Általános rendelkezések</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3"/>
        </w:numPr>
        <w:suppressAutoHyphens/>
        <w:spacing w:after="0" w:line="240" w:lineRule="auto"/>
        <w:jc w:val="center"/>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b/>
          <w:bCs/>
          <w:kern w:val="2"/>
          <w:sz w:val="24"/>
          <w:szCs w:val="24"/>
          <w:u w:val="single"/>
          <w:lang w:eastAsia="zh-CN" w:bidi="hi-IN"/>
        </w:rPr>
        <w:t xml:space="preserve"> </w:t>
      </w:r>
      <w:r w:rsidRPr="002075EB">
        <w:rPr>
          <w:rFonts w:ascii="Times New Roman" w:eastAsia="NSimSun" w:hAnsi="Times New Roman" w:cs="Times New Roman"/>
          <w:b/>
          <w:bCs/>
          <w:kern w:val="2"/>
          <w:sz w:val="24"/>
          <w:szCs w:val="24"/>
          <w:u w:val="single"/>
          <w:lang w:eastAsia="zh-CN" w:bidi="hi-IN"/>
        </w:rPr>
        <w:t>A Szervezeti Működési Szabályzat (SZMSZ) célja, jogi alapja és hatálya</w:t>
      </w:r>
    </w:p>
    <w:p w:rsidR="002075EB" w:rsidRPr="002075EB" w:rsidRDefault="002075EB" w:rsidP="002075EB">
      <w:pPr>
        <w:suppressAutoHyphens/>
        <w:spacing w:after="0" w:line="240" w:lineRule="auto"/>
        <w:ind w:left="502"/>
        <w:jc w:val="center"/>
        <w:rPr>
          <w:rFonts w:ascii="Times New Roman" w:eastAsia="NSimSun" w:hAnsi="Times New Roman" w:cs="Times New Roman"/>
          <w:b/>
          <w:bCs/>
          <w:kern w:val="2"/>
          <w:sz w:val="24"/>
          <w:szCs w:val="24"/>
          <w:lang w:eastAsia="zh-CN" w:bidi="hi-IN"/>
        </w:rPr>
      </w:pPr>
    </w:p>
    <w:p w:rsidR="002075EB" w:rsidRPr="002075EB" w:rsidRDefault="002075EB" w:rsidP="002075EB">
      <w:pPr>
        <w:numPr>
          <w:ilvl w:val="1"/>
          <w:numId w:val="33"/>
        </w:numPr>
        <w:suppressAutoHyphens/>
        <w:spacing w:after="0" w:line="240" w:lineRule="auto"/>
        <w:ind w:hanging="295"/>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SZMSZ célja:</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SZMSZ célja, hogy rögzítse az intézmény jogállását, adatait és szervezeti felépítését, a szervezeti egységek feladatait, a vezetők és alkalmazottak feladatait és jogkörét, az intézmény működési szabályait, külső és belső kapcsolataira vonatkozó megállapodásokat és azon rendelkezéseket, amelyeket jogszabály nem utal más hatáskörökbe.</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1"/>
          <w:numId w:val="33"/>
        </w:numPr>
        <w:suppressAutoHyphens/>
        <w:spacing w:after="0" w:line="240" w:lineRule="auto"/>
        <w:ind w:hanging="295"/>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Az Intézmény tevékenységét meghatározó jogszabályok:</w:t>
      </w:r>
    </w:p>
    <w:p w:rsidR="002075EB" w:rsidRPr="002075EB" w:rsidRDefault="002075EB" w:rsidP="002075EB">
      <w:pPr>
        <w:suppressAutoHyphens/>
        <w:spacing w:after="0" w:line="240" w:lineRule="auto"/>
        <w:ind w:left="862" w:hanging="295"/>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Magyarország Alaptörvénye</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1989-es New York-i Egyezmény</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1998. évi XXVI. Tv. a fogyatékos személyek jogairól és esélyegyenlőségük biztosításáról.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2003. évi CXXV. Tv. az egyenlő bánásmódról és az esélyegyenlőség előmozdításáról.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2004. évi CXL. Tv. A közigazgatási hatósági eljárás és szolgáltatás általános szabályairól.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1993. évi III. tv. „A szociális igazgatásról és a szociális ellátásokról”,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1/2000. (I.7) SZCSM rendelet „A személyes gondoskodást nyújtó szociális intézmények szakmai feladatairól és működésük feltételeiről”,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257/2000 (XII.26.) Korm. rendelet „A közalkalmazottak jogállásáról szóló 1992. évi XXXIII. Törvénynek a szociális, valamint a gyermekjóléti és gyermekvédelmi ágazatban történő végrehajtásáról”,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235/1997. (XII.17) Korm. rendelet „A gyámhatóságok, a területi gyermekvédelmi szakszolgálatok, a gyermekjóléti szolgálatok és a személyes gondoskodást nyújtó szervek és személyek által kezelt személyes adatokról”,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1992. évi LXIII. törvény „A személyes adatok védelméről és a közérdekű adatok nyilvánosságáról”,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188/1999 (XII.16.) Korm. rendelet „A személyes gondoskodást nyújtó szociális intézmény és a falugondnoki szolgálat működésének engedélyezéséről, továbbá a szociális vállalkozás engedélyezéséről”,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8/2000. (VIII.4.) SZCSM rendelet „A személyes gondoskodást végző személyek adatainak működési nyilvántartásáról”,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9/2000. (VIII.4.) SZCSM rendelet „A személyes gondoskodást végző személyek továbbképzéséről és a szociális szakvizsgáról”,</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Helyi önkormányzat vonatkozó rendeletei, határozatai.</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Feladatellátási megállapodás.</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1997. évi XXXI. tv. „A gyermekek védelméről és a gyámügyi igazgatásról”,</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149/1997. (IX.10.) Korm. rendelet „A gyámhatóságokról, valamint a gyermekvédelmi és gyámügyi eljárásról”.</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259/2002. (XII. 18.) Korm. rendelet „A gyermekjóléti és gyermekvédelmi szolgáltatótevékenység engedélyezéséről, valamint a gyermekjóléti és gyermekvédelmi vállalkozói engedélyről”,</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15/1998. (IV.30.) NM rendelet „A személyes gondoskodást nyújtó gyermekjóléti, gyermekvédelmi intézmények, valamint személyek szakmai feladatairól, és működésük feltételeiről”.</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2012. évi I. törvény A Munka Törvénykönyve</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Polgári Törvénykönyvről szóló 2013. évi V. tv.</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Európai Parlament és a Tanács(  EU)2016/679 rendelete GDPR</w:t>
      </w:r>
    </w:p>
    <w:p w:rsidR="002075EB" w:rsidRPr="002075EB" w:rsidRDefault="002075EB" w:rsidP="002075EB">
      <w:pPr>
        <w:suppressAutoHyphens/>
        <w:spacing w:after="0" w:line="276" w:lineRule="auto"/>
        <w:ind w:left="36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center"/>
        <w:rPr>
          <w:rFonts w:ascii="Times New Roman" w:eastAsia="NSimSun" w:hAnsi="Times New Roman" w:cs="Times New Roman"/>
          <w:b/>
          <w:bCs/>
          <w:kern w:val="2"/>
          <w:sz w:val="32"/>
          <w:szCs w:val="32"/>
          <w:lang w:eastAsia="zh-CN" w:bidi="hi-IN"/>
        </w:rPr>
      </w:pPr>
    </w:p>
    <w:p w:rsidR="002075EB" w:rsidRPr="002075EB" w:rsidRDefault="002075EB" w:rsidP="002075EB">
      <w:pPr>
        <w:suppressAutoHyphens/>
        <w:spacing w:after="140" w:line="276"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32"/>
          <w:szCs w:val="32"/>
          <w:lang w:eastAsia="zh-CN" w:bidi="hi-IN"/>
        </w:rPr>
        <w:t>II. Fejezet</w:t>
      </w:r>
    </w:p>
    <w:p w:rsidR="002075EB" w:rsidRP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u w:val="single"/>
          <w:lang w:eastAsia="zh-CN" w:bidi="hi-IN"/>
        </w:rPr>
        <w:t>Az intézmény adatai, jellemzői, jogállása, gazdálkodási módja</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u w:val="single"/>
          <w:lang w:eastAsia="zh-CN" w:bidi="hi-IN"/>
        </w:rPr>
      </w:pPr>
    </w:p>
    <w:p w:rsidR="002075EB" w:rsidRPr="002075EB" w:rsidRDefault="002075EB" w:rsidP="002075EB">
      <w:pPr>
        <w:numPr>
          <w:ilvl w:val="0"/>
          <w:numId w:val="35"/>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intézmény neve:</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Ibrány Város és Térsége Gyermekjóléti </w:t>
      </w:r>
      <w:r w:rsidRPr="002075EB">
        <w:rPr>
          <w:rFonts w:ascii="Times New Roman" w:eastAsia="NSimSun" w:hAnsi="Times New Roman" w:cs="Times New Roman"/>
          <w:color w:val="000000"/>
          <w:kern w:val="2"/>
          <w:sz w:val="24"/>
          <w:szCs w:val="24"/>
          <w:lang w:eastAsia="zh-CN" w:bidi="hi-IN"/>
        </w:rPr>
        <w:t>Szolgálat</w:t>
      </w:r>
      <w:r w:rsidRPr="002075EB">
        <w:rPr>
          <w:rFonts w:ascii="Times New Roman" w:eastAsia="NSimSun" w:hAnsi="Times New Roman" w:cs="Times New Roman"/>
          <w:kern w:val="2"/>
          <w:sz w:val="24"/>
          <w:szCs w:val="24"/>
          <w:lang w:eastAsia="zh-CN" w:bidi="hi-IN"/>
        </w:rPr>
        <w:t xml:space="preserve"> és Családsegítő Szolgálat</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5"/>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intézmény székhelye:</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4484 Ibrány, Szabolcs u. 50.</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Tel./Fax: 42/200-381</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5"/>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Jogelődje:</w:t>
      </w:r>
      <w:r w:rsidRPr="002075EB">
        <w:rPr>
          <w:rFonts w:ascii="Times New Roman" w:eastAsia="NSimSun" w:hAnsi="Times New Roman" w:cs="Times New Roman"/>
          <w:kern w:val="2"/>
          <w:sz w:val="24"/>
          <w:szCs w:val="24"/>
          <w:lang w:eastAsia="zh-CN" w:bidi="hi-IN"/>
        </w:rPr>
        <w:t xml:space="preserve"> nincs</w:t>
      </w:r>
    </w:p>
    <w:p w:rsidR="002075EB" w:rsidRPr="002075EB" w:rsidRDefault="002075EB" w:rsidP="002075EB">
      <w:pPr>
        <w:numPr>
          <w:ilvl w:val="1"/>
          <w:numId w:val="36"/>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Alapítás éve: 1997. </w:t>
      </w:r>
    </w:p>
    <w:p w:rsidR="002075EB" w:rsidRPr="002075EB" w:rsidRDefault="002075EB" w:rsidP="002075EB">
      <w:pPr>
        <w:numPr>
          <w:ilvl w:val="1"/>
          <w:numId w:val="36"/>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Alapító okirat kelte: 1997.09.01.</w:t>
      </w:r>
    </w:p>
    <w:p w:rsidR="002075EB" w:rsidRPr="002075EB" w:rsidRDefault="002075EB" w:rsidP="002075EB">
      <w:pPr>
        <w:numPr>
          <w:ilvl w:val="1"/>
          <w:numId w:val="36"/>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Alapító okirat száma: 51/1997. (IV. 22.) KT. Határozat</w:t>
      </w:r>
    </w:p>
    <w:p w:rsidR="002075EB" w:rsidRPr="002075EB" w:rsidRDefault="002075EB" w:rsidP="002075EB">
      <w:pPr>
        <w:numPr>
          <w:ilvl w:val="1"/>
          <w:numId w:val="36"/>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Alapító szerve: Ibrány Város Önkormányzata (4484 Ibrány, Árpád út 5.-7. )</w:t>
      </w:r>
    </w:p>
    <w:p w:rsidR="002075EB" w:rsidRPr="002075EB" w:rsidRDefault="002075EB" w:rsidP="002075EB">
      <w:pPr>
        <w:numPr>
          <w:ilvl w:val="1"/>
          <w:numId w:val="36"/>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szakágazat szerinti besorolása: 841215 szociális és jóléti szolgáltatások igazgatása.</w:t>
      </w:r>
    </w:p>
    <w:p w:rsidR="002075EB" w:rsidRPr="002075EB" w:rsidRDefault="002075EB" w:rsidP="002075EB">
      <w:pPr>
        <w:numPr>
          <w:ilvl w:val="1"/>
          <w:numId w:val="36"/>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Törzskönyvi azonosító: 658766</w:t>
      </w:r>
    </w:p>
    <w:p w:rsidR="002075EB" w:rsidRPr="002075EB" w:rsidRDefault="002075EB" w:rsidP="002075EB">
      <w:pPr>
        <w:numPr>
          <w:ilvl w:val="1"/>
          <w:numId w:val="36"/>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által ellátott szakfeladatok:</w:t>
      </w:r>
    </w:p>
    <w:p w:rsidR="002075EB" w:rsidRPr="002075EB" w:rsidRDefault="002075EB" w:rsidP="002075EB">
      <w:pPr>
        <w:numPr>
          <w:ilvl w:val="0"/>
          <w:numId w:val="34"/>
        </w:numPr>
        <w:tabs>
          <w:tab w:val="left" w:pos="709"/>
        </w:tabs>
        <w:suppressAutoHyphens/>
        <w:spacing w:after="140" w:line="276" w:lineRule="auto"/>
        <w:ind w:left="709" w:firstLine="284"/>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104042 Család- és Gyermekjóléti szolgáltatások</w:t>
      </w:r>
    </w:p>
    <w:p w:rsidR="002075EB" w:rsidRPr="002075EB" w:rsidRDefault="002075EB" w:rsidP="002075EB">
      <w:pPr>
        <w:numPr>
          <w:ilvl w:val="0"/>
          <w:numId w:val="34"/>
        </w:numPr>
        <w:tabs>
          <w:tab w:val="left" w:pos="709"/>
        </w:tabs>
        <w:suppressAutoHyphens/>
        <w:spacing w:after="140" w:line="276" w:lineRule="auto"/>
        <w:ind w:left="709" w:firstLine="284"/>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104043 Család- és Gyermekjóléti központ</w:t>
      </w:r>
    </w:p>
    <w:p w:rsidR="002075EB" w:rsidRPr="002075EB" w:rsidRDefault="002075EB" w:rsidP="002075EB">
      <w:pPr>
        <w:numPr>
          <w:ilvl w:val="1"/>
          <w:numId w:val="36"/>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adószáma: 16819577-1-15</w:t>
      </w:r>
    </w:p>
    <w:p w:rsidR="002075EB" w:rsidRPr="002075EB" w:rsidRDefault="002075EB" w:rsidP="002075EB">
      <w:pPr>
        <w:numPr>
          <w:ilvl w:val="1"/>
          <w:numId w:val="36"/>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statisztikai jelzőszáma: 16819577 8412 32215</w:t>
      </w:r>
    </w:p>
    <w:p w:rsidR="002075EB" w:rsidRPr="002075EB" w:rsidRDefault="002075EB" w:rsidP="002075EB">
      <w:pPr>
        <w:numPr>
          <w:ilvl w:val="0"/>
          <w:numId w:val="37"/>
        </w:numPr>
        <w:tabs>
          <w:tab w:val="left" w:pos="1070"/>
        </w:tabs>
        <w:suppressAutoHyphens/>
        <w:spacing w:after="140" w:line="276" w:lineRule="auto"/>
        <w:ind w:left="852" w:hanging="426"/>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lastRenderedPageBreak/>
        <w:t>Az intézmény alapító és egyben általános felügyeleti szerve:</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Ibrány Város Önkormányzata.</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7"/>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intézmény szakmai felügyeleti szerve:</w:t>
      </w: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Szabolcs-Szatmár-Bereg Megyei Kormányhivatal Gyámügyi és Igazságügyi Főosztály Szociális és Gyámügyi Osztály  </w:t>
      </w:r>
    </w:p>
    <w:p w:rsidR="002075EB" w:rsidRPr="002075EB" w:rsidRDefault="002075EB" w:rsidP="002075EB">
      <w:pPr>
        <w:suppressAutoHyphens/>
        <w:spacing w:after="0" w:line="240" w:lineRule="auto"/>
        <w:ind w:left="360"/>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Módszertani feladatokat ellátó Szociális és Gyermekvédelmi Főigazgatóság</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7"/>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intézmény jogállása:</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önállóan működő költségvetési szerv. Kinevezett vezetőjét, nyilvános pályázat útján a közalkalmazottak jogállásáról szóló 1992. évi XXXIII. Törvény alapján Ibrány Város Képviselő Testülete nevezi ki.</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Az intézmény gazdálkodási jogköre önállóan működő költségvetési szerv, melynek egyszemélyi felelős vezetője van. </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vezető felel a szabályzatban meghatározott szakmai feladatok maradéktalan ellátásáért.</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u w:val="single"/>
          <w:lang w:eastAsia="zh-CN" w:bidi="hi-IN"/>
        </w:rPr>
        <w:t xml:space="preserve">A költségvetési szerv jogszabályban meghatározott közfeladata: </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1993. évi III. törvény, az 1997. évi XXXI. törvény és az önkormányzati rendeletekben meghatározott szociális és gyermekvédelmi feladatok ellátása céljából létrehozott költségvetési szerv.</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u w:val="single"/>
          <w:lang w:eastAsia="zh-CN" w:bidi="hi-IN"/>
        </w:rPr>
        <w:t>A költségvetési szerv tevékenysége:</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személyes gondoskodást nyújtó szociális alapszolgáltatások, valamint gyermekjóléti alapellátások biztosítása. Az SZMSZ hatálya kiterjed az intézmény dolgozóira.</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7"/>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intézmény bélyegzője:</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Körbélyegző: Ibrány Város és Térsége Gyermekjóléti és Családsegítő Szolgálat 4484 Ibrány, Szabolcs utca 50. sz.</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Fejbélyegző: Ibrány Város és Térsége Gyermekjóléti és Családsegítő Szolgálat 4484 Ibrány, Szabolcs utca 50. sz. Telefon:06(42-200-381) Adószám:16819577-1-15</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7"/>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 xml:space="preserve">Az intézmény működési területe: </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családsegítés és gyermekjóléti szolgálat tevékenysége terén Ibrány Város, továbbá az intézményhez feladat ellátási megállapodással kapcsolódó települési önkormányzatok közigazgatási területe: Tiszabercel, Buj, Balsa és Tiszatelek települések.</w:t>
      </w:r>
    </w:p>
    <w:p w:rsidR="002075EB" w:rsidRPr="002075EB" w:rsidRDefault="002075EB" w:rsidP="002075EB">
      <w:pPr>
        <w:contextualSpacing/>
        <w:rPr>
          <w:rFonts w:ascii="Times New Roman" w:eastAsia="Calibri" w:hAnsi="Times New Roman" w:cs="Times New Roman"/>
          <w:sz w:val="24"/>
          <w:szCs w:val="24"/>
        </w:rPr>
      </w:pPr>
      <w:r w:rsidRPr="002075EB">
        <w:rPr>
          <w:rFonts w:ascii="Times New Roman" w:eastAsia="Calibri" w:hAnsi="Times New Roman" w:cs="Times New Roman"/>
          <w:sz w:val="24"/>
          <w:szCs w:val="24"/>
        </w:rPr>
        <w:t xml:space="preserve">A Gyermekjóléti Központ feladatellátás tekintetében az Ibrányi Járás közigazgatási területe. </w:t>
      </w:r>
    </w:p>
    <w:p w:rsidR="002075EB" w:rsidRPr="002075EB" w:rsidRDefault="002075EB" w:rsidP="002075EB">
      <w:pPr>
        <w:contextualSpacing/>
        <w:rPr>
          <w:rFonts w:ascii="Times New Roman" w:eastAsia="Calibri" w:hAnsi="Times New Roman" w:cs="Times New Roman"/>
          <w:sz w:val="24"/>
          <w:szCs w:val="24"/>
        </w:rPr>
      </w:pPr>
      <w:r w:rsidRPr="002075EB">
        <w:rPr>
          <w:rFonts w:ascii="Times New Roman" w:eastAsia="Calibri" w:hAnsi="Times New Roman" w:cs="Times New Roman"/>
          <w:sz w:val="24"/>
          <w:szCs w:val="24"/>
        </w:rPr>
        <w:lastRenderedPageBreak/>
        <w:t>Járás települései: Tiszatelek, Nagyhalász, Ibrány, Buj, Paszab, Tiszabercel, Gávavencsellő, Balsa</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7"/>
        </w:numPr>
        <w:suppressAutoHyphens/>
        <w:spacing w:after="140" w:line="276"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intézmény működési rendje</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dolgozók munkaideje heti 40 óra, melyből 20 óra kötött, 20 óra kötetlen munkaidő.</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ind w:left="708"/>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b/>
      </w:r>
      <w:r w:rsidRPr="002075EB">
        <w:rPr>
          <w:rFonts w:ascii="Times New Roman" w:eastAsia="NSimSun" w:hAnsi="Times New Roman" w:cs="Times New Roman"/>
          <w:b/>
          <w:bCs/>
          <w:kern w:val="2"/>
          <w:sz w:val="24"/>
          <w:szCs w:val="24"/>
          <w:lang w:eastAsia="zh-CN" w:bidi="hi-IN"/>
        </w:rPr>
        <w:tab/>
        <w:t>9.1. Postabontás:</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ügyiratkezelés irányításáért és ellenőrzéséért az intézmény vezetője felelős. A bontást az intézményvezető - vagy az általa megbízott munkatárs - látja el. Az intézményvezető jelöli ki az adott ügy ügyintézőjét. GYVR rendszerben a feladatokat ügyintézőre szignálja.</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ind w:left="708"/>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b/>
      </w:r>
      <w:r w:rsidRPr="002075EB">
        <w:rPr>
          <w:rFonts w:ascii="Times New Roman" w:eastAsia="NSimSun" w:hAnsi="Times New Roman" w:cs="Times New Roman"/>
          <w:b/>
          <w:bCs/>
          <w:kern w:val="2"/>
          <w:sz w:val="24"/>
          <w:szCs w:val="24"/>
          <w:lang w:eastAsia="zh-CN" w:bidi="hi-IN"/>
        </w:rPr>
        <w:tab/>
        <w:t>9.2. Iktatás:</w:t>
      </w:r>
    </w:p>
    <w:p w:rsidR="002075EB" w:rsidRPr="002075EB" w:rsidRDefault="002075EB" w:rsidP="002075EB">
      <w:p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 Gyermekjóléti és Családsegítő Szolgálathoz érkező és onnan kimenő iratok, dokumentumok iktatása hitelesített, sorszámozott iktatókönyvben történik. Az érkező és kimenő levelek, valamint a szolgálat dokumentumainak iktatását a dolgozók végzik, hitelesített, sorszámozott iktatókönyvben. </w:t>
      </w:r>
    </w:p>
    <w:p w:rsidR="002075EB" w:rsidRPr="002075EB" w:rsidRDefault="002075EB" w:rsidP="002075EB">
      <w:p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iktatás kézzel történik, amelynek eszközei: iktató bélyegző, iktatókönyv, névmutató, postakönyv, előadói könyv. Az iktatókönyvnek tartalmaznia kell:</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ügyiratszámot,</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az iktatás dátumát, </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az ügyintéző nevét, </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az állampolgár (szolgáltatást igénybe vevő) nevét és lakcímét, </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ügy tárgyát.</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ind w:left="360"/>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b/>
      </w:r>
      <w:r w:rsidRPr="002075EB">
        <w:rPr>
          <w:rFonts w:ascii="Times New Roman" w:eastAsia="NSimSun" w:hAnsi="Times New Roman" w:cs="Times New Roman"/>
          <w:b/>
          <w:bCs/>
          <w:kern w:val="2"/>
          <w:sz w:val="24"/>
          <w:szCs w:val="24"/>
          <w:lang w:eastAsia="zh-CN" w:bidi="hi-IN"/>
        </w:rPr>
        <w:tab/>
        <w:t xml:space="preserve">9.3. Az ügyintézési határidő: </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 xml:space="preserve">A 235/1997. (XII.17.) Korm. rendeletben meghatározott, Gyermekeink Védelmében Informatikai Rendszerben (GYVR) előírt ügyintézési határidők. Esettől függően: 3, 5, 7, 8, 10, 15, 30 nap (illetve, lehet azonnali intézkedés is). </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ind w:left="709" w:firstLine="709"/>
        <w:rPr>
          <w:rFonts w:ascii="Times New Roman" w:eastAsia="NSimSun" w:hAnsi="Times New Roman" w:cs="Times New Roman"/>
          <w:b/>
          <w:kern w:val="2"/>
          <w:sz w:val="24"/>
          <w:szCs w:val="24"/>
          <w:lang w:eastAsia="zh-CN" w:bidi="hi-IN"/>
        </w:rPr>
      </w:pPr>
      <w:r w:rsidRPr="002075EB">
        <w:rPr>
          <w:rFonts w:ascii="Times New Roman" w:eastAsia="NSimSun" w:hAnsi="Times New Roman" w:cs="Times New Roman"/>
          <w:b/>
          <w:kern w:val="2"/>
          <w:sz w:val="24"/>
          <w:szCs w:val="24"/>
          <w:lang w:eastAsia="zh-CN" w:bidi="hi-IN"/>
        </w:rPr>
        <w:t>9.3.1.</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A vezető a GYVR rendszerben az ügyintézők által rögzített feladatokat ellenőrzi, jóváhagyja.</w:t>
      </w:r>
    </w:p>
    <w:p w:rsidR="002075EB" w:rsidRPr="002075EB" w:rsidRDefault="002075EB" w:rsidP="002075EB">
      <w:pPr>
        <w:suppressAutoHyphens/>
        <w:spacing w:after="0" w:line="240" w:lineRule="auto"/>
        <w:jc w:val="both"/>
        <w:rPr>
          <w:rFonts w:ascii="Times New Roman" w:eastAsia="Times New Roman" w:hAnsi="Times New Roman" w:cs="Times New Roman"/>
          <w:color w:val="FF0000"/>
          <w:kern w:val="2"/>
          <w:sz w:val="24"/>
          <w:szCs w:val="24"/>
          <w:lang w:eastAsia="zh-CN" w:bidi="hi-IN"/>
        </w:rPr>
      </w:pPr>
    </w:p>
    <w:p w:rsidR="002075EB" w:rsidRPr="002075EB" w:rsidRDefault="002075EB" w:rsidP="002075EB">
      <w:pPr>
        <w:suppressAutoHyphens/>
        <w:spacing w:after="0" w:line="240" w:lineRule="auto"/>
        <w:jc w:val="both"/>
        <w:rPr>
          <w:rFonts w:ascii="Times New Roman" w:eastAsia="Times New Roman" w:hAnsi="Times New Roman" w:cs="Times New Roman"/>
          <w:color w:val="FF0000"/>
          <w:kern w:val="2"/>
          <w:sz w:val="24"/>
          <w:szCs w:val="24"/>
          <w:lang w:eastAsia="zh-CN" w:bidi="hi-IN"/>
        </w:rPr>
      </w:pPr>
    </w:p>
    <w:p w:rsidR="002075EB" w:rsidRPr="002075EB" w:rsidRDefault="002075EB" w:rsidP="002075EB">
      <w:pPr>
        <w:numPr>
          <w:ilvl w:val="1"/>
          <w:numId w:val="37"/>
        </w:numPr>
        <w:suppressAutoHyphens/>
        <w:spacing w:after="0" w:line="240" w:lineRule="auto"/>
        <w:jc w:val="both"/>
        <w:rPr>
          <w:rFonts w:ascii="Times New Roman" w:eastAsia="NSimSun" w:hAnsi="Times New Roman" w:cs="Times New Roman"/>
          <w:b/>
          <w:bCs/>
          <w:kern w:val="2"/>
          <w:sz w:val="24"/>
          <w:szCs w:val="24"/>
          <w:lang w:eastAsia="zh-CN" w:bidi="hi-IN"/>
        </w:rPr>
      </w:pPr>
      <w:r w:rsidRPr="002075EB">
        <w:rPr>
          <w:rFonts w:ascii="Times New Roman" w:eastAsia="NSimSun" w:hAnsi="Times New Roman" w:cs="Times New Roman"/>
          <w:b/>
          <w:bCs/>
          <w:kern w:val="2"/>
          <w:sz w:val="24"/>
          <w:szCs w:val="24"/>
          <w:lang w:eastAsia="zh-CN" w:bidi="hi-IN"/>
        </w:rPr>
        <w:t>Adatvédelem:</w:t>
      </w:r>
    </w:p>
    <w:p w:rsidR="002075EB" w:rsidRPr="002075EB" w:rsidRDefault="002075EB" w:rsidP="002075EB">
      <w:pPr>
        <w:suppressAutoHyphens/>
        <w:spacing w:after="0" w:line="240" w:lineRule="auto"/>
        <w:ind w:left="1824"/>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intézet minden dolgozójára érvényes a titoktartás és adatvédelem kötelmének megtartása. Az intézményi dokumentumok, személyi anyagok, szabályzatok stb. kiadása csak az intézményvezető engedélyével történhet.</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Adatvédelmi Szabályzatát minden dolgozó köteles megismerni és betartani.</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ind w:left="426"/>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lastRenderedPageBreak/>
        <w:tab/>
      </w:r>
      <w:r w:rsidRPr="002075EB">
        <w:rPr>
          <w:rFonts w:ascii="Times New Roman" w:eastAsia="NSimSun" w:hAnsi="Times New Roman" w:cs="Times New Roman"/>
          <w:b/>
          <w:bCs/>
          <w:kern w:val="2"/>
          <w:sz w:val="24"/>
          <w:szCs w:val="24"/>
          <w:lang w:eastAsia="zh-CN" w:bidi="hi-IN"/>
        </w:rPr>
        <w:tab/>
        <w:t>9.5. Helyettesítés:</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intézményvezető feladatait akadályoztatása esetén azon munkatárs látja el, akit a vezető erre kijelöl. Helyettesítéskor a feladatok elvégzése a GYVR rendszerben történő átszignálással történik.</w:t>
      </w:r>
    </w:p>
    <w:p w:rsidR="002075EB" w:rsidRPr="002075EB" w:rsidRDefault="002075EB" w:rsidP="002075EB">
      <w:pPr>
        <w:suppressAutoHyphens/>
        <w:spacing w:after="0" w:line="240" w:lineRule="auto"/>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 dolgozók távolléte esetére a helyettesítés rendszerének kidolgozása az intézmény vezetőjének feladata. </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Helyettesítésre az intézmény valamennyi dolgozója kötelezhető.</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ind w:left="708"/>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b/>
      </w:r>
      <w:r w:rsidRPr="002075EB">
        <w:rPr>
          <w:rFonts w:ascii="Times New Roman" w:eastAsia="NSimSun" w:hAnsi="Times New Roman" w:cs="Times New Roman"/>
          <w:b/>
          <w:bCs/>
          <w:kern w:val="2"/>
          <w:sz w:val="24"/>
          <w:szCs w:val="24"/>
          <w:lang w:eastAsia="zh-CN" w:bidi="hi-IN"/>
        </w:rPr>
        <w:tab/>
        <w:t>9.6. Az intézmény belső ellenőrzésének működtetése:</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belső ellenőrzését Ibrány Város Önkormányzata feladat ellátási megbízással biztosítja.</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7"/>
        </w:numPr>
        <w:suppressAutoHyphens/>
        <w:spacing w:after="140" w:line="276" w:lineRule="auto"/>
        <w:ind w:left="644" w:firstLine="65"/>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intézmény megszüntetése:</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intézményt a jogszabályban meghatározott esetekben az alapító jogosult megszüntetni.</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megszüntetésről az alapító határozattal dönt.</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8"/>
        </w:numPr>
        <w:suppressAutoHyphens/>
        <w:spacing w:after="140" w:line="276"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32"/>
          <w:szCs w:val="32"/>
          <w:lang w:eastAsia="zh-CN" w:bidi="hi-IN"/>
        </w:rPr>
        <w:lastRenderedPageBreak/>
        <w:t>Fejezet</w:t>
      </w:r>
    </w:p>
    <w:p w:rsidR="002075EB" w:rsidRPr="002075EB" w:rsidRDefault="002075EB" w:rsidP="002075EB">
      <w:pPr>
        <w:suppressAutoHyphens/>
        <w:spacing w:after="140" w:line="276" w:lineRule="auto"/>
        <w:jc w:val="center"/>
        <w:rPr>
          <w:rFonts w:ascii="Times New Roman" w:eastAsia="NSimSun" w:hAnsi="Times New Roman" w:cs="Times New Roman"/>
          <w:b/>
          <w:bCs/>
          <w:kern w:val="2"/>
          <w:sz w:val="28"/>
          <w:szCs w:val="28"/>
          <w:u w:val="single"/>
          <w:lang w:eastAsia="zh-CN" w:bidi="hi-IN"/>
        </w:rPr>
      </w:pPr>
    </w:p>
    <w:p w:rsidR="002075EB" w:rsidRPr="002075EB" w:rsidRDefault="002075EB" w:rsidP="002075EB">
      <w:pPr>
        <w:suppressAutoHyphens/>
        <w:spacing w:after="140" w:line="276" w:lineRule="auto"/>
        <w:jc w:val="center"/>
        <w:rPr>
          <w:rFonts w:ascii="Times New Roman" w:eastAsia="NSimSun" w:hAnsi="Times New Roman" w:cs="Times New Roman"/>
          <w:b/>
          <w:bCs/>
          <w:kern w:val="2"/>
          <w:sz w:val="28"/>
          <w:szCs w:val="28"/>
          <w:u w:val="single"/>
          <w:lang w:eastAsia="zh-CN" w:bidi="hi-IN"/>
        </w:rPr>
      </w:pPr>
      <w:r w:rsidRPr="002075EB">
        <w:rPr>
          <w:rFonts w:ascii="Times New Roman" w:eastAsia="NSimSun" w:hAnsi="Times New Roman" w:cs="Times New Roman"/>
          <w:b/>
          <w:bCs/>
          <w:kern w:val="2"/>
          <w:sz w:val="28"/>
          <w:szCs w:val="28"/>
          <w:u w:val="single"/>
          <w:lang w:eastAsia="zh-CN" w:bidi="hi-IN"/>
        </w:rPr>
        <w:t>Az intézmény szervezeti felépítése, fő feladatai</w:t>
      </w:r>
    </w:p>
    <w:p w:rsidR="002075EB" w:rsidRPr="002075EB" w:rsidRDefault="002075EB" w:rsidP="002075EB">
      <w:pPr>
        <w:suppressAutoHyphens/>
        <w:spacing w:after="140" w:line="276" w:lineRule="auto"/>
        <w:jc w:val="center"/>
        <w:rPr>
          <w:rFonts w:ascii="Times New Roman" w:eastAsia="NSimSun" w:hAnsi="Times New Roman" w:cs="Times New Roman"/>
          <w:b/>
          <w:bCs/>
          <w:kern w:val="2"/>
          <w:sz w:val="24"/>
          <w:szCs w:val="24"/>
          <w:lang w:eastAsia="zh-CN" w:bidi="hi-IN"/>
        </w:rPr>
      </w:pPr>
    </w:p>
    <w:p w:rsidR="002075EB" w:rsidRPr="002075EB" w:rsidRDefault="002075EB" w:rsidP="002075EB">
      <w:pPr>
        <w:suppressAutoHyphens/>
        <w:spacing w:after="140" w:line="276" w:lineRule="auto"/>
        <w:jc w:val="center"/>
        <w:rPr>
          <w:rFonts w:ascii="Times New Roman" w:eastAsia="NSimSun" w:hAnsi="Times New Roman" w:cs="Times New Roman"/>
          <w:bCs/>
          <w:kern w:val="2"/>
          <w:sz w:val="24"/>
          <w:szCs w:val="24"/>
          <w:lang w:val="x-none" w:eastAsia="x-none" w:bidi="hi-IN"/>
        </w:rPr>
      </w:pPr>
      <w:r w:rsidRPr="002075EB">
        <w:rPr>
          <w:rFonts w:ascii="Times New Roman" w:eastAsia="NSimSun" w:hAnsi="Times New Roman" w:cs="Times New Roman"/>
          <w:b/>
          <w:bCs/>
          <w:kern w:val="2"/>
          <w:sz w:val="24"/>
          <w:szCs w:val="24"/>
          <w:lang w:eastAsia="zh-CN" w:bidi="hi-IN"/>
        </w:rPr>
        <w:t>Ibrány Város és Térsége Gyermekjóléti és Családsegítő Szolgálat szervezeti ábrája</w:t>
      </w:r>
      <w:r w:rsidRPr="002075EB">
        <w:rPr>
          <w:rFonts w:ascii="Times New Roman" w:eastAsia="NSimSun" w:hAnsi="Times New Roman" w:cs="Times New Roman"/>
          <w:bCs/>
          <w:kern w:val="2"/>
          <w:sz w:val="24"/>
          <w:szCs w:val="24"/>
          <w:lang w:val="x-none" w:eastAsia="x-none" w:bidi="hi-IN"/>
        </w:rPr>
        <w:t>:</w:t>
      </w:r>
    </w:p>
    <w:p w:rsidR="002075EB" w:rsidRPr="002075EB" w:rsidRDefault="002075EB" w:rsidP="002075EB">
      <w:pPr>
        <w:suppressAutoHyphens/>
        <w:spacing w:after="140" w:line="276" w:lineRule="auto"/>
        <w:jc w:val="center"/>
        <w:rPr>
          <w:rFonts w:ascii="Times New Roman" w:eastAsia="NSimSun" w:hAnsi="Times New Roman" w:cs="Times New Roman"/>
          <w:bCs/>
          <w:kern w:val="2"/>
          <w:sz w:val="24"/>
          <w:szCs w:val="24"/>
          <w:lang w:val="x-none" w:eastAsia="x-none" w:bidi="hi-IN"/>
        </w:rPr>
      </w:pPr>
    </w:p>
    <w:p w:rsidR="002075EB" w:rsidRPr="002075EB" w:rsidRDefault="002075EB" w:rsidP="002075EB">
      <w:pPr>
        <w:suppressAutoHyphens/>
        <w:spacing w:after="140" w:line="276" w:lineRule="auto"/>
        <w:jc w:val="center"/>
        <w:rPr>
          <w:rFonts w:ascii="Times New Roman" w:eastAsia="NSimSun" w:hAnsi="Times New Roman" w:cs="Times New Roman"/>
          <w:kern w:val="2"/>
          <w:sz w:val="24"/>
          <w:szCs w:val="24"/>
          <w:lang w:eastAsia="zh-CN" w:bidi="hi-IN"/>
        </w:rPr>
      </w:pPr>
      <w:r w:rsidRPr="002075EB">
        <w:rPr>
          <w:rFonts w:ascii="Liberation Serif" w:eastAsia="NSimSun" w:hAnsi="Liberation Serif" w:cs="Arial"/>
          <w:noProof/>
          <w:kern w:val="2"/>
          <w:sz w:val="24"/>
          <w:szCs w:val="24"/>
          <w:lang w:eastAsia="hu-HU"/>
        </w:rPr>
        <mc:AlternateContent>
          <mc:Choice Requires="wpg">
            <w:drawing>
              <wp:inline distT="0" distB="0" distL="0" distR="0">
                <wp:extent cx="5803265" cy="4782820"/>
                <wp:effectExtent l="1905" t="0" r="0" b="0"/>
                <wp:docPr id="28" name="Csoportba foglalás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4782820"/>
                          <a:chOff x="0" y="0"/>
                          <a:chExt cx="9139" cy="7532"/>
                        </a:xfrm>
                      </wpg:grpSpPr>
                      <wps:wsp>
                        <wps:cNvPr id="29" name="Rectangle 3"/>
                        <wps:cNvSpPr>
                          <a:spLocks noChangeArrowheads="1"/>
                        </wps:cNvSpPr>
                        <wps:spPr bwMode="auto">
                          <a:xfrm>
                            <a:off x="0" y="0"/>
                            <a:ext cx="9138" cy="75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0" name="Text Box 4"/>
                        <wps:cNvSpPr txBox="1">
                          <a:spLocks noChangeArrowheads="1"/>
                        </wps:cNvSpPr>
                        <wps:spPr bwMode="auto">
                          <a:xfrm>
                            <a:off x="2877" y="415"/>
                            <a:ext cx="2876" cy="8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Intézményvezető</w:t>
                              </w:r>
                            </w:p>
                          </w:txbxContent>
                        </wps:txbx>
                        <wps:bodyPr rot="0" vert="horz" wrap="square" lIns="91440" tIns="45720" rIns="91440" bIns="45720" anchor="t" anchorCtr="0">
                          <a:noAutofit/>
                        </wps:bodyPr>
                      </wps:wsp>
                      <wps:wsp>
                        <wps:cNvPr id="31" name="Text Box 5"/>
                        <wps:cNvSpPr txBox="1">
                          <a:spLocks noChangeArrowheads="1"/>
                        </wps:cNvSpPr>
                        <wps:spPr bwMode="auto">
                          <a:xfrm>
                            <a:off x="995" y="2876"/>
                            <a:ext cx="2876" cy="81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Times New Roman" w:eastAsia="Times New Roman" w:hAnsi="Times New Roman" w:cs="Times New Roman"/>
                                  <w:b/>
                                </w:rPr>
                              </w:pPr>
                              <w:r>
                                <w:rPr>
                                  <w:rFonts w:ascii="Times New Roman" w:eastAsia="Times New Roman" w:hAnsi="Times New Roman" w:cs="Times New Roman"/>
                                  <w:b/>
                                </w:rPr>
                                <w:t xml:space="preserve"> Család -és Gyermekjóléti Központ</w:t>
                              </w:r>
                            </w:p>
                          </w:txbxContent>
                        </wps:txbx>
                        <wps:bodyPr rot="0" vert="horz" wrap="square" lIns="91440" tIns="45720" rIns="91440" bIns="45720" anchor="t" anchorCtr="0">
                          <a:noAutofit/>
                        </wps:bodyPr>
                      </wps:wsp>
                      <wps:wsp>
                        <wps:cNvPr id="32" name="Text Box 6"/>
                        <wps:cNvSpPr txBox="1">
                          <a:spLocks noChangeArrowheads="1"/>
                        </wps:cNvSpPr>
                        <wps:spPr bwMode="auto">
                          <a:xfrm>
                            <a:off x="995" y="4310"/>
                            <a:ext cx="3176" cy="206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Pr="00F94FFF" w:rsidRDefault="00D83001" w:rsidP="002075EB">
                              <w:pPr>
                                <w:overflowPunct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sidRPr="00F94FFF">
                                <w:rPr>
                                  <w:rFonts w:ascii="Times New Roman" w:eastAsia="Times New Roman" w:hAnsi="Times New Roman" w:cs="Times New Roman"/>
                                </w:rPr>
                                <w:t xml:space="preserve">4 fő esetmenedzser </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rPr>
                                <w:t xml:space="preserve">     </w:t>
                              </w:r>
                              <w:r>
                                <w:rPr>
                                  <w:rFonts w:ascii="Times New Roman" w:eastAsia="Times New Roman" w:hAnsi="Times New Roman" w:cs="Times New Roman"/>
                                  <w:sz w:val="18"/>
                                  <w:szCs w:val="18"/>
                                </w:rPr>
                                <w:t>(a 4 főből 1 fő</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szakmai     vezető is) </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fő óvodai- iskolai szociális segítő, </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1. fő szoc. diagnózis készítő esetmenedzser</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1 fő szociális asszisztens (megbízási jogviszonnyal)</w:t>
                              </w:r>
                            </w:p>
                          </w:txbxContent>
                        </wps:txbx>
                        <wps:bodyPr rot="0" vert="horz" wrap="square" lIns="91440" tIns="45720" rIns="91440" bIns="45720" anchor="t" anchorCtr="0">
                          <a:noAutofit/>
                        </wps:bodyPr>
                      </wps:wsp>
                      <wps:wsp>
                        <wps:cNvPr id="33" name="Text Box 7"/>
                        <wps:cNvSpPr txBox="1">
                          <a:spLocks noChangeArrowheads="1"/>
                        </wps:cNvSpPr>
                        <wps:spPr bwMode="auto">
                          <a:xfrm>
                            <a:off x="4938" y="2876"/>
                            <a:ext cx="2876" cy="81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Times New Roman" w:eastAsia="Times New Roman" w:hAnsi="Times New Roman" w:cs="Times New Roman"/>
                                  <w:b/>
                                </w:rPr>
                              </w:pPr>
                              <w:r>
                                <w:rPr>
                                  <w:rFonts w:ascii="Times New Roman" w:eastAsia="Times New Roman" w:hAnsi="Times New Roman" w:cs="Times New Roman"/>
                                  <w:b/>
                                </w:rPr>
                                <w:t>Család- és Gyermekjóléti Szolgálat</w:t>
                              </w:r>
                            </w:p>
                            <w:p w:rsidR="00D83001" w:rsidRDefault="00D83001" w:rsidP="002075EB">
                              <w:pPr>
                                <w:overflowPunct w:val="0"/>
                              </w:pPr>
                            </w:p>
                          </w:txbxContent>
                        </wps:txbx>
                        <wps:bodyPr rot="0" vert="horz" wrap="square" lIns="91440" tIns="45720" rIns="91440" bIns="45720" anchor="t" anchorCtr="0">
                          <a:noAutofit/>
                        </wps:bodyPr>
                      </wps:wsp>
                      <wps:wsp>
                        <wps:cNvPr id="34" name="Text Box 8"/>
                        <wps:cNvSpPr txBox="1">
                          <a:spLocks noChangeArrowheads="1"/>
                        </wps:cNvSpPr>
                        <wps:spPr bwMode="auto">
                          <a:xfrm>
                            <a:off x="4938" y="4311"/>
                            <a:ext cx="3102" cy="15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rPr>
                                  <w:rFonts w:ascii="Times New Roman" w:eastAsia="Times New Roman" w:hAnsi="Times New Roman" w:cs="Times New Roman"/>
                                  <w:b/>
                                </w:rPr>
                              </w:pPr>
                              <w:r>
                                <w:rPr>
                                  <w:rFonts w:ascii="Arial" w:eastAsia="Times New Roman" w:hAnsi="Arial"/>
                                  <w:b/>
                                </w:rPr>
                                <w:t xml:space="preserve">   </w:t>
                              </w:r>
                              <w:r>
                                <w:rPr>
                                  <w:rFonts w:ascii="Arial" w:eastAsia="Times New Roman" w:hAnsi="Arial"/>
                                </w:rPr>
                                <w:t xml:space="preserve"> </w:t>
                              </w:r>
                              <w:r>
                                <w:rPr>
                                  <w:rFonts w:ascii="Times New Roman" w:eastAsia="Times New Roman" w:hAnsi="Times New Roman" w:cs="Times New Roman"/>
                                  <w:b/>
                                </w:rPr>
                                <w:t>4 fő családsegítő</w:t>
                              </w:r>
                            </w:p>
                            <w:p w:rsidR="00D83001" w:rsidRDefault="00D83001" w:rsidP="002075EB">
                              <w:pPr>
                                <w:overflowPunct w:val="0"/>
                                <w:rPr>
                                  <w:rFonts w:ascii="Times New Roman" w:eastAsia="Times New Roman" w:hAnsi="Times New Roman" w:cs="Times New Roman"/>
                                  <w:sz w:val="20"/>
                                  <w:szCs w:val="20"/>
                                </w:rPr>
                              </w:pPr>
                              <w:r>
                                <w:rPr>
                                  <w:rFonts w:ascii="Times New Roman" w:eastAsia="Times New Roman" w:hAnsi="Times New Roman" w:cs="Times New Roman"/>
                                </w:rPr>
                                <w:t xml:space="preserve">    </w:t>
                              </w:r>
                              <w:r>
                                <w:rPr>
                                  <w:rFonts w:ascii="Times New Roman" w:eastAsia="Times New Roman" w:hAnsi="Times New Roman" w:cs="Times New Roman"/>
                                  <w:sz w:val="20"/>
                                  <w:szCs w:val="20"/>
                                </w:rPr>
                                <w:t>(a 4 főből 1 fő</w:t>
                              </w:r>
                            </w:p>
                            <w:p w:rsidR="00D83001" w:rsidRDefault="00D83001" w:rsidP="002075EB">
                              <w:pPr>
                                <w:overflowPunct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szakmai vezető is)</w:t>
                              </w:r>
                            </w:p>
                            <w:p w:rsidR="00D83001" w:rsidRDefault="00D83001" w:rsidP="002075EB">
                              <w:pPr>
                                <w:overflowPunct w:val="0"/>
                              </w:pPr>
                            </w:p>
                            <w:p w:rsidR="00D83001" w:rsidRDefault="00D83001" w:rsidP="002075EB">
                              <w:pPr>
                                <w:overflowPunct w:val="0"/>
                              </w:pPr>
                            </w:p>
                            <w:p w:rsidR="00D83001" w:rsidRDefault="00D83001" w:rsidP="002075EB">
                              <w:pPr>
                                <w:overflowPunct w:val="0"/>
                              </w:pPr>
                            </w:p>
                            <w:p w:rsidR="00D83001" w:rsidRDefault="00D83001" w:rsidP="002075EB">
                              <w:pPr>
                                <w:overflowPunct w:val="0"/>
                              </w:pPr>
                            </w:p>
                          </w:txbxContent>
                        </wps:txbx>
                        <wps:bodyPr rot="0" vert="horz" wrap="square" lIns="91440" tIns="45720" rIns="91440" bIns="45720" anchor="t" anchorCtr="0">
                          <a:noAutofit/>
                        </wps:bodyPr>
                      </wps:wsp>
                      <wps:wsp>
                        <wps:cNvPr id="35" name="Line 9"/>
                        <wps:cNvCnPr>
                          <a:cxnSpLocks noChangeShapeType="1"/>
                        </wps:cNvCnPr>
                        <wps:spPr bwMode="auto">
                          <a:xfrm flipH="1">
                            <a:off x="2697" y="1238"/>
                            <a:ext cx="995" cy="611"/>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10"/>
                        <wps:cNvCnPr>
                          <a:cxnSpLocks noChangeShapeType="1"/>
                        </wps:cNvCnPr>
                        <wps:spPr bwMode="auto">
                          <a:xfrm>
                            <a:off x="2339" y="3697"/>
                            <a:ext cx="0" cy="611"/>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11"/>
                        <wps:cNvCnPr>
                          <a:cxnSpLocks noChangeShapeType="1"/>
                        </wps:cNvCnPr>
                        <wps:spPr bwMode="auto">
                          <a:xfrm>
                            <a:off x="6299" y="3697"/>
                            <a:ext cx="0" cy="611"/>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Text Box 12"/>
                        <wps:cNvSpPr txBox="1">
                          <a:spLocks noChangeArrowheads="1"/>
                        </wps:cNvSpPr>
                        <wps:spPr bwMode="auto">
                          <a:xfrm>
                            <a:off x="995" y="1834"/>
                            <a:ext cx="2876" cy="81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rPr>
                                  <w:rFonts w:ascii="Times New Roman" w:eastAsia="Times New Roman" w:hAnsi="Times New Roman" w:cs="Times New Roman"/>
                                  <w:b/>
                                  <w:i/>
                                  <w:iCs/>
                                </w:rPr>
                              </w:pPr>
                              <w:r>
                                <w:rPr>
                                  <w:rFonts w:ascii="Times New Roman" w:eastAsia="Times New Roman" w:hAnsi="Times New Roman" w:cs="Times New Roman"/>
                                  <w:b/>
                                  <w:i/>
                                  <w:iCs/>
                                </w:rPr>
                                <w:t>Önálló Szervezeti Egység</w:t>
                              </w:r>
                            </w:p>
                          </w:txbxContent>
                        </wps:txbx>
                        <wps:bodyPr rot="0" vert="horz" wrap="square" lIns="91440" tIns="45720" rIns="91440" bIns="45720" anchor="t" anchorCtr="0">
                          <a:noAutofit/>
                        </wps:bodyPr>
                      </wps:wsp>
                      <wps:wsp>
                        <wps:cNvPr id="39" name="Text Box 13"/>
                        <wps:cNvSpPr txBox="1">
                          <a:spLocks noChangeArrowheads="1"/>
                        </wps:cNvSpPr>
                        <wps:spPr bwMode="auto">
                          <a:xfrm>
                            <a:off x="4857" y="1850"/>
                            <a:ext cx="2876" cy="81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rPr>
                                  <w:rFonts w:ascii="Times New Roman" w:eastAsia="Times New Roman" w:hAnsi="Times New Roman" w:cs="Times New Roman"/>
                                  <w:b/>
                                  <w:i/>
                                  <w:iCs/>
                                </w:rPr>
                              </w:pPr>
                              <w:r>
                                <w:rPr>
                                  <w:rFonts w:ascii="Times New Roman" w:eastAsia="Times New Roman" w:hAnsi="Times New Roman" w:cs="Times New Roman"/>
                                  <w:b/>
                                  <w:i/>
                                  <w:iCs/>
                                </w:rPr>
                                <w:t>Önálló Szervezeti Egység</w:t>
                              </w:r>
                            </w:p>
                          </w:txbxContent>
                        </wps:txbx>
                        <wps:bodyPr rot="0" vert="horz" wrap="square" lIns="91440" tIns="45720" rIns="91440" bIns="45720" anchor="t" anchorCtr="0">
                          <a:noAutofit/>
                        </wps:bodyPr>
                      </wps:wsp>
                      <wps:wsp>
                        <wps:cNvPr id="40" name="Line 14"/>
                        <wps:cNvCnPr>
                          <a:cxnSpLocks noChangeShapeType="1"/>
                        </wps:cNvCnPr>
                        <wps:spPr bwMode="auto">
                          <a:xfrm>
                            <a:off x="4777" y="1221"/>
                            <a:ext cx="979" cy="611"/>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15"/>
                        <wps:cNvCnPr>
                          <a:cxnSpLocks noChangeShapeType="1"/>
                        </wps:cNvCnPr>
                        <wps:spPr bwMode="auto">
                          <a:xfrm>
                            <a:off x="2338" y="2655"/>
                            <a:ext cx="0" cy="218"/>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16"/>
                        <wps:cNvCnPr>
                          <a:cxnSpLocks noChangeShapeType="1"/>
                        </wps:cNvCnPr>
                        <wps:spPr bwMode="auto">
                          <a:xfrm>
                            <a:off x="6298" y="2673"/>
                            <a:ext cx="0" cy="201"/>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id="Csoportba foglalás 28" o:spid="_x0000_s1026" style="width:456.95pt;height:376.6pt;mso-position-horizontal-relative:char;mso-position-vertical-relative:line" coordsize="9139,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">
                <v:rect id="Rectangle 3" o:spid="_x0000_s1027" style="position:absolute;width:9138;height:75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" filled="f" stroked="f" strokecolor="#3465a4">
                  <v:stroke joinstyle="round"/>
                </v:rect>
                <v:shapetype id="_x0000_t202" coordsize="21600,21600" o:spt="202" path="m,l,21600r21600,l21600,xe">
                  <v:stroke joinstyle="miter"/>
                  <v:path gradientshapeok="t" o:connecttype="rect"/>
                </v:shapetype>
                <v:shape id="Text Box 4" o:spid="_x0000_s1028" type="#_x0000_t202" style="position:absolute;left:2877;top:415;width:2876;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" strokeweight=".26mm">
                  <v:textbox>
                    <w:txbxContent>
                      <w:p w:rsidR="00D83001" w:rsidRDefault="00D83001" w:rsidP="002075EB">
                        <w:pPr>
                          <w:overflowPunct w:val="0"/>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Intézményvezető</w:t>
                        </w:r>
                      </w:p>
                    </w:txbxContent>
                  </v:textbox>
                </v:shape>
                <v:shape id="Text Box 5" o:spid="_x0000_s1029" type="#_x0000_t202" style="position:absolute;left:995;top:2876;width:287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" strokeweight=".26mm">
                  <v:textbox>
                    <w:txbxContent>
                      <w:p w:rsidR="00D83001" w:rsidRDefault="00D83001" w:rsidP="002075EB">
                        <w:pPr>
                          <w:overflowPunct w:val="0"/>
                          <w:jc w:val="center"/>
                          <w:rPr>
                            <w:rFonts w:ascii="Times New Roman" w:eastAsia="Times New Roman" w:hAnsi="Times New Roman" w:cs="Times New Roman"/>
                            <w:b/>
                          </w:rPr>
                        </w:pPr>
                        <w:r>
                          <w:rPr>
                            <w:rFonts w:ascii="Times New Roman" w:eastAsia="Times New Roman" w:hAnsi="Times New Roman" w:cs="Times New Roman"/>
                            <w:b/>
                          </w:rPr>
                          <w:t xml:space="preserve"> Család -és Gyermekjóléti Központ</w:t>
                        </w:r>
                      </w:p>
                    </w:txbxContent>
                  </v:textbox>
                </v:shape>
                <v:shape id="Text Box 6" o:spid="_x0000_s1030" type="#_x0000_t202" style="position:absolute;left:995;top:4310;width:317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" strokeweight=".26mm">
                  <v:textbox>
                    <w:txbxContent>
                      <w:p w:rsidR="00D83001" w:rsidRPr="00F94FFF" w:rsidRDefault="00D83001" w:rsidP="002075EB">
                        <w:pPr>
                          <w:overflowPunct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w:t>
                        </w:r>
                        <w:r w:rsidRPr="00F94FFF">
                          <w:rPr>
                            <w:rFonts w:ascii="Times New Roman" w:eastAsia="Times New Roman" w:hAnsi="Times New Roman" w:cs="Times New Roman"/>
                          </w:rPr>
                          <w:t xml:space="preserve">4 fő esetmenedzser </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rPr>
                          <w:t xml:space="preserve">     </w:t>
                        </w:r>
                        <w:r>
                          <w:rPr>
                            <w:rFonts w:ascii="Times New Roman" w:eastAsia="Times New Roman" w:hAnsi="Times New Roman" w:cs="Times New Roman"/>
                            <w:sz w:val="18"/>
                            <w:szCs w:val="18"/>
                          </w:rPr>
                          <w:t>(a 4 főből 1 fő</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szakmai     vezető is) </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fő óvodai- iskolai szociális segítő, </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1. fő szoc. diagnózis készítő esetmenedzser</w:t>
                        </w:r>
                      </w:p>
                      <w:p w:rsidR="00D83001" w:rsidRDefault="00D83001" w:rsidP="002075EB">
                        <w:pPr>
                          <w:overflowPunct w:val="0"/>
                          <w:rPr>
                            <w:rFonts w:ascii="Times New Roman" w:eastAsia="Times New Roman" w:hAnsi="Times New Roman" w:cs="Times New Roman"/>
                            <w:sz w:val="18"/>
                            <w:szCs w:val="18"/>
                          </w:rPr>
                        </w:pPr>
                        <w:r>
                          <w:rPr>
                            <w:rFonts w:ascii="Times New Roman" w:eastAsia="Times New Roman" w:hAnsi="Times New Roman" w:cs="Times New Roman"/>
                            <w:sz w:val="18"/>
                            <w:szCs w:val="18"/>
                          </w:rPr>
                          <w:t>1 fő szociális asszisztens (megbízási jogviszonnyal)</w:t>
                        </w:r>
                      </w:p>
                    </w:txbxContent>
                  </v:textbox>
                </v:shape>
                <v:shape id="Text Box 7" o:spid="_x0000_s1031" type="#_x0000_t202" style="position:absolute;left:4938;top:2876;width:287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" strokeweight=".26mm">
                  <v:textbox>
                    <w:txbxContent>
                      <w:p w:rsidR="00D83001" w:rsidRDefault="00D83001" w:rsidP="002075EB">
                        <w:pPr>
                          <w:overflowPunct w:val="0"/>
                          <w:jc w:val="center"/>
                          <w:rPr>
                            <w:rFonts w:ascii="Times New Roman" w:eastAsia="Times New Roman" w:hAnsi="Times New Roman" w:cs="Times New Roman"/>
                            <w:b/>
                          </w:rPr>
                        </w:pPr>
                        <w:r>
                          <w:rPr>
                            <w:rFonts w:ascii="Times New Roman" w:eastAsia="Times New Roman" w:hAnsi="Times New Roman" w:cs="Times New Roman"/>
                            <w:b/>
                          </w:rPr>
                          <w:t>Család- és Gyermekjóléti Szolgálat</w:t>
                        </w:r>
                      </w:p>
                      <w:p w:rsidR="00D83001" w:rsidRDefault="00D83001" w:rsidP="002075EB">
                        <w:pPr>
                          <w:overflowPunct w:val="0"/>
                        </w:pPr>
                      </w:p>
                    </w:txbxContent>
                  </v:textbox>
                </v:shape>
                <v:shape id="Text Box 8" o:spid="_x0000_s1032" type="#_x0000_t202" style="position:absolute;left:4938;top:4311;width:3102;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" strokeweight=".26mm">
                  <v:textbox>
                    <w:txbxContent>
                      <w:p w:rsidR="00D83001" w:rsidRDefault="00D83001" w:rsidP="002075EB">
                        <w:pPr>
                          <w:overflowPunct w:val="0"/>
                          <w:rPr>
                            <w:rFonts w:ascii="Times New Roman" w:eastAsia="Times New Roman" w:hAnsi="Times New Roman" w:cs="Times New Roman"/>
                            <w:b/>
                          </w:rPr>
                        </w:pPr>
                        <w:r>
                          <w:rPr>
                            <w:rFonts w:ascii="Arial" w:eastAsia="Times New Roman" w:hAnsi="Arial"/>
                            <w:b/>
                          </w:rPr>
                          <w:t xml:space="preserve">   </w:t>
                        </w:r>
                        <w:r>
                          <w:rPr>
                            <w:rFonts w:ascii="Arial" w:eastAsia="Times New Roman" w:hAnsi="Arial"/>
                          </w:rPr>
                          <w:t xml:space="preserve"> </w:t>
                        </w:r>
                        <w:r>
                          <w:rPr>
                            <w:rFonts w:ascii="Times New Roman" w:eastAsia="Times New Roman" w:hAnsi="Times New Roman" w:cs="Times New Roman"/>
                            <w:b/>
                          </w:rPr>
                          <w:t>4 fő családsegítő</w:t>
                        </w:r>
                      </w:p>
                      <w:p w:rsidR="00D83001" w:rsidRDefault="00D83001" w:rsidP="002075EB">
                        <w:pPr>
                          <w:overflowPunct w:val="0"/>
                          <w:rPr>
                            <w:rFonts w:ascii="Times New Roman" w:eastAsia="Times New Roman" w:hAnsi="Times New Roman" w:cs="Times New Roman"/>
                            <w:sz w:val="20"/>
                            <w:szCs w:val="20"/>
                          </w:rPr>
                        </w:pPr>
                        <w:r>
                          <w:rPr>
                            <w:rFonts w:ascii="Times New Roman" w:eastAsia="Times New Roman" w:hAnsi="Times New Roman" w:cs="Times New Roman"/>
                          </w:rPr>
                          <w:t xml:space="preserve">    </w:t>
                        </w:r>
                        <w:r>
                          <w:rPr>
                            <w:rFonts w:ascii="Times New Roman" w:eastAsia="Times New Roman" w:hAnsi="Times New Roman" w:cs="Times New Roman"/>
                            <w:sz w:val="20"/>
                            <w:szCs w:val="20"/>
                          </w:rPr>
                          <w:t>(a 4 főből 1 fő</w:t>
                        </w:r>
                      </w:p>
                      <w:p w:rsidR="00D83001" w:rsidRDefault="00D83001" w:rsidP="002075EB">
                        <w:pPr>
                          <w:overflowPunct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szakmai vezető is)</w:t>
                        </w:r>
                      </w:p>
                      <w:p w:rsidR="00D83001" w:rsidRDefault="00D83001" w:rsidP="002075EB">
                        <w:pPr>
                          <w:overflowPunct w:val="0"/>
                        </w:pPr>
                      </w:p>
                      <w:p w:rsidR="00D83001" w:rsidRDefault="00D83001" w:rsidP="002075EB">
                        <w:pPr>
                          <w:overflowPunct w:val="0"/>
                        </w:pPr>
                      </w:p>
                      <w:p w:rsidR="00D83001" w:rsidRDefault="00D83001" w:rsidP="002075EB">
                        <w:pPr>
                          <w:overflowPunct w:val="0"/>
                        </w:pPr>
                      </w:p>
                      <w:p w:rsidR="00D83001" w:rsidRDefault="00D83001" w:rsidP="002075EB">
                        <w:pPr>
                          <w:overflowPunct w:val="0"/>
                        </w:pPr>
                      </w:p>
                    </w:txbxContent>
                  </v:textbox>
                </v:shape>
                <v:line id="Line 9" o:spid="_x0000_s1033" style="position:absolute;flip:x;visibility:visible;mso-wrap-style:square" from="2697,1238" to="369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" strokeweight=".26mm">
                  <v:stroke endarrow="block" joinstyle="miter"/>
                </v:line>
                <v:line id="Line 10" o:spid="_x0000_s1034" style="position:absolute;visibility:visible;mso-wrap-style:square" from="2339,3697" to="2339,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" strokeweight=".26mm">
                  <v:stroke endarrow="block" joinstyle="miter"/>
                </v:line>
                <v:line id="Line 11" o:spid="_x0000_s1035" style="position:absolute;visibility:visible;mso-wrap-style:square" from="6299,3697" to="6299,4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" strokeweight=".26mm">
                  <v:stroke endarrow="block" joinstyle="miter"/>
                </v:line>
                <v:shape id="Text Box 12" o:spid="_x0000_s1036" type="#_x0000_t202" style="position:absolute;left:995;top:1834;width:287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" strokeweight=".26mm">
                  <v:textbox>
                    <w:txbxContent>
                      <w:p w:rsidR="00D83001" w:rsidRDefault="00D83001" w:rsidP="002075EB">
                        <w:pPr>
                          <w:overflowPunct w:val="0"/>
                          <w:rPr>
                            <w:rFonts w:ascii="Times New Roman" w:eastAsia="Times New Roman" w:hAnsi="Times New Roman" w:cs="Times New Roman"/>
                            <w:b/>
                            <w:i/>
                            <w:iCs/>
                          </w:rPr>
                        </w:pPr>
                        <w:r>
                          <w:rPr>
                            <w:rFonts w:ascii="Times New Roman" w:eastAsia="Times New Roman" w:hAnsi="Times New Roman" w:cs="Times New Roman"/>
                            <w:b/>
                            <w:i/>
                            <w:iCs/>
                          </w:rPr>
                          <w:t>Önálló Szervezeti Egység</w:t>
                        </w:r>
                      </w:p>
                    </w:txbxContent>
                  </v:textbox>
                </v:shape>
                <v:shape id="Text Box 13" o:spid="_x0000_s1037" type="#_x0000_t202" style="position:absolute;left:4857;top:1850;width:2876;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" strokeweight=".26mm">
                  <v:textbox>
                    <w:txbxContent>
                      <w:p w:rsidR="00D83001" w:rsidRDefault="00D83001" w:rsidP="002075EB">
                        <w:pPr>
                          <w:overflowPunct w:val="0"/>
                          <w:rPr>
                            <w:rFonts w:ascii="Times New Roman" w:eastAsia="Times New Roman" w:hAnsi="Times New Roman" w:cs="Times New Roman"/>
                            <w:b/>
                            <w:i/>
                            <w:iCs/>
                          </w:rPr>
                        </w:pPr>
                        <w:r>
                          <w:rPr>
                            <w:rFonts w:ascii="Times New Roman" w:eastAsia="Times New Roman" w:hAnsi="Times New Roman" w:cs="Times New Roman"/>
                            <w:b/>
                            <w:i/>
                            <w:iCs/>
                          </w:rPr>
                          <w:t>Önálló Szervezeti Egység</w:t>
                        </w:r>
                      </w:p>
                    </w:txbxContent>
                  </v:textbox>
                </v:shape>
                <v:line id="Line 14" o:spid="_x0000_s1038" style="position:absolute;visibility:visible;mso-wrap-style:square" from="4777,1221" to="5756,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" strokeweight=".26mm">
                  <v:stroke endarrow="block" joinstyle="miter"/>
                </v:line>
                <v:line id="Line 15" o:spid="_x0000_s1039" style="position:absolute;visibility:visible;mso-wrap-style:square" from="2338,2655" to="2338,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" strokeweight=".26mm">
                  <v:stroke endarrow="block" joinstyle="miter"/>
                </v:line>
                <v:line id="Line 16" o:spid="_x0000_s1040" style="position:absolute;visibility:visible;mso-wrap-style:square" from="6298,2673" to="6298,2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" strokeweight=".26mm">
                  <v:stroke endarrow="block" joinstyle="miter"/>
                </v:line>
                <w10:anchorlock/>
              </v:group>
            </w:pict>
          </mc:Fallback>
        </mc:AlternateContent>
      </w:r>
    </w:p>
    <w:p w:rsidR="002075EB" w:rsidRP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Az intézmény kapcsolati rendszerének felépítése:</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tabs>
          <w:tab w:val="center" w:pos="4535"/>
        </w:tabs>
        <w:suppressAutoHyphens/>
        <w:spacing w:after="140" w:line="276" w:lineRule="auto"/>
        <w:jc w:val="both"/>
        <w:rPr>
          <w:rFonts w:ascii="Liberation Serif" w:eastAsia="NSimSun" w:hAnsi="Liberation Serif" w:cs="Arial"/>
          <w:kern w:val="2"/>
          <w:sz w:val="24"/>
          <w:szCs w:val="24"/>
          <w:lang w:eastAsia="zh-CN" w:bidi="hi-IN"/>
        </w:rPr>
      </w:pPr>
      <w:r w:rsidRPr="002075EB">
        <w:rPr>
          <w:rFonts w:ascii="Liberation Serif" w:eastAsia="NSimSun" w:hAnsi="Liberation Serif" w:cs="Arial"/>
          <w:noProof/>
          <w:kern w:val="2"/>
          <w:sz w:val="24"/>
          <w:szCs w:val="24"/>
          <w:lang w:eastAsia="hu-HU"/>
        </w:rPr>
        <mc:AlternateContent>
          <mc:Choice Requires="wpg">
            <w:drawing>
              <wp:anchor distT="0" distB="0" distL="0" distR="0" simplePos="0" relativeHeight="251659264" behindDoc="0" locked="0" layoutInCell="1" allowOverlap="1">
                <wp:simplePos x="0" y="0"/>
                <wp:positionH relativeFrom="character">
                  <wp:posOffset>0</wp:posOffset>
                </wp:positionH>
                <wp:positionV relativeFrom="line">
                  <wp:posOffset>-220980</wp:posOffset>
                </wp:positionV>
                <wp:extent cx="5941695" cy="3033395"/>
                <wp:effectExtent l="5715" t="6350" r="0" b="0"/>
                <wp:wrapNone/>
                <wp:docPr id="1" name="Csoportba foglalás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3033395"/>
                          <a:chOff x="0" y="276"/>
                          <a:chExt cx="9357" cy="4777"/>
                        </a:xfrm>
                      </wpg:grpSpPr>
                      <wps:wsp>
                        <wps:cNvPr id="2" name="Rectangle 18"/>
                        <wps:cNvSpPr>
                          <a:spLocks noChangeArrowheads="1"/>
                        </wps:cNvSpPr>
                        <wps:spPr bwMode="auto">
                          <a:xfrm>
                            <a:off x="1" y="280"/>
                            <a:ext cx="9355" cy="47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3" name="Oval 19"/>
                        <wps:cNvSpPr>
                          <a:spLocks noChangeArrowheads="1"/>
                        </wps:cNvSpPr>
                        <wps:spPr bwMode="auto">
                          <a:xfrm>
                            <a:off x="2521" y="1634"/>
                            <a:ext cx="3597" cy="1616"/>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sz w:val="28"/>
                                  <w:szCs w:val="20"/>
                                </w:rPr>
                              </w:pPr>
                              <w:r>
                                <w:rPr>
                                  <w:rFonts w:ascii="Arial" w:eastAsia="Times New Roman" w:hAnsi="Arial"/>
                                  <w:sz w:val="28"/>
                                  <w:szCs w:val="20"/>
                                </w:rPr>
                                <w:t>Családsegítő és Gyermekjóléti Szolgálat</w:t>
                              </w:r>
                            </w:p>
                            <w:p w:rsidR="00D83001" w:rsidRDefault="00D83001" w:rsidP="002075EB">
                              <w:pPr>
                                <w:overflowPunct w:val="0"/>
                                <w:jc w:val="center"/>
                              </w:pPr>
                            </w:p>
                          </w:txbxContent>
                        </wps:txbx>
                        <wps:bodyPr rot="0" vert="horz" wrap="square" lIns="91440" tIns="45720" rIns="91440" bIns="45720" anchor="t" anchorCtr="0">
                          <a:noAutofit/>
                        </wps:bodyPr>
                      </wps:wsp>
                      <wps:wsp>
                        <wps:cNvPr id="4" name="Text Box 20"/>
                        <wps:cNvSpPr txBox="1">
                          <a:spLocks noChangeArrowheads="1"/>
                        </wps:cNvSpPr>
                        <wps:spPr bwMode="auto">
                          <a:xfrm>
                            <a:off x="0" y="788"/>
                            <a:ext cx="143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Fenntartó</w:t>
                              </w:r>
                            </w:p>
                            <w:p w:rsidR="00D83001" w:rsidRDefault="00D83001" w:rsidP="002075EB">
                              <w:pPr>
                                <w:overflowPunct w:val="0"/>
                              </w:pPr>
                            </w:p>
                          </w:txbxContent>
                        </wps:txbx>
                        <wps:bodyPr rot="0" vert="horz" wrap="square" lIns="91440" tIns="45720" rIns="91440" bIns="45720" anchor="t" anchorCtr="0">
                          <a:noAutofit/>
                        </wps:bodyPr>
                      </wps:wsp>
                      <wps:wsp>
                        <wps:cNvPr id="5" name="Text Box 21"/>
                        <wps:cNvSpPr txBox="1">
                          <a:spLocks noChangeArrowheads="1"/>
                        </wps:cNvSpPr>
                        <wps:spPr bwMode="auto">
                          <a:xfrm>
                            <a:off x="0" y="1992"/>
                            <a:ext cx="161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Járási Gyámhivatal</w:t>
                              </w:r>
                            </w:p>
                            <w:p w:rsidR="00D83001" w:rsidRDefault="00D83001" w:rsidP="002075EB">
                              <w:pPr>
                                <w:overflowPunct w:val="0"/>
                              </w:pPr>
                            </w:p>
                          </w:txbxContent>
                        </wps:txbx>
                        <wps:bodyPr rot="0" vert="horz" wrap="square" lIns="91440" tIns="45720" rIns="91440" bIns="45720" anchor="t" anchorCtr="0">
                          <a:noAutofit/>
                        </wps:bodyPr>
                      </wps:wsp>
                      <wps:wsp>
                        <wps:cNvPr id="6" name="Text Box 22"/>
                        <wps:cNvSpPr txBox="1">
                          <a:spLocks noChangeArrowheads="1"/>
                        </wps:cNvSpPr>
                        <wps:spPr bwMode="auto">
                          <a:xfrm>
                            <a:off x="0" y="3791"/>
                            <a:ext cx="143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Rendőrség</w:t>
                              </w:r>
                            </w:p>
                            <w:p w:rsidR="00D83001" w:rsidRDefault="00D83001" w:rsidP="002075EB">
                              <w:pPr>
                                <w:overflowPunct w:val="0"/>
                              </w:pPr>
                            </w:p>
                          </w:txbxContent>
                        </wps:txbx>
                        <wps:bodyPr rot="0" vert="horz" wrap="square" lIns="91440" tIns="45720" rIns="91440" bIns="45720" anchor="t" anchorCtr="0">
                          <a:noAutofit/>
                        </wps:bodyPr>
                      </wps:wsp>
                      <wps:wsp>
                        <wps:cNvPr id="7" name="Text Box 23"/>
                        <wps:cNvSpPr txBox="1">
                          <a:spLocks noChangeArrowheads="1"/>
                        </wps:cNvSpPr>
                        <wps:spPr bwMode="auto">
                          <a:xfrm>
                            <a:off x="1800" y="3791"/>
                            <a:ext cx="143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Pártfogói Felügyelet</w:t>
                              </w:r>
                            </w:p>
                            <w:p w:rsidR="00D83001" w:rsidRDefault="00D83001" w:rsidP="002075EB">
                              <w:pPr>
                                <w:overflowPunct w:val="0"/>
                              </w:pPr>
                            </w:p>
                          </w:txbxContent>
                        </wps:txbx>
                        <wps:bodyPr rot="0" vert="horz" wrap="square" lIns="91440" tIns="45720" rIns="91440" bIns="45720" anchor="t" anchorCtr="0">
                          <a:noAutofit/>
                        </wps:bodyPr>
                      </wps:wsp>
                      <wps:wsp>
                        <wps:cNvPr id="8" name="Text Box 24"/>
                        <wps:cNvSpPr txBox="1">
                          <a:spLocks noChangeArrowheads="1"/>
                        </wps:cNvSpPr>
                        <wps:spPr bwMode="auto">
                          <a:xfrm>
                            <a:off x="1560" y="276"/>
                            <a:ext cx="143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Egyházak</w:t>
                              </w:r>
                            </w:p>
                            <w:p w:rsidR="00D83001" w:rsidRDefault="00D83001" w:rsidP="002075EB">
                              <w:pPr>
                                <w:overflowPunct w:val="0"/>
                              </w:pPr>
                            </w:p>
                          </w:txbxContent>
                        </wps:txbx>
                        <wps:bodyPr rot="0" vert="horz" wrap="square" lIns="91440" tIns="45720" rIns="91440" bIns="45720" anchor="t" anchorCtr="0">
                          <a:noAutofit/>
                        </wps:bodyPr>
                      </wps:wsp>
                      <wps:wsp>
                        <wps:cNvPr id="9" name="Text Box 25"/>
                        <wps:cNvSpPr txBox="1">
                          <a:spLocks noChangeArrowheads="1"/>
                        </wps:cNvSpPr>
                        <wps:spPr bwMode="auto">
                          <a:xfrm>
                            <a:off x="7020" y="552"/>
                            <a:ext cx="143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Civil szervezetek</w:t>
                              </w:r>
                            </w:p>
                            <w:p w:rsidR="00D83001" w:rsidRDefault="00D83001" w:rsidP="002075EB">
                              <w:pPr>
                                <w:overflowPunct w:val="0"/>
                              </w:pPr>
                            </w:p>
                          </w:txbxContent>
                        </wps:txbx>
                        <wps:bodyPr rot="0" vert="horz" wrap="square" lIns="91440" tIns="45720" rIns="91440" bIns="45720" anchor="t" anchorCtr="0">
                          <a:noAutofit/>
                        </wps:bodyPr>
                      </wps:wsp>
                      <wps:wsp>
                        <wps:cNvPr id="10" name="Text Box 26"/>
                        <wps:cNvSpPr txBox="1">
                          <a:spLocks noChangeArrowheads="1"/>
                        </wps:cNvSpPr>
                        <wps:spPr bwMode="auto">
                          <a:xfrm>
                            <a:off x="3600" y="3791"/>
                            <a:ext cx="143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Ügyészség</w:t>
                              </w:r>
                            </w:p>
                            <w:p w:rsidR="00D83001" w:rsidRDefault="00D83001" w:rsidP="002075EB">
                              <w:pPr>
                                <w:overflowPunct w:val="0"/>
                              </w:pPr>
                            </w:p>
                          </w:txbxContent>
                        </wps:txbx>
                        <wps:bodyPr rot="0" vert="horz" wrap="square" lIns="91440" tIns="45720" rIns="91440" bIns="45720" anchor="t" anchorCtr="0">
                          <a:noAutofit/>
                        </wps:bodyPr>
                      </wps:wsp>
                      <wps:wsp>
                        <wps:cNvPr id="11" name="Text Box 27"/>
                        <wps:cNvSpPr txBox="1">
                          <a:spLocks noChangeArrowheads="1"/>
                        </wps:cNvSpPr>
                        <wps:spPr bwMode="auto">
                          <a:xfrm>
                            <a:off x="6840" y="1992"/>
                            <a:ext cx="161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Oktatási intézmények</w:t>
                              </w:r>
                            </w:p>
                            <w:p w:rsidR="00D83001" w:rsidRDefault="00D83001" w:rsidP="002075EB">
                              <w:pPr>
                                <w:overflowPunct w:val="0"/>
                              </w:pPr>
                            </w:p>
                          </w:txbxContent>
                        </wps:txbx>
                        <wps:bodyPr rot="0" vert="horz" wrap="square" lIns="91440" tIns="45720" rIns="91440" bIns="45720" anchor="t" anchorCtr="0">
                          <a:noAutofit/>
                        </wps:bodyPr>
                      </wps:wsp>
                      <wps:wsp>
                        <wps:cNvPr id="12" name="Text Box 28"/>
                        <wps:cNvSpPr txBox="1">
                          <a:spLocks noChangeArrowheads="1"/>
                        </wps:cNvSpPr>
                        <wps:spPr bwMode="auto">
                          <a:xfrm>
                            <a:off x="5220" y="3791"/>
                            <a:ext cx="161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Egészségügyi szervek</w:t>
                              </w:r>
                            </w:p>
                            <w:p w:rsidR="00D83001" w:rsidRDefault="00D83001" w:rsidP="002075EB">
                              <w:pPr>
                                <w:overflowPunct w:val="0"/>
                              </w:pPr>
                            </w:p>
                          </w:txbxContent>
                        </wps:txbx>
                        <wps:bodyPr rot="0" vert="horz" wrap="square" lIns="91440" tIns="45720" rIns="91440" bIns="45720" anchor="t" anchorCtr="0">
                          <a:noAutofit/>
                        </wps:bodyPr>
                      </wps:wsp>
                      <wps:wsp>
                        <wps:cNvPr id="13" name="Text Box 29"/>
                        <wps:cNvSpPr txBox="1">
                          <a:spLocks noChangeArrowheads="1"/>
                        </wps:cNvSpPr>
                        <wps:spPr bwMode="auto">
                          <a:xfrm>
                            <a:off x="7200" y="3791"/>
                            <a:ext cx="1617" cy="716"/>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Roma Nemzetiségi Önkormányzat</w:t>
                              </w:r>
                            </w:p>
                            <w:p w:rsidR="00D83001" w:rsidRDefault="00D83001" w:rsidP="002075EB">
                              <w:pPr>
                                <w:overflowPunct w:val="0"/>
                              </w:pPr>
                            </w:p>
                          </w:txbxContent>
                        </wps:txbx>
                        <wps:bodyPr rot="0" vert="horz" wrap="square" lIns="91440" tIns="45720" rIns="91440" bIns="45720" anchor="t" anchorCtr="0">
                          <a:noAutofit/>
                        </wps:bodyPr>
                      </wps:wsp>
                      <wps:wsp>
                        <wps:cNvPr id="14" name="Line 30"/>
                        <wps:cNvCnPr>
                          <a:cxnSpLocks noChangeShapeType="1"/>
                        </wps:cNvCnPr>
                        <wps:spPr bwMode="auto">
                          <a:xfrm flipV="1">
                            <a:off x="5941" y="1272"/>
                            <a:ext cx="1797" cy="886"/>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31"/>
                        <wps:cNvCnPr>
                          <a:cxnSpLocks noChangeShapeType="1"/>
                        </wps:cNvCnPr>
                        <wps:spPr bwMode="auto">
                          <a:xfrm>
                            <a:off x="6121" y="2354"/>
                            <a:ext cx="717" cy="0"/>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32"/>
                        <wps:cNvCnPr>
                          <a:cxnSpLocks noChangeShapeType="1"/>
                        </wps:cNvCnPr>
                        <wps:spPr bwMode="auto">
                          <a:xfrm>
                            <a:off x="1621" y="2354"/>
                            <a:ext cx="898" cy="0"/>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Line 33"/>
                        <wps:cNvCnPr>
                          <a:cxnSpLocks noChangeShapeType="1"/>
                        </wps:cNvCnPr>
                        <wps:spPr bwMode="auto">
                          <a:xfrm>
                            <a:off x="1441" y="1444"/>
                            <a:ext cx="1257" cy="716"/>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Line 34"/>
                        <wps:cNvCnPr>
                          <a:cxnSpLocks noChangeShapeType="1"/>
                        </wps:cNvCnPr>
                        <wps:spPr bwMode="auto">
                          <a:xfrm flipV="1">
                            <a:off x="361" y="2891"/>
                            <a:ext cx="2337" cy="896"/>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35"/>
                        <wps:cNvCnPr>
                          <a:cxnSpLocks noChangeShapeType="1"/>
                        </wps:cNvCnPr>
                        <wps:spPr bwMode="auto">
                          <a:xfrm flipV="1">
                            <a:off x="2161" y="3071"/>
                            <a:ext cx="1077" cy="716"/>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36"/>
                        <wps:cNvCnPr>
                          <a:cxnSpLocks noChangeShapeType="1"/>
                        </wps:cNvCnPr>
                        <wps:spPr bwMode="auto">
                          <a:xfrm flipV="1">
                            <a:off x="4321" y="3251"/>
                            <a:ext cx="0" cy="536"/>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37"/>
                        <wps:cNvCnPr>
                          <a:cxnSpLocks noChangeShapeType="1"/>
                        </wps:cNvCnPr>
                        <wps:spPr bwMode="auto">
                          <a:xfrm>
                            <a:off x="5401" y="3073"/>
                            <a:ext cx="537" cy="716"/>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38"/>
                        <wps:cNvCnPr>
                          <a:cxnSpLocks noChangeShapeType="1"/>
                        </wps:cNvCnPr>
                        <wps:spPr bwMode="auto">
                          <a:xfrm>
                            <a:off x="5941" y="2713"/>
                            <a:ext cx="1978" cy="1076"/>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Text Box 39"/>
                        <wps:cNvSpPr txBox="1">
                          <a:spLocks noChangeArrowheads="1"/>
                        </wps:cNvSpPr>
                        <wps:spPr bwMode="auto">
                          <a:xfrm>
                            <a:off x="5220" y="279"/>
                            <a:ext cx="1617" cy="821"/>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Család-és Gyj. Szolgálat Gávavencsellő</w:t>
                              </w:r>
                            </w:p>
                            <w:p w:rsidR="00D83001" w:rsidRDefault="00D83001" w:rsidP="002075EB">
                              <w:pPr>
                                <w:overflowPunct w:val="0"/>
                              </w:pPr>
                            </w:p>
                          </w:txbxContent>
                        </wps:txbx>
                        <wps:bodyPr rot="0" vert="horz" wrap="square" lIns="91440" tIns="45720" rIns="91440" bIns="45720" anchor="t" anchorCtr="0">
                          <a:noAutofit/>
                        </wps:bodyPr>
                      </wps:wsp>
                      <wps:wsp>
                        <wps:cNvPr id="24" name="Line 40"/>
                        <wps:cNvCnPr>
                          <a:cxnSpLocks noChangeShapeType="1"/>
                        </wps:cNvCnPr>
                        <wps:spPr bwMode="auto">
                          <a:xfrm flipV="1">
                            <a:off x="4237" y="1100"/>
                            <a:ext cx="0" cy="528"/>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41"/>
                        <wps:cNvSpPr txBox="1">
                          <a:spLocks noChangeArrowheads="1"/>
                        </wps:cNvSpPr>
                        <wps:spPr bwMode="auto">
                          <a:xfrm>
                            <a:off x="3453" y="279"/>
                            <a:ext cx="1763" cy="821"/>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Család-és Gyj. Szolgálat Nagyhalász</w:t>
                              </w:r>
                            </w:p>
                            <w:p w:rsidR="00D83001" w:rsidRDefault="00D83001" w:rsidP="002075EB">
                              <w:pPr>
                                <w:overflowPunct w:val="0"/>
                              </w:pPr>
                            </w:p>
                          </w:txbxContent>
                        </wps:txbx>
                        <wps:bodyPr rot="0" vert="horz" wrap="square" lIns="91440" tIns="45720" rIns="91440" bIns="45720" anchor="t" anchorCtr="0">
                          <a:noAutofit/>
                        </wps:bodyPr>
                      </wps:wsp>
                      <wps:wsp>
                        <wps:cNvPr id="26" name="Line 42"/>
                        <wps:cNvCnPr>
                          <a:cxnSpLocks noChangeShapeType="1"/>
                        </wps:cNvCnPr>
                        <wps:spPr bwMode="auto">
                          <a:xfrm flipH="1" flipV="1">
                            <a:off x="2257" y="996"/>
                            <a:ext cx="739" cy="969"/>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43"/>
                        <wps:cNvCnPr>
                          <a:cxnSpLocks noChangeShapeType="1"/>
                        </wps:cNvCnPr>
                        <wps:spPr bwMode="auto">
                          <a:xfrm flipV="1">
                            <a:off x="5602" y="1100"/>
                            <a:ext cx="515" cy="864"/>
                          </a:xfrm>
                          <a:prstGeom prst="line">
                            <a:avLst/>
                          </a:prstGeom>
                          <a:noFill/>
                          <a:ln w="9360">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Csoportba foglalás 1" o:spid="_x0000_s1041" style="position:absolute;margin-left:0;margin-top:-17.4pt;width:467.85pt;height:238.85pt;z-index:251659264;mso-wrap-distance-left:0;mso-wrap-distance-right:0;mso-position-horizontal-relative:char;mso-position-vertical-relative:line" coordorigin=",276" coordsize="9357,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">
                <v:rect id="Rectangle 18" o:spid="_x0000_s1042" style="position:absolute;left:1;top:280;width:9355;height:477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" filled="f" stroked="f" strokecolor="#3465a4">
                  <v:stroke joinstyle="round"/>
                </v:rect>
                <v:oval id="Oval 19" o:spid="_x0000_s1043" style="position:absolute;left:2521;top:1634;width:359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" strokeweight=".26mm">
                  <v:stroke joinstyle="miter"/>
                  <v:textbox>
                    <w:txbxContent>
                      <w:p w:rsidR="00D83001" w:rsidRDefault="00D83001" w:rsidP="002075EB">
                        <w:pPr>
                          <w:overflowPunct w:val="0"/>
                          <w:jc w:val="center"/>
                          <w:rPr>
                            <w:rFonts w:ascii="Arial" w:eastAsia="Times New Roman" w:hAnsi="Arial"/>
                            <w:sz w:val="28"/>
                            <w:szCs w:val="20"/>
                          </w:rPr>
                        </w:pPr>
                        <w:r>
                          <w:rPr>
                            <w:rFonts w:ascii="Arial" w:eastAsia="Times New Roman" w:hAnsi="Arial"/>
                            <w:sz w:val="28"/>
                            <w:szCs w:val="20"/>
                          </w:rPr>
                          <w:t>Családsegítő és Gyermekjóléti Szolgálat</w:t>
                        </w:r>
                      </w:p>
                      <w:p w:rsidR="00D83001" w:rsidRDefault="00D83001" w:rsidP="002075EB">
                        <w:pPr>
                          <w:overflowPunct w:val="0"/>
                          <w:jc w:val="center"/>
                        </w:pPr>
                      </w:p>
                    </w:txbxContent>
                  </v:textbox>
                </v:oval>
                <v:shape id="Text Box 20" o:spid="_x0000_s1044" type="#_x0000_t202" style="position:absolute;top:788;width:143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Fenntartó</w:t>
                        </w:r>
                      </w:p>
                      <w:p w:rsidR="00D83001" w:rsidRDefault="00D83001" w:rsidP="002075EB">
                        <w:pPr>
                          <w:overflowPunct w:val="0"/>
                        </w:pPr>
                      </w:p>
                    </w:txbxContent>
                  </v:textbox>
                </v:shape>
                <v:shape id="Text Box 21" o:spid="_x0000_s1045" type="#_x0000_t202" style="position:absolute;top:1992;width:16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Járási Gyámhivatal</w:t>
                        </w:r>
                      </w:p>
                      <w:p w:rsidR="00D83001" w:rsidRDefault="00D83001" w:rsidP="002075EB">
                        <w:pPr>
                          <w:overflowPunct w:val="0"/>
                        </w:pPr>
                      </w:p>
                    </w:txbxContent>
                  </v:textbox>
                </v:shape>
                <v:shape id="Text Box 22" o:spid="_x0000_s1046" type="#_x0000_t202" style="position:absolute;top:3791;width:143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Rendőrség</w:t>
                        </w:r>
                      </w:p>
                      <w:p w:rsidR="00D83001" w:rsidRDefault="00D83001" w:rsidP="002075EB">
                        <w:pPr>
                          <w:overflowPunct w:val="0"/>
                        </w:pPr>
                      </w:p>
                    </w:txbxContent>
                  </v:textbox>
                </v:shape>
                <v:shape id="Text Box 23" o:spid="_x0000_s1047" type="#_x0000_t202" style="position:absolute;left:1800;top:3791;width:143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Pártfogói Felügyelet</w:t>
                        </w:r>
                      </w:p>
                      <w:p w:rsidR="00D83001" w:rsidRDefault="00D83001" w:rsidP="002075EB">
                        <w:pPr>
                          <w:overflowPunct w:val="0"/>
                        </w:pPr>
                      </w:p>
                    </w:txbxContent>
                  </v:textbox>
                </v:shape>
                <v:shape id="Text Box 24" o:spid="_x0000_s1048" type="#_x0000_t202" style="position:absolute;left:1560;top:276;width:143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Egyházak</w:t>
                        </w:r>
                      </w:p>
                      <w:p w:rsidR="00D83001" w:rsidRDefault="00D83001" w:rsidP="002075EB">
                        <w:pPr>
                          <w:overflowPunct w:val="0"/>
                        </w:pPr>
                      </w:p>
                    </w:txbxContent>
                  </v:textbox>
                </v:shape>
                <v:shape id="Text Box 25" o:spid="_x0000_s1049" type="#_x0000_t202" style="position:absolute;left:7020;top:552;width:143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Civil szervezetek</w:t>
                        </w:r>
                      </w:p>
                      <w:p w:rsidR="00D83001" w:rsidRDefault="00D83001" w:rsidP="002075EB">
                        <w:pPr>
                          <w:overflowPunct w:val="0"/>
                        </w:pPr>
                      </w:p>
                    </w:txbxContent>
                  </v:textbox>
                </v:shape>
                <v:shape id="Text Box 26" o:spid="_x0000_s1050" type="#_x0000_t202" style="position:absolute;left:3600;top:3791;width:143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Ügyészség</w:t>
                        </w:r>
                      </w:p>
                      <w:p w:rsidR="00D83001" w:rsidRDefault="00D83001" w:rsidP="002075EB">
                        <w:pPr>
                          <w:overflowPunct w:val="0"/>
                        </w:pPr>
                      </w:p>
                    </w:txbxContent>
                  </v:textbox>
                </v:shape>
                <v:shape id="Text Box 27" o:spid="_x0000_s1051" type="#_x0000_t202" style="position:absolute;left:6840;top:1992;width:16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Oktatási intézmények</w:t>
                        </w:r>
                      </w:p>
                      <w:p w:rsidR="00D83001" w:rsidRDefault="00D83001" w:rsidP="002075EB">
                        <w:pPr>
                          <w:overflowPunct w:val="0"/>
                        </w:pPr>
                      </w:p>
                    </w:txbxContent>
                  </v:textbox>
                </v:shape>
                <v:shape id="Text Box 28" o:spid="_x0000_s1052" type="#_x0000_t202" style="position:absolute;left:5220;top:3791;width:16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Egészségügyi szervek</w:t>
                        </w:r>
                      </w:p>
                      <w:p w:rsidR="00D83001" w:rsidRDefault="00D83001" w:rsidP="002075EB">
                        <w:pPr>
                          <w:overflowPunct w:val="0"/>
                        </w:pPr>
                      </w:p>
                    </w:txbxContent>
                  </v:textbox>
                </v:shape>
                <v:shape id="Text Box 29" o:spid="_x0000_s1053" type="#_x0000_t202" style="position:absolute;left:7200;top:3791;width:16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Roma Nemzetiségi Önkormányzat</w:t>
                        </w:r>
                      </w:p>
                      <w:p w:rsidR="00D83001" w:rsidRDefault="00D83001" w:rsidP="002075EB">
                        <w:pPr>
                          <w:overflowPunct w:val="0"/>
                        </w:pPr>
                      </w:p>
                    </w:txbxContent>
                  </v:textbox>
                </v:shape>
                <v:line id="Line 30" o:spid="_x0000_s1054" style="position:absolute;flip:y;visibility:visible;mso-wrap-style:square" from="5941,1272" to="7738,2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" strokeweight=".26mm">
                  <v:stroke startarrow="block" endarrow="block" joinstyle="miter"/>
                </v:line>
                <v:line id="Line 31" o:spid="_x0000_s1055" style="position:absolute;visibility:visible;mso-wrap-style:square" from="6121,2354" to="6838,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" strokeweight=".26mm">
                  <v:stroke startarrow="block" endarrow="block" joinstyle="miter"/>
                </v:line>
                <v:line id="Line 32" o:spid="_x0000_s1056" style="position:absolute;visibility:visible;mso-wrap-style:square" from="1621,2354" to="2519,2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" strokeweight=".26mm">
                  <v:stroke startarrow="block" endarrow="block" joinstyle="miter"/>
                </v:line>
                <v:line id="Line 33" o:spid="_x0000_s1057" style="position:absolute;visibility:visible;mso-wrap-style:square" from="1441,1444" to="2698,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" strokeweight=".26mm">
                  <v:stroke startarrow="block" endarrow="block" joinstyle="miter"/>
                </v:line>
                <v:line id="Line 34" o:spid="_x0000_s1058" style="position:absolute;flip:y;visibility:visible;mso-wrap-style:square" from="361,2891" to="2698,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" strokeweight=".26mm">
                  <v:stroke startarrow="block" endarrow="block" joinstyle="miter"/>
                </v:line>
                <v:line id="Line 35" o:spid="_x0000_s1059" style="position:absolute;flip:y;visibility:visible;mso-wrap-style:square" from="2161,3071" to="3238,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" strokeweight=".26mm">
                  <v:stroke startarrow="block" endarrow="block" joinstyle="miter"/>
                </v:line>
                <v:line id="Line 36" o:spid="_x0000_s1060" style="position:absolute;flip:y;visibility:visible;mso-wrap-style:square" from="4321,3251" to="4321,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" strokeweight=".26mm">
                  <v:stroke startarrow="block" endarrow="block" joinstyle="miter"/>
                </v:line>
                <v:line id="Line 37" o:spid="_x0000_s1061" style="position:absolute;visibility:visible;mso-wrap-style:square" from="5401,3073" to="5938,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" strokeweight=".26mm">
                  <v:stroke startarrow="block" endarrow="block" joinstyle="miter"/>
                </v:line>
                <v:line id="Line 38" o:spid="_x0000_s1062" style="position:absolute;visibility:visible;mso-wrap-style:square" from="5941,2713" to="7919,3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" strokeweight=".26mm">
                  <v:stroke startarrow="block" endarrow="block" joinstyle="miter"/>
                </v:line>
                <v:shape id="Text Box 39" o:spid="_x0000_s1063" type="#_x0000_t202" style="position:absolute;left:5220;top:279;width:1617;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Család-és Gyj. Szolgálat Gávavencsellő</w:t>
                        </w:r>
                      </w:p>
                      <w:p w:rsidR="00D83001" w:rsidRDefault="00D83001" w:rsidP="002075EB">
                        <w:pPr>
                          <w:overflowPunct w:val="0"/>
                        </w:pPr>
                      </w:p>
                    </w:txbxContent>
                  </v:textbox>
                </v:shape>
                <v:line id="Line 40" o:spid="_x0000_s1064" style="position:absolute;flip:y;visibility:visible;mso-wrap-style:square" from="4237,1100" to="4237,1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" strokeweight=".26mm">
                  <v:stroke startarrow="block" endarrow="block" joinstyle="miter"/>
                </v:line>
                <v:shape id="Text Box 41" o:spid="_x0000_s1065" type="#_x0000_t202" style="position:absolute;left:3453;top:279;width:1763;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" strokeweight=".26mm">
                  <v:textbox>
                    <w:txbxContent>
                      <w:p w:rsidR="00D83001" w:rsidRDefault="00D83001" w:rsidP="002075EB">
                        <w:pPr>
                          <w:overflowPunct w:val="0"/>
                          <w:jc w:val="center"/>
                          <w:rPr>
                            <w:rFonts w:ascii="Arial" w:eastAsia="Times New Roman" w:hAnsi="Arial"/>
                            <w:b/>
                            <w:sz w:val="18"/>
                            <w:szCs w:val="18"/>
                          </w:rPr>
                        </w:pPr>
                        <w:r>
                          <w:rPr>
                            <w:rFonts w:ascii="Arial" w:eastAsia="Times New Roman" w:hAnsi="Arial"/>
                            <w:b/>
                            <w:sz w:val="18"/>
                            <w:szCs w:val="18"/>
                          </w:rPr>
                          <w:t>Család-és Gyj. Szolgálat Nagyhalász</w:t>
                        </w:r>
                      </w:p>
                      <w:p w:rsidR="00D83001" w:rsidRDefault="00D83001" w:rsidP="002075EB">
                        <w:pPr>
                          <w:overflowPunct w:val="0"/>
                        </w:pPr>
                      </w:p>
                    </w:txbxContent>
                  </v:textbox>
                </v:shape>
                <v:line id="Line 42" o:spid="_x0000_s1066" style="position:absolute;flip:x y;visibility:visible;mso-wrap-style:square" from="2257,996" to="2996,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" strokeweight=".26mm">
                  <v:stroke startarrow="block" endarrow="block" joinstyle="miter"/>
                </v:line>
                <v:line id="Line 43" o:spid="_x0000_s1067" style="position:absolute;flip:y;visibility:visible;mso-wrap-style:square" from="5602,1100" to="6117,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" strokeweight=".26mm">
                  <v:stroke startarrow="block" endarrow="block" joinstyle="miter"/>
                </v:line>
                <w10:wrap anchory="line"/>
              </v:group>
            </w:pict>
          </mc:Fallback>
        </mc:AlternateContent>
      </w:r>
      <w:r w:rsidRPr="002075EB">
        <w:rPr>
          <w:rFonts w:ascii="Times New Roman" w:eastAsia="NSimSun" w:hAnsi="Times New Roman" w:cs="Times New Roman"/>
          <w:kern w:val="2"/>
          <w:sz w:val="24"/>
          <w:szCs w:val="24"/>
          <w:lang w:eastAsia="zh-CN" w:bidi="hi-IN"/>
        </w:rPr>
        <w:tab/>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eredményesebb működés elősegítése érdekében az intézmény a szakmai szervezetekkel, társintézményekkel, civilszervezetekkel, gazdálkodó szervezetekkel együttműködési megállapodást köthet. A helyi és országos társintézményekkel folyamatosan kell a kapcsolatot tartani, szükség szerint segíteni kell egymás munkáját. Fejleszteni kell a kapcsolatot, különböző szakmai szervezetekkel.</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9"/>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u w:val="single"/>
          <w:lang w:eastAsia="zh-CN" w:bidi="hi-IN"/>
        </w:rPr>
        <w:t>Munkakörök, beosztások:</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intézményvezető (1fő) </w:t>
      </w:r>
    </w:p>
    <w:p w:rsidR="002075EB" w:rsidRPr="002075EB" w:rsidRDefault="002075EB" w:rsidP="002075EB">
      <w:pPr>
        <w:numPr>
          <w:ilvl w:val="1"/>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család-és gyermekjóléti központ: </w:t>
      </w:r>
    </w:p>
    <w:p w:rsidR="002075EB" w:rsidRPr="002075EB" w:rsidRDefault="002075EB" w:rsidP="002075EB">
      <w:pPr>
        <w:numPr>
          <w:ilvl w:val="2"/>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1 fő szociális diagnózist készítő esetmenedzser [egyben intézményvezető-helyettes is], </w:t>
      </w:r>
    </w:p>
    <w:p w:rsidR="002075EB" w:rsidRPr="002075EB" w:rsidRDefault="002075EB" w:rsidP="002075EB">
      <w:pPr>
        <w:numPr>
          <w:ilvl w:val="2"/>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4 fő esetmenedzser (melyből 1 fő szakmai vezető is),</w:t>
      </w:r>
    </w:p>
    <w:p w:rsidR="002075EB" w:rsidRPr="002075EB" w:rsidRDefault="002075EB" w:rsidP="002075EB">
      <w:pPr>
        <w:numPr>
          <w:ilvl w:val="2"/>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3 fő óvodai iskolai szociális segítő,  </w:t>
      </w:r>
    </w:p>
    <w:p w:rsidR="002075EB" w:rsidRPr="002075EB" w:rsidRDefault="002075EB" w:rsidP="002075EB">
      <w:pPr>
        <w:numPr>
          <w:ilvl w:val="2"/>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1 fő szociális asszisztens </w:t>
      </w:r>
    </w:p>
    <w:p w:rsidR="002075EB" w:rsidRPr="002075EB" w:rsidRDefault="002075EB" w:rsidP="002075EB">
      <w:pPr>
        <w:numPr>
          <w:ilvl w:val="1"/>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család-és gyermekjóléti szolgálat: </w:t>
      </w:r>
    </w:p>
    <w:p w:rsidR="002075EB" w:rsidRPr="002075EB" w:rsidRDefault="002075EB" w:rsidP="002075EB">
      <w:pPr>
        <w:numPr>
          <w:ilvl w:val="2"/>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4 fő családsegítő (ebből 1 fő szakmai vezető is)</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39"/>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u w:val="single"/>
          <w:lang w:eastAsia="zh-CN" w:bidi="hi-IN"/>
        </w:rPr>
        <w:t>Intézményvezető feladatai:</w:t>
      </w:r>
    </w:p>
    <w:p w:rsidR="002075EB" w:rsidRPr="002075EB" w:rsidRDefault="002075EB" w:rsidP="002075EB">
      <w:pPr>
        <w:numPr>
          <w:ilvl w:val="0"/>
          <w:numId w:val="34"/>
        </w:numPr>
        <w:suppressAutoHyphens/>
        <w:spacing w:after="0" w:line="240" w:lineRule="auto"/>
        <w:contextualSpacing/>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Az intézmény vezetője gondoskodik az intézményen belül az emberi és állampolgári jogok érvényesüléséről, az egyén autonómiáját elfogadó integrációját minden eszközzel segítő, humanizált környezet kialakításáról és működtetéséről. </w:t>
      </w:r>
    </w:p>
    <w:p w:rsidR="002075EB" w:rsidRPr="002075EB" w:rsidRDefault="002075EB" w:rsidP="002075EB">
      <w:pPr>
        <w:numPr>
          <w:ilvl w:val="0"/>
          <w:numId w:val="34"/>
        </w:numPr>
        <w:suppressAutoHyphens/>
        <w:spacing w:after="0" w:line="240" w:lineRule="auto"/>
        <w:contextualSpacing/>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Biztosítja az alapító okiratban foglalt alaptevékenységek ellátását.</w:t>
      </w:r>
    </w:p>
    <w:p w:rsidR="002075EB" w:rsidRPr="002075EB" w:rsidRDefault="002075EB" w:rsidP="002075EB">
      <w:pPr>
        <w:numPr>
          <w:ilvl w:val="0"/>
          <w:numId w:val="34"/>
        </w:numPr>
        <w:suppressAutoHyphens/>
        <w:autoSpaceDE w:val="0"/>
        <w:spacing w:after="0" w:line="240" w:lineRule="auto"/>
        <w:contextualSpacing/>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Vezeti az intézményt, felelős az intézmény működéséért.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Képviseli az intézményt a külső szervek előtt.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Irányítja az intézmény szakmai munkáját.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Gyakorolja a munkáltatói jogokat.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Ellátja az intézmény működését érintő jogszabályokban, önkormányzati rendeletekben és döntésekben a vezető részére előírt feladatokat.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Elkészíti az intézmény Szervezeti és Működési Szabályzatát és más, kötelezően előírt szabályzatokat, utasításokat, házirendet, munkaköri leírásokat.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Kapcsolatot tart a társintézményekkel, szakmai szervezetekkel és intézményekkel.</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Támogatja az intézmény munkáját segítő testületek, szervezetek, közösségek tevékenységét.</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Folyamatosan értékeli a szervezeti egységek, az intézmény tevékenységét, munkáját.</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Szervezi és ellenőrzi a munkatársak szakmai képzését és éves továbbképzési tervet készít.</w:t>
      </w:r>
    </w:p>
    <w:p w:rsidR="002075EB" w:rsidRPr="002075EB" w:rsidRDefault="002075EB" w:rsidP="002075EB">
      <w:pPr>
        <w:suppressAutoHyphens/>
        <w:spacing w:after="0" w:line="276" w:lineRule="auto"/>
        <w:ind w:left="36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intézményvezetőt szabadsága és egyéb tartós távolléte esetén az intézményvezető-helyettes helyettesíti.</w:t>
      </w:r>
    </w:p>
    <w:p w:rsidR="002075EB" w:rsidRPr="002075EB" w:rsidRDefault="002075EB" w:rsidP="002075EB">
      <w:pPr>
        <w:suppressAutoHyphens/>
        <w:spacing w:after="140" w:line="276"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numPr>
          <w:ilvl w:val="0"/>
          <w:numId w:val="39"/>
        </w:numPr>
        <w:suppressAutoHyphens/>
        <w:autoSpaceDE w:val="0"/>
        <w:spacing w:after="0" w:line="240" w:lineRule="auto"/>
        <w:rPr>
          <w:rFonts w:ascii="Times New Roman" w:eastAsia="NSimSun" w:hAnsi="Times New Roman" w:cs="Times New Roman"/>
          <w:b/>
          <w:bCs/>
          <w:kern w:val="2"/>
          <w:sz w:val="24"/>
          <w:szCs w:val="24"/>
          <w:u w:val="single"/>
          <w:lang w:eastAsia="zh-CN" w:bidi="hi-IN"/>
        </w:rPr>
      </w:pPr>
      <w:r w:rsidRPr="002075EB">
        <w:rPr>
          <w:rFonts w:ascii="Times New Roman" w:eastAsia="NSimSun" w:hAnsi="Times New Roman" w:cs="Times New Roman"/>
          <w:b/>
          <w:bCs/>
          <w:kern w:val="2"/>
          <w:sz w:val="24"/>
          <w:szCs w:val="24"/>
          <w:u w:val="single"/>
          <w:lang w:eastAsia="zh-CN" w:bidi="hi-IN"/>
        </w:rPr>
        <w:t>Család- és Gyermekjóléti Központ hatósági tevékenységhez köthető feladatokat és speciális szolgáltatásokat ellátó munkacsoport szakmai vezetőjének feladatai:</w:t>
      </w:r>
    </w:p>
    <w:p w:rsidR="002075EB" w:rsidRPr="002075EB" w:rsidRDefault="002075EB" w:rsidP="002075EB">
      <w:pPr>
        <w:suppressAutoHyphens/>
        <w:autoSpaceDE w:val="0"/>
        <w:spacing w:after="0" w:line="240" w:lineRule="auto"/>
        <w:rPr>
          <w:rFonts w:ascii="Liberation Serif" w:eastAsia="NSimSun" w:hAnsi="Liberation Serif" w:cs="Arial"/>
          <w:kern w:val="2"/>
          <w:sz w:val="24"/>
          <w:szCs w:val="24"/>
          <w:lang w:eastAsia="zh-CN" w:bidi="hi-IN"/>
        </w:rPr>
      </w:pPr>
    </w:p>
    <w:p w:rsidR="002075EB" w:rsidRPr="002075EB" w:rsidRDefault="002075EB" w:rsidP="002075EB">
      <w:pPr>
        <w:suppressAutoHyphens/>
        <w:autoSpaceDE w:val="0"/>
        <w:autoSpaceDN w:val="0"/>
        <w:adjustRightInd w:val="0"/>
        <w:spacing w:after="0" w:line="240" w:lineRule="auto"/>
        <w:rPr>
          <w:rFonts w:ascii="Times New Roman" w:eastAsia="NSimSun" w:hAnsi="Times New Roman" w:cs="Times New Roman"/>
          <w:color w:val="000000"/>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 xml:space="preserve">A </w:t>
      </w:r>
      <w:r w:rsidRPr="002075EB">
        <w:rPr>
          <w:rFonts w:ascii="Times New Roman" w:eastAsia="NSimSun" w:hAnsi="Times New Roman" w:cs="Times New Roman"/>
          <w:kern w:val="2"/>
          <w:sz w:val="24"/>
          <w:szCs w:val="24"/>
          <w:lang w:eastAsia="zh-CN" w:bidi="hi-IN"/>
        </w:rPr>
        <w:t>szakmai egység</w:t>
      </w:r>
      <w:r w:rsidRPr="002075EB">
        <w:rPr>
          <w:rFonts w:ascii="Times New Roman" w:eastAsia="NSimSun" w:hAnsi="Times New Roman" w:cs="Times New Roman"/>
          <w:color w:val="FF0000"/>
          <w:kern w:val="2"/>
          <w:sz w:val="24"/>
          <w:szCs w:val="24"/>
          <w:lang w:eastAsia="zh-CN" w:bidi="hi-IN"/>
        </w:rPr>
        <w:t xml:space="preserve"> </w:t>
      </w:r>
      <w:r w:rsidRPr="002075EB">
        <w:rPr>
          <w:rFonts w:ascii="Times New Roman" w:eastAsia="NSimSun" w:hAnsi="Times New Roman" w:cs="Times New Roman"/>
          <w:color w:val="000000"/>
          <w:kern w:val="2"/>
          <w:sz w:val="24"/>
          <w:szCs w:val="24"/>
          <w:lang w:eastAsia="zh-CN" w:bidi="hi-IN"/>
        </w:rPr>
        <w:t>vezetője az intézményvezető szakmai helyettese.</w:t>
      </w:r>
    </w:p>
    <w:p w:rsidR="002075EB" w:rsidRPr="002075EB" w:rsidRDefault="002075EB" w:rsidP="002075EB">
      <w:pPr>
        <w:suppressAutoHyphens/>
        <w:autoSpaceDE w:val="0"/>
        <w:spacing w:after="0" w:line="240" w:lineRule="auto"/>
        <w:rPr>
          <w:rFonts w:ascii="Times New Roman" w:eastAsia="NSimSun" w:hAnsi="Times New Roman" w:cs="Times New Roman"/>
          <w:b/>
          <w:bCs/>
          <w:kern w:val="2"/>
          <w:sz w:val="24"/>
          <w:szCs w:val="24"/>
          <w:u w:val="single"/>
          <w:lang w:eastAsia="zh-CN" w:bidi="hi-IN"/>
        </w:rPr>
      </w:pP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Szervezi és ellenőrzi az irányítása alá tartozó szakmai egység munkáját.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kern w:val="2"/>
          <w:sz w:val="24"/>
          <w:szCs w:val="24"/>
          <w:lang w:eastAsia="zh-CN" w:bidi="hi-IN"/>
        </w:rPr>
        <w:t xml:space="preserve"> </w:t>
      </w:r>
      <w:r w:rsidRPr="002075EB">
        <w:rPr>
          <w:rFonts w:ascii="Times New Roman" w:eastAsia="NSimSun" w:hAnsi="Times New Roman" w:cs="Times New Roman"/>
          <w:kern w:val="2"/>
          <w:sz w:val="24"/>
          <w:szCs w:val="24"/>
          <w:lang w:eastAsia="zh-CN" w:bidi="hi-IN"/>
        </w:rPr>
        <w:t>Az intézmény vezetője által megszabott feladatokat végrehajtja, és részt vesz a szakmai értekezleteken.</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Tervezi, szervezi, irányítja és ellenőrzi az egység szakmai és adminisztrációs munkáját a szociális munka szabályainak és módszereinek megfelelően.</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Felelős a szakmai tevékenység minőségi követelményeknek megfelelő végrehajtásáért.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irányítása alá tartozó szakmai egység vonatkozásában havonta ellenőrzi és értékeli az egység szakmai munkáját, és megteszi a szükséges észrevételeket, javaslattal él a hibák kijavítására.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irányítása alá tartozó szakmai egység vonatkozásában betartja és betartatja az intézmény Házirendjét.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szakmai egység vezetőjeként megismeri és magára nézve kötelezőnek elfogadja a Szociális Munka Etikai Kódexét, illetve a beosztott munkatársakkal elfogadtatja.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Közreműködik a szakmai egységet érintő ellenőrzésekben.</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Kapcsolatot tart a szakmai működési tevékenységet engedélyező, és ellenőrző illetékes hatósággal.</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észlelő-jelzőrendszer hatékony működése érdekében folyamatos kapcsolatot tart és együttműködik a központi és helyi szociális ellátórendszer tagjaival, a szociális, gyermekvédelmi egészségügyi, munkaügyi, rendészeti, kormányhivatali szervekkel, a gyermekekkel kapcsolatba kerülő gondozási, nevelési, oktatási, intézményekkel, civil szervezetek és egyházak képviselőivel, társadalmi szervezetekkel, laikus segítőkkel, valamint részt vesz gyermekvédelmi tevékenységük koordinálásában.</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irányítása alá tartozó szakmai egység vonatkozásában kapcsolatot tart, meghallgatja és kivizsgálja a szolgáltatást igénybe vevők panaszát.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szociális és gyermekvédelmi ellátások, és szolgáltatások tekintetében gondoskodik a lakosság folyamatos tájékoztatásáról, az azokhoz való hozzájutás elősegítéséről.</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kern w:val="2"/>
          <w:sz w:val="24"/>
          <w:szCs w:val="24"/>
          <w:lang w:eastAsia="zh-CN" w:bidi="hi-IN"/>
        </w:rPr>
        <w:lastRenderedPageBreak/>
        <w:t xml:space="preserve"> </w:t>
      </w:r>
      <w:r w:rsidRPr="002075EB">
        <w:rPr>
          <w:rFonts w:ascii="Times New Roman" w:eastAsia="NSimSun" w:hAnsi="Times New Roman" w:cs="Times New Roman"/>
          <w:kern w:val="2"/>
          <w:sz w:val="24"/>
          <w:szCs w:val="24"/>
          <w:lang w:eastAsia="zh-CN" w:bidi="hi-IN"/>
        </w:rPr>
        <w:t>Figyelemmel kíséri a településeken lakók szociális helyzetét, szociális és mentális szükségleteit a nagy számban jelzett, ellátások iránti igényeit, azokat rendszeresen értékeli és javaslattal él a fenntartó illetékes szerve felé.</w:t>
      </w:r>
    </w:p>
    <w:p w:rsidR="002075EB" w:rsidRPr="002075EB" w:rsidRDefault="002075EB" w:rsidP="002075EB">
      <w:pPr>
        <w:suppressAutoHyphens/>
        <w:spacing w:after="140" w:line="276" w:lineRule="auto"/>
        <w:jc w:val="both"/>
        <w:rPr>
          <w:rFonts w:ascii="Times New Roman" w:eastAsia="NSimSun" w:hAnsi="Times New Roman" w:cs="Times New Roman"/>
          <w:color w:val="FF0000"/>
          <w:kern w:val="2"/>
          <w:sz w:val="24"/>
          <w:szCs w:val="24"/>
          <w:lang w:eastAsia="zh-CN" w:bidi="hi-IN"/>
        </w:rPr>
      </w:pPr>
    </w:p>
    <w:p w:rsidR="002075EB" w:rsidRPr="002075EB" w:rsidRDefault="002075EB" w:rsidP="002075EB">
      <w:pPr>
        <w:numPr>
          <w:ilvl w:val="0"/>
          <w:numId w:val="39"/>
        </w:num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u w:val="single"/>
          <w:lang w:eastAsia="zh-CN" w:bidi="hi-IN"/>
        </w:rPr>
        <w:t>Család- és Gyermekjóléti Szolgálat munkacsoport szakmai vezetőjének feladatai:</w:t>
      </w:r>
    </w:p>
    <w:p w:rsidR="002075EB" w:rsidRPr="002075EB" w:rsidRDefault="002075EB" w:rsidP="002075EB">
      <w:pPr>
        <w:suppressAutoHyphens/>
        <w:autoSpaceDE w:val="0"/>
        <w:spacing w:after="0" w:line="240" w:lineRule="auto"/>
        <w:rPr>
          <w:rFonts w:ascii="Times New Roman" w:eastAsia="NSimSun" w:hAnsi="Times New Roman" w:cs="Times New Roman"/>
          <w:b/>
          <w:bCs/>
          <w:color w:val="FF0000"/>
          <w:kern w:val="2"/>
          <w:sz w:val="24"/>
          <w:szCs w:val="24"/>
          <w:u w:val="single"/>
          <w:lang w:eastAsia="zh-CN" w:bidi="hi-IN"/>
        </w:rPr>
      </w:pPr>
    </w:p>
    <w:p w:rsidR="002075EB" w:rsidRPr="002075EB" w:rsidRDefault="002075EB" w:rsidP="002075EB">
      <w:pPr>
        <w:suppressAutoHyphens/>
        <w:autoSpaceDE w:val="0"/>
        <w:autoSpaceDN w:val="0"/>
        <w:adjustRightInd w:val="0"/>
        <w:spacing w:after="0" w:line="240" w:lineRule="auto"/>
        <w:rPr>
          <w:rFonts w:ascii="Times New Roman" w:eastAsia="NSimSun" w:hAnsi="Times New Roman" w:cs="Times New Roman"/>
          <w:color w:val="000000"/>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 xml:space="preserve">A </w:t>
      </w:r>
      <w:r w:rsidRPr="002075EB">
        <w:rPr>
          <w:rFonts w:ascii="Times New Roman" w:eastAsia="NSimSun" w:hAnsi="Times New Roman" w:cs="Times New Roman"/>
          <w:kern w:val="2"/>
          <w:sz w:val="24"/>
          <w:szCs w:val="24"/>
          <w:lang w:eastAsia="zh-CN" w:bidi="hi-IN"/>
        </w:rPr>
        <w:t>szakmai egység</w:t>
      </w:r>
      <w:r w:rsidRPr="002075EB">
        <w:rPr>
          <w:rFonts w:ascii="Times New Roman" w:eastAsia="NSimSun" w:hAnsi="Times New Roman" w:cs="Times New Roman"/>
          <w:color w:val="FF0000"/>
          <w:kern w:val="2"/>
          <w:sz w:val="24"/>
          <w:szCs w:val="24"/>
          <w:lang w:eastAsia="zh-CN" w:bidi="hi-IN"/>
        </w:rPr>
        <w:t xml:space="preserve"> </w:t>
      </w:r>
      <w:r w:rsidRPr="002075EB">
        <w:rPr>
          <w:rFonts w:ascii="Times New Roman" w:eastAsia="NSimSun" w:hAnsi="Times New Roman" w:cs="Times New Roman"/>
          <w:color w:val="000000"/>
          <w:kern w:val="2"/>
          <w:sz w:val="24"/>
          <w:szCs w:val="24"/>
          <w:lang w:eastAsia="zh-CN" w:bidi="hi-IN"/>
        </w:rPr>
        <w:t>vezetője az intézményvezető szakmai helyettese.</w:t>
      </w:r>
    </w:p>
    <w:p w:rsidR="002075EB" w:rsidRPr="002075EB" w:rsidRDefault="002075EB" w:rsidP="002075EB">
      <w:pPr>
        <w:suppressAutoHyphens/>
        <w:autoSpaceDE w:val="0"/>
        <w:spacing w:after="0" w:line="240" w:lineRule="auto"/>
        <w:rPr>
          <w:rFonts w:ascii="Times New Roman" w:eastAsia="NSimSun" w:hAnsi="Times New Roman" w:cs="Times New Roman"/>
          <w:color w:val="FF0000"/>
          <w:kern w:val="2"/>
          <w:sz w:val="24"/>
          <w:szCs w:val="24"/>
          <w:lang w:eastAsia="zh-CN" w:bidi="hi-IN"/>
        </w:rPr>
      </w:pP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Szervezi és ellenőrzi az irányítása alá tartozó szakmai egység munkáját.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kern w:val="2"/>
          <w:sz w:val="24"/>
          <w:szCs w:val="24"/>
          <w:lang w:eastAsia="zh-CN" w:bidi="hi-IN"/>
        </w:rPr>
        <w:t xml:space="preserve"> </w:t>
      </w:r>
      <w:r w:rsidRPr="002075EB">
        <w:rPr>
          <w:rFonts w:ascii="Times New Roman" w:eastAsia="NSimSun" w:hAnsi="Times New Roman" w:cs="Times New Roman"/>
          <w:kern w:val="2"/>
          <w:sz w:val="24"/>
          <w:szCs w:val="24"/>
          <w:lang w:eastAsia="zh-CN" w:bidi="hi-IN"/>
        </w:rPr>
        <w:t>Az intézmény vezetője által megszabott feladatokat végrehajtja, és részt vesz a szakmai értekezleteken.</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Tervezi, szervezi, irányítja és ellenőrzi az egység szakmai és adminisztrációs munkáját a szociális munkaszabályainak és módszereinek megfelelően.</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Felelős a szakmai tevékenység minőségi követelményeknek megfelelő végrehajtásáért.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irányítása alá tartozó szakmai egység vonatkozásában havonta ellenőrzi és értékeli az egység szakmai munkáját, és megteszi a szükséges észrevételeket, javaslattal él a hibák kijavítására.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irányítása alá tartozó szakmai egység vonatkozásában betartja és betartatja az intézmény Házirendjét.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szakmai egység vezetőjeként megismeri és magára nézve kötelezőnek elfogadja a Szociális Munka Etikai Kódexét, illetve a beosztott munkatársakkal elfogadtatja.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Közreműködik a szakmai egységet érintő ellenőrzésekben.</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Kapcsolatot tart a szakmai működési tevékenységet engedélyező, és ellenőrző illetékes hatósággal.</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észlelő-jelzőrendszer hatékony működése érdekében folyamatos kapcsolatot tart és együttműködik a központi és helyi szociális ellátórendszer tagjaival, a szociális, gyermekvédelmi egészségügyi, munkaügyi, rendészeti, kormányhivatali szervekkel, a gyermekekkel kapcsolatba kerülő gondozási, nevelési, oktatási, intézményekkel, civil szervezetek és egyházak képviselőivel, társadalmi szervezetekkel, laikus segítőkkel, valamint részt vesz gyermekvédelmi tevékenységük koordinálásában.</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irányítása alá tartozó szakmai egység vonatkozásában kapcsolatot tart, meghallgatja és kivizsgálja a szolgáltatást igénybe vevők panaszát.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szociális és gyermekvédelmi ellátások, és szolgáltatások tekintetében gondoskodik a lakosság folyamatos tájékoztatásáról, az azokhoz való hozzájutás elősegítéséről.</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kern w:val="2"/>
          <w:sz w:val="24"/>
          <w:szCs w:val="24"/>
          <w:lang w:eastAsia="zh-CN" w:bidi="hi-IN"/>
        </w:rPr>
        <w:t xml:space="preserve"> </w:t>
      </w:r>
      <w:r w:rsidRPr="002075EB">
        <w:rPr>
          <w:rFonts w:ascii="Times New Roman" w:eastAsia="NSimSun" w:hAnsi="Times New Roman" w:cs="Times New Roman"/>
          <w:kern w:val="2"/>
          <w:sz w:val="24"/>
          <w:szCs w:val="24"/>
          <w:lang w:eastAsia="zh-CN" w:bidi="hi-IN"/>
        </w:rPr>
        <w:t>Figyelemmel kíséri a településeken lakók szociális helyzetét, szociális és mentális szükségleteit a nagy számban jelzett, ellátások iránti igényeit, azokat rendszeresen értékeli és javaslattal él a fenntartó illetékes szerve felé.</w:t>
      </w:r>
    </w:p>
    <w:p w:rsidR="002075EB" w:rsidRPr="002075EB" w:rsidRDefault="002075EB" w:rsidP="002075EB">
      <w:pPr>
        <w:suppressAutoHyphens/>
        <w:autoSpaceDE w:val="0"/>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autoSpaceDE w:val="0"/>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color w:val="000000"/>
          <w:kern w:val="2"/>
          <w:sz w:val="24"/>
          <w:szCs w:val="24"/>
          <w:lang w:eastAsia="zh-CN" w:bidi="hi-IN"/>
        </w:rPr>
        <w:tab/>
        <w:t>5.</w:t>
      </w:r>
      <w:r w:rsidRPr="002075EB">
        <w:rPr>
          <w:rFonts w:ascii="Times New Roman" w:eastAsia="NSimSun" w:hAnsi="Times New Roman" w:cs="Times New Roman"/>
          <w:color w:val="000000"/>
          <w:kern w:val="2"/>
          <w:sz w:val="24"/>
          <w:szCs w:val="24"/>
          <w:lang w:eastAsia="zh-CN" w:bidi="hi-IN"/>
        </w:rPr>
        <w:t xml:space="preserve"> </w:t>
      </w:r>
      <w:r w:rsidRPr="002075EB">
        <w:rPr>
          <w:rFonts w:ascii="Times New Roman" w:eastAsia="NSimSun" w:hAnsi="Times New Roman" w:cs="Times New Roman"/>
          <w:b/>
          <w:color w:val="000000"/>
          <w:kern w:val="2"/>
          <w:sz w:val="24"/>
          <w:szCs w:val="24"/>
          <w:u w:val="single"/>
          <w:lang w:eastAsia="zh-CN" w:bidi="hi-IN"/>
        </w:rPr>
        <w:t>Az int</w:t>
      </w:r>
      <w:r w:rsidRPr="002075EB">
        <w:rPr>
          <w:rFonts w:ascii="Times New Roman" w:eastAsia="NSimSun" w:hAnsi="Times New Roman" w:cs="Times New Roman"/>
          <w:b/>
          <w:kern w:val="2"/>
          <w:sz w:val="24"/>
          <w:szCs w:val="24"/>
          <w:u w:val="single"/>
          <w:lang w:eastAsia="zh-CN" w:bidi="hi-IN"/>
        </w:rPr>
        <w:t>ézményvezető-helyettes feladat-és hatásköre, helyettesítése, felelősségi szabályai</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intézményvezető-helyettes</w:t>
      </w:r>
    </w:p>
    <w:p w:rsidR="002075EB" w:rsidRPr="002075EB" w:rsidRDefault="002075EB" w:rsidP="002075EB">
      <w:pPr>
        <w:numPr>
          <w:ilvl w:val="0"/>
          <w:numId w:val="5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felügyeli és koordinálja a szakmai egységek vezetőinek munkáját az intézményvezető távollétében,</w:t>
      </w:r>
    </w:p>
    <w:p w:rsidR="002075EB" w:rsidRPr="002075EB" w:rsidRDefault="002075EB" w:rsidP="002075EB">
      <w:pPr>
        <w:numPr>
          <w:ilvl w:val="0"/>
          <w:numId w:val="5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ellátja az intézményvezetői feladatokat az intézményvezető távollétében, gyakorolja az utalványozási és kötelezettségvállalási jogokat is</w:t>
      </w:r>
    </w:p>
    <w:p w:rsidR="002075EB" w:rsidRPr="002075EB" w:rsidRDefault="002075EB" w:rsidP="002075EB">
      <w:pPr>
        <w:numPr>
          <w:ilvl w:val="0"/>
          <w:numId w:val="5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kizárólag munkáltatói jogkörrel nem rendelkezik a helyettesítés során</w:t>
      </w:r>
    </w:p>
    <w:p w:rsidR="002075EB" w:rsidRPr="002075EB" w:rsidRDefault="002075EB" w:rsidP="002075EB">
      <w:pPr>
        <w:numPr>
          <w:ilvl w:val="0"/>
          <w:numId w:val="5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a bejövő írásos dokumentumokat, a beérkezett leveleket iktatás után átadja a szakmai egységek vezetőinek,</w:t>
      </w:r>
    </w:p>
    <w:p w:rsidR="002075EB" w:rsidRPr="002075EB" w:rsidRDefault="002075EB" w:rsidP="002075EB">
      <w:pPr>
        <w:numPr>
          <w:ilvl w:val="0"/>
          <w:numId w:val="5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naponta ellenőrzi a kimenő levelezést,</w:t>
      </w:r>
    </w:p>
    <w:p w:rsidR="002075EB" w:rsidRPr="002075EB" w:rsidRDefault="002075EB" w:rsidP="002075EB">
      <w:pPr>
        <w:numPr>
          <w:ilvl w:val="0"/>
          <w:numId w:val="5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intézményvezetőnél szankciót kezdeményez az elégtelen szakmai munkát végző szakalkalmazottak esetén</w:t>
      </w:r>
    </w:p>
    <w:p w:rsidR="002075EB" w:rsidRPr="002075EB" w:rsidRDefault="002075EB" w:rsidP="002075EB">
      <w:pPr>
        <w:numPr>
          <w:ilvl w:val="0"/>
          <w:numId w:val="5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szóbeli és írásbeli utasítást adhat az intézmény szervezeti egységvezetőinek, dolgozóinak</w:t>
      </w:r>
    </w:p>
    <w:p w:rsidR="002075EB" w:rsidRPr="002075EB" w:rsidRDefault="002075EB" w:rsidP="002075EB">
      <w:pPr>
        <w:suppressAutoHyphens/>
        <w:autoSpaceDE w:val="0"/>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Feladatait az intézményvezető utasításai szerint látja el.</w:t>
      </w:r>
    </w:p>
    <w:p w:rsidR="002075EB" w:rsidRPr="002075EB" w:rsidRDefault="002075EB" w:rsidP="002075EB">
      <w:pPr>
        <w:suppressAutoHyphens/>
        <w:autoSpaceDE w:val="0"/>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color w:val="000000"/>
          <w:kern w:val="2"/>
          <w:sz w:val="24"/>
          <w:szCs w:val="24"/>
          <w:lang w:eastAsia="zh-CN" w:bidi="hi-IN"/>
        </w:rPr>
        <w:tab/>
        <w:t xml:space="preserve">6. </w:t>
      </w:r>
      <w:r w:rsidRPr="002075EB">
        <w:rPr>
          <w:rFonts w:ascii="Times New Roman" w:eastAsia="NSimSun" w:hAnsi="Times New Roman" w:cs="Times New Roman"/>
          <w:b/>
          <w:bCs/>
          <w:color w:val="000000"/>
          <w:kern w:val="2"/>
          <w:sz w:val="24"/>
          <w:szCs w:val="24"/>
          <w:u w:val="single"/>
          <w:lang w:eastAsia="zh-CN" w:bidi="hi-IN"/>
        </w:rPr>
        <w:t>Csal</w:t>
      </w:r>
      <w:r w:rsidRPr="002075EB">
        <w:rPr>
          <w:rFonts w:ascii="Times New Roman" w:eastAsia="NSimSun" w:hAnsi="Times New Roman" w:cs="Times New Roman"/>
          <w:b/>
          <w:bCs/>
          <w:kern w:val="2"/>
          <w:sz w:val="24"/>
          <w:szCs w:val="24"/>
          <w:u w:val="single"/>
          <w:lang w:eastAsia="zh-CN" w:bidi="hi-IN"/>
        </w:rPr>
        <w:t>ádsegítő</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Munkaidő:</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Munkaideje heti 40 óra, ez megoszlik terepen végzett munkára, adminisztrációs munkára és ügyeleti munkaórára. Ügyeleti időben az Intézmény központi irodájában vagy az általa ellátott település területi irodájában tartózkodik és a házirendben meghatározott időben tart ügyfélfogadást. Munkaidejének felhasználásáról az intézményvezetőnek köteles elszámolni. Terepen töltött munkaidejét önállóan osztja be az elvégzendő feladatok figyelembevételével.</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Munkakör célja:</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ellátási területen élő szociális vagy/és mentálhigiénés problémák miatt veszélyeztetett, illetve krízishelyzetbe került családok, egyének életvezetési képességének megőrzése, az ilyen helyzetekhez vezető okok megelőzése, valamint a krízishelyzetek megszüntetésének elősegítése. Feladatát a szakmai vezető irányításával végzi.</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család- és gyermekjóléti szolgáltatás keretében biztosítja:</w:t>
      </w:r>
    </w:p>
    <w:p w:rsidR="002075EB" w:rsidRPr="002075EB" w:rsidRDefault="002075EB" w:rsidP="002075EB">
      <w:pPr>
        <w:numPr>
          <w:ilvl w:val="0"/>
          <w:numId w:val="4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szociális életvezetési és mentálhigiénés tanácsadást</w:t>
      </w:r>
    </w:p>
    <w:p w:rsidR="002075EB" w:rsidRPr="002075EB" w:rsidRDefault="002075EB" w:rsidP="002075EB">
      <w:pPr>
        <w:numPr>
          <w:ilvl w:val="0"/>
          <w:numId w:val="4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anyagi nehézségekkel küzdők számára a pénzbeli, természetbeni ellátásokhoz, továbbá a szociális szolgáltatásokhoz való hozzájutás megszervezését</w:t>
      </w:r>
    </w:p>
    <w:p w:rsidR="002075EB" w:rsidRPr="002075EB" w:rsidRDefault="002075EB" w:rsidP="002075EB">
      <w:pPr>
        <w:numPr>
          <w:ilvl w:val="0"/>
          <w:numId w:val="4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családgondozást, így a családban jelentkező működési zavarok, illetve konfliktusok megoldásának elősegítését</w:t>
      </w:r>
    </w:p>
    <w:p w:rsidR="002075EB" w:rsidRPr="002075EB" w:rsidRDefault="002075EB" w:rsidP="002075EB">
      <w:pPr>
        <w:numPr>
          <w:ilvl w:val="0"/>
          <w:numId w:val="4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tartós munkanélküliek, a fiatal munkanélküliek, az adósságterhekkel és lakhatási problémákkal küzdők, a fogyatékossággal élők, a krónikus betegek, a szenvedélybetegek, a pszichiátriai betegek, a kábítószer problémával küzdők, illetve egyéb, szociálisan rászorult személyek és családtagjaik részére tanácsadás nyújtását</w:t>
      </w:r>
    </w:p>
    <w:p w:rsidR="002075EB" w:rsidRPr="002075EB" w:rsidRDefault="002075EB" w:rsidP="002075EB">
      <w:pPr>
        <w:numPr>
          <w:ilvl w:val="0"/>
          <w:numId w:val="4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családokon belüli kapcsolaterősítést szolgáló, közösségépítő, családterápiás, konfliktuskezelő mediációs programokat és szolgáltatások szervezését</w:t>
      </w:r>
    </w:p>
    <w:p w:rsidR="002075EB" w:rsidRPr="002075EB" w:rsidRDefault="002075EB" w:rsidP="002075EB">
      <w:pPr>
        <w:numPr>
          <w:ilvl w:val="0"/>
          <w:numId w:val="4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Gyvt. 17. §-a és az Szt. 64. § (2) bekezdése szerinti, a gyermek veszélyeztetettségét, illetve a család, a személy krízishelyzetét észlelő- és jelzőrendszert működtet a család- és gyermekjóléti szolgálat.</w:t>
      </w:r>
    </w:p>
    <w:p w:rsidR="002075EB" w:rsidRPr="002075EB" w:rsidRDefault="002075EB" w:rsidP="002075EB">
      <w:pPr>
        <w:numPr>
          <w:ilvl w:val="0"/>
          <w:numId w:val="4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gyermeket fenyegető közvetlen és súlyos veszély esetén a család- és gyermekjóléti szolgálat haladéktalanul, a család- és gyermekjóléti központ értesítése mellett, közvetlenül tesz javaslatot a hatóság intézkedésére.</w:t>
      </w:r>
    </w:p>
    <w:p w:rsidR="002075EB" w:rsidRPr="002075EB" w:rsidRDefault="002075EB" w:rsidP="002075EB">
      <w:pPr>
        <w:numPr>
          <w:ilvl w:val="0"/>
          <w:numId w:val="4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területi irodákban dolgozó családsegítő fogadja a szociális alapellátások iránti kérelmeket és továbbítja a Szociális Szolgálat szervezeti egységvezetőjének, kérelem nyomtatványt ad az érdeklődőknek</w:t>
      </w:r>
    </w:p>
    <w:p w:rsidR="002075EB" w:rsidRPr="002075EB" w:rsidRDefault="002075EB" w:rsidP="002075EB">
      <w:pPr>
        <w:numPr>
          <w:ilvl w:val="0"/>
          <w:numId w:val="4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 személyes gondoskodást nyújtó gyermekjóléti, gyermekvédelmi intézmények, valamint személyek szakmai feladatairól és működésük feltételeiről szóló 15/1998. (IV.30.) NM rendelet 9 § (1) bekezdés h) pontja alapján: „a beérkezett jelzésekről és az </w:t>
      </w:r>
      <w:r w:rsidRPr="002075EB">
        <w:rPr>
          <w:rFonts w:ascii="Times New Roman" w:eastAsia="NSimSun" w:hAnsi="Times New Roman" w:cs="Times New Roman"/>
          <w:kern w:val="2"/>
          <w:sz w:val="24"/>
          <w:szCs w:val="24"/>
          <w:lang w:eastAsia="zh-CN" w:bidi="hi-IN"/>
        </w:rPr>
        <w:lastRenderedPageBreak/>
        <w:t>azok alapján megtett intézkedésekről heti rendszerességgel jelentést készít a család-és gyermekjóléti központnak.”</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Kapcsolattartás:</w:t>
      </w:r>
    </w:p>
    <w:p w:rsidR="002075EB" w:rsidRPr="002075EB" w:rsidRDefault="002075EB" w:rsidP="002075EB">
      <w:pPr>
        <w:numPr>
          <w:ilvl w:val="0"/>
          <w:numId w:val="5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gondozott családokkal</w:t>
      </w:r>
    </w:p>
    <w:p w:rsidR="002075EB" w:rsidRPr="002075EB" w:rsidRDefault="002075EB" w:rsidP="002075EB">
      <w:pPr>
        <w:numPr>
          <w:ilvl w:val="0"/>
          <w:numId w:val="5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családsegítőkkel, esetmenedzserekkel</w:t>
      </w:r>
    </w:p>
    <w:p w:rsidR="002075EB" w:rsidRPr="002075EB" w:rsidRDefault="002075EB" w:rsidP="002075EB">
      <w:pPr>
        <w:numPr>
          <w:ilvl w:val="0"/>
          <w:numId w:val="5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szakmai munkáját segítő szakemberekkel</w:t>
      </w:r>
    </w:p>
    <w:p w:rsidR="002075EB" w:rsidRPr="002075EB" w:rsidRDefault="002075EB" w:rsidP="002075EB">
      <w:pPr>
        <w:numPr>
          <w:ilvl w:val="0"/>
          <w:numId w:val="5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társintézményekkel</w:t>
      </w:r>
    </w:p>
    <w:p w:rsidR="002075EB" w:rsidRPr="002075EB" w:rsidRDefault="002075EB" w:rsidP="002075EB">
      <w:pPr>
        <w:numPr>
          <w:ilvl w:val="0"/>
          <w:numId w:val="5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jelzőrendszer tagjaival</w:t>
      </w:r>
    </w:p>
    <w:p w:rsidR="002075EB" w:rsidRPr="002075EB" w:rsidRDefault="002075EB" w:rsidP="002075EB">
      <w:pPr>
        <w:numPr>
          <w:ilvl w:val="0"/>
          <w:numId w:val="5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támogatókkal</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Hatásköre, jogköre:</w:t>
      </w:r>
    </w:p>
    <w:p w:rsidR="002075EB" w:rsidRPr="002075EB" w:rsidRDefault="002075EB" w:rsidP="002075EB">
      <w:pPr>
        <w:numPr>
          <w:ilvl w:val="0"/>
          <w:numId w:val="60"/>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Önálló családgondozást végez, tevékenységét a szakmai vezető segítségével, irányításával látja el.</w:t>
      </w:r>
    </w:p>
    <w:p w:rsidR="002075EB" w:rsidRPr="002075EB" w:rsidRDefault="002075EB" w:rsidP="002075EB">
      <w:pPr>
        <w:numPr>
          <w:ilvl w:val="0"/>
          <w:numId w:val="60"/>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Erkölcsi, anyagi, büntetőjogi felelősséggel tartozik feladatainak végrehajtásáért.</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Felelős:</w:t>
      </w:r>
    </w:p>
    <w:p w:rsidR="002075EB" w:rsidRPr="002075EB" w:rsidRDefault="002075EB" w:rsidP="002075EB">
      <w:pPr>
        <w:numPr>
          <w:ilvl w:val="0"/>
          <w:numId w:val="6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munkaköreihez tartozó tevékenységek színvonalas teljesítéséért</w:t>
      </w:r>
    </w:p>
    <w:p w:rsidR="002075EB" w:rsidRPr="002075EB" w:rsidRDefault="002075EB" w:rsidP="002075EB">
      <w:pPr>
        <w:numPr>
          <w:ilvl w:val="0"/>
          <w:numId w:val="6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feladatainak határidőre történő elvégzéséért</w:t>
      </w:r>
    </w:p>
    <w:p w:rsidR="002075EB" w:rsidRPr="002075EB" w:rsidRDefault="002075EB" w:rsidP="002075EB">
      <w:pPr>
        <w:numPr>
          <w:ilvl w:val="0"/>
          <w:numId w:val="6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 Törvénykönyvében, a Kjt-ben, az SZMSZ-ben és a Szakmai Programban megfogalmazott feladatok és követelmények teljesítéséért</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Jogai:</w:t>
      </w:r>
    </w:p>
    <w:p w:rsidR="002075EB" w:rsidRPr="002075EB" w:rsidRDefault="002075EB" w:rsidP="002075EB">
      <w:pPr>
        <w:numPr>
          <w:ilvl w:val="0"/>
          <w:numId w:val="6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adminisztrációs és szakmai tevékenység korszerűsítése</w:t>
      </w:r>
    </w:p>
    <w:p w:rsidR="002075EB" w:rsidRPr="002075EB" w:rsidRDefault="002075EB" w:rsidP="002075EB">
      <w:pPr>
        <w:numPr>
          <w:ilvl w:val="0"/>
          <w:numId w:val="6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javaslattétel működési korszerűsítésre, a munkavégzés ésszerűsítésre</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Kötelessége:</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tudomására jutott rendellenességeket megszüntetni, felettesét tájékoztatni, közvetlen veszély esetén az intézmény munkatársainak és ellátottainak biztonságáról gondoskodni</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rendkívüli eseményről (tűz, baleset) köteles a felettes vezetőjének azonnal jelentést tenni</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SZMSZ-át, Szakmai programját, az intézmény egyéb belső szabályzatait, működési rendjét ismerni és munkaköri feladatait annak értelmében végezni, az előírásokat betartani</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adatvédelmi előírásokat betartani a Belső adatvédelmi és adatbiztonsági szabályzat szerint</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előírt helyen és időben munkára képes állapotban megjelenni és munkaidejét munkavégzéssel tölteni</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titoktartási kötelezettségét betartani</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kivételes esetben rendkívüli munkavégzésre kötelezhető</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bármilyen okból való távolmaradását előzetesen, de legalább 24 órán belül az intézményvezetőnek jelezni</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jelenléti ívet pontosan vezetni</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ha munkavégzése során a jogszabályok, SZMSZ, Alapító okirat, belső szabályzatok megsértését tapasztalja, vagy károkozásról szerez tudomást, köteles felettesét azonnal tájékoztatni</w:t>
      </w:r>
    </w:p>
    <w:p w:rsidR="002075EB" w:rsidRPr="002075EB" w:rsidRDefault="002075EB" w:rsidP="002075EB">
      <w:pPr>
        <w:numPr>
          <w:ilvl w:val="0"/>
          <w:numId w:val="6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munkakörét érintő jogszabályokat, utasításokat köteles folyamatosan figyelemmel kísérni, megismerni és alkalmazni</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lastRenderedPageBreak/>
        <w:t>Köteles részt venni:</w:t>
      </w: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 és gyermekjóléti szolgálat szakmaközi megbeszélésein</w:t>
      </w: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éves szakmai tanácskozáson</w:t>
      </w: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szolgálat esetmegbeszélésein</w:t>
      </w: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munkahelyi értekezleten</w:t>
      </w: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szakmai továbbképzésen</w:t>
      </w:r>
    </w:p>
    <w:p w:rsidR="002075EB" w:rsidRPr="002075EB" w:rsidRDefault="002075EB" w:rsidP="002075EB">
      <w:pPr>
        <w:numPr>
          <w:ilvl w:val="0"/>
          <w:numId w:val="6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szupervízión</w:t>
      </w: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autoSpaceDE w:val="0"/>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color w:val="000000"/>
          <w:kern w:val="2"/>
          <w:sz w:val="24"/>
          <w:szCs w:val="24"/>
          <w:lang w:eastAsia="zh-CN" w:bidi="hi-IN"/>
        </w:rPr>
        <w:tab/>
        <w:t xml:space="preserve">7. </w:t>
      </w:r>
      <w:r w:rsidRPr="002075EB">
        <w:rPr>
          <w:rFonts w:ascii="Times New Roman" w:eastAsia="NSimSun" w:hAnsi="Times New Roman" w:cs="Times New Roman"/>
          <w:b/>
          <w:bCs/>
          <w:color w:val="000000"/>
          <w:kern w:val="2"/>
          <w:sz w:val="24"/>
          <w:szCs w:val="24"/>
          <w:u w:val="single"/>
          <w:lang w:eastAsia="zh-CN" w:bidi="hi-IN"/>
        </w:rPr>
        <w:t>Ó</w:t>
      </w:r>
      <w:r w:rsidRPr="002075EB">
        <w:rPr>
          <w:rFonts w:ascii="Times New Roman" w:eastAsia="NSimSun" w:hAnsi="Times New Roman" w:cs="Times New Roman"/>
          <w:b/>
          <w:bCs/>
          <w:kern w:val="2"/>
          <w:sz w:val="24"/>
          <w:szCs w:val="24"/>
          <w:u w:val="single"/>
          <w:lang w:eastAsia="zh-CN" w:bidi="hi-IN"/>
        </w:rPr>
        <w:t xml:space="preserve">vodai- iskolai szociális segítő </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color w:val="000000"/>
          <w:kern w:val="2"/>
          <w:sz w:val="24"/>
          <w:szCs w:val="24"/>
          <w:lang w:eastAsia="zh-CN" w:bidi="hi-IN"/>
        </w:rPr>
        <w:t xml:space="preserve">Munkaideje: </w:t>
      </w:r>
      <w:r w:rsidRPr="002075EB">
        <w:rPr>
          <w:rFonts w:ascii="Times New Roman" w:eastAsia="NSimSun" w:hAnsi="Times New Roman" w:cs="Times New Roman"/>
          <w:color w:val="000000"/>
          <w:kern w:val="2"/>
          <w:sz w:val="24"/>
          <w:szCs w:val="24"/>
          <w:lang w:eastAsia="zh-CN" w:bidi="hi-IN"/>
        </w:rPr>
        <w:t xml:space="preserve">munkaideje heti 40 óra, ez megoszlik terepen végzett munkaórára és ügyeleti </w:t>
      </w:r>
      <w:r w:rsidRPr="002075EB">
        <w:rPr>
          <w:rFonts w:ascii="Times New Roman" w:eastAsia="NSimSun" w:hAnsi="Times New Roman" w:cs="Times New Roman"/>
          <w:kern w:val="2"/>
          <w:sz w:val="24"/>
          <w:szCs w:val="24"/>
          <w:lang w:eastAsia="zh-CN" w:bidi="hi-IN"/>
        </w:rPr>
        <w:t>munkaórára beleértve az utazási időt az az oktatási-nevelési Intézmények között.</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Ügyeleti időben a munkaköri leírás melléklete szerinti időbeosztásban az oktatási-nevelési intézményekben tartózkodik és az intézményekkel kötött szerződés szerint tart ügyfélfogadást. Munkáját reggel 7.00. és este 20.00 között végzi. A munkaköri leírás melléklete részletesen tartalmazza az ügyfélfogadások időpontjait, helyszíneit. Munkaidejének felhasználásáról az intézményvezetőnek köteles elszámolni. Terepen töltött munkaidejét önállóan osztja be az elvégzendő feladatok figyelembevételével.</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A munkatevékenység célja:</w:t>
      </w:r>
    </w:p>
    <w:p w:rsidR="002075EB" w:rsidRPr="002075EB" w:rsidRDefault="002075EB" w:rsidP="002075EB">
      <w:pPr>
        <w:numPr>
          <w:ilvl w:val="0"/>
          <w:numId w:val="6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óvodai- és iskolai szociális segítő szolgáltatás biztosítása köznevelési intézményekben</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A munkatevékenység tartalma:</w:t>
      </w:r>
    </w:p>
    <w:p w:rsidR="002075EB" w:rsidRPr="002075EB" w:rsidRDefault="002075EB" w:rsidP="002075EB">
      <w:pPr>
        <w:numPr>
          <w:ilvl w:val="0"/>
          <w:numId w:val="6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óvodai és iskolai szociális segítő szolgáltatás a gyermek veszélyeztetettségének megelőzése érdekében a szociális segítő munka eszközeivel támogatást nyújt a köznevelési intézménybe járó gyermeknek, a gyermek családjának és a köznevelési intézmény pedagógusainak egyéni, csoportos és közösségi szociális munka keretében</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 xml:space="preserve">Helyettesítés: </w:t>
      </w:r>
      <w:r w:rsidRPr="002075EB">
        <w:rPr>
          <w:rFonts w:ascii="Times New Roman" w:eastAsia="NSimSun" w:hAnsi="Times New Roman" w:cs="Times New Roman"/>
          <w:kern w:val="2"/>
          <w:sz w:val="24"/>
          <w:szCs w:val="24"/>
          <w:lang w:eastAsia="zh-CN" w:bidi="hi-IN"/>
        </w:rPr>
        <w:t>távollétében az intézményvezető által kijelölt munkatárs helyettesíti</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Feladatai:</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szociális segítő az adott intézményre szóló megbízólevéllel látja el feladatát</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tevékenységéről informálja a szülőket és gyermekeket: az osztályokat, csoportokat felkeresve tájékoztatja a gyermekeket arról, hol, mikor és milyen problémával fordulhatnak hozzá</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elérhetőségeit a gyermekek és a szülők számára jól látható helyen közzéteszi, fogadóórát tart</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munkáltató felkérése, illetve tájékoztatása mellett részt vesz a városi, megyei, egyéb gyermek- és ifjúságvédelmi kérdésekkel foglalkozó fórumokon, tájékoztatón, továbbképzésen és más a szakmai munkát érintő rendezvényeken</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részt vesz esetkonferencián (óvodás vagy iskolás korú gyermek esetén)</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gyermek veszélyeztetettségének megelőzése érdekében a szociális segítő munka eszközeivel támogatást nyújt a köznevelési intézménybe járó gyermeknek, a gyermek családjának és a köznevelési intézmények pedagógusainak</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tevékenysége során a gyermekek, tanulók felügyeletéről az egyéni szolgáltatások megvalósításának ideje alatt maga gondoskodik</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közösségi szociális munkát végez</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egyéni szociális munkát végez</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csoportos szociális munkát végez</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gyermek és ifjúságvédelmi feladatokat lát el</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segíti a gyermeket a korának megfelelő nevelésbe, oktatásba való beilleszkedéshez, valamint tanulmányi kötelezettségei teljesítéséhez szükséges kompetenciái fejlesztésében</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segíti a gyermeket a tanulmányi előmeneteléhez, későbbi munkavállalásához kapcsolódó lehetőségei kibontakoztatásában</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segíti a gyermek tanulmányi kötelezettségeinek teljesítését akadályozó tényezők észlelését és feltárását</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segíti a gyermek családját a gyermek óvodai és iskolai életét érintő kérdésekben, valamint nevelési problémák esetén a gyermeket és a családot a közöttük lévő konfliktus feloldásában</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gyermekek körülményeinek megismerése, a vélelmezett veszélyeztető okok, hátrányos helyzet feltárása és megoldása érdekében a pedagógussal együttműködve családlátogatást tesz</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gyermek anyagi veszélyeztetettsége esetén az köznevelési intézmény intézményvezetője útján kezdeményezi a rendszeres gyermekvédelmi kedvezmény megállapítását</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gyermek pedagógiai eszközökkel nem megszüntethető veszélyeztetettsége esetén a köznevelési intézmény vezetőjének bevonásával megteszi a jogszabályban előírt jelzést</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köznevelési intézményvezető útján hatósági eljárást kezdeményez a gyermek bántalmazása, illetve súlyos elhanyagolása vagy egyéb más, súlyos veszélyeztető ok fennállása, továbbá a gyermek önmaga által előidézett súlyos veszélyeztető magatartása esetén</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figyelemmel kíséri az igazolatlan mulasztásokat, a pedagógussal együttműködve megteszi a jogszabályban, valamint a köznevelési intézmény alapdokumentumaiban előírt lépéseket</w:t>
      </w:r>
    </w:p>
    <w:p w:rsidR="002075EB" w:rsidRPr="002075EB" w:rsidRDefault="002075EB" w:rsidP="002075EB">
      <w:pPr>
        <w:numPr>
          <w:ilvl w:val="0"/>
          <w:numId w:val="6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segíti a jelzőrendszer működését</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együttműködik az észlelő és jelzőrendszer tagjaival: egészségügyi szolgáltatást nyújtók, személyes gondoskodást nyújtó szolgáltatók, közoktatási intézmények, rendőrség, ügyészség, bíróság, pártfogói felügyelői szolgálat, áldozatsegítés és a kárenyhítés feladatait ellátó szervezetek, menekülteket befogadó állomás, menekültek átmeneti szállása, társadalmi szervezetek, egyházak, alapítványok</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segíti a köznevelési intézmény nevelési programjában meghatározott gyermek- és ifjúságvédelmi, egészségnevelési, program megvalósítását</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pedagógussal együttműködve a közösségekben prevenciós tevékenységet végez, különös tekintettel a következő témakörökre: önismeret, kommunikáció, konfliktus-kezelés, agresszió, társas kapcsolatok, internet és közösségi oldalak, szabadidő és szórakozás, szenvedélybetegségek</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prevenciós eszközök alkalmazásával segíti a gyermek veszélyeztetettségének kiszűrését</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részt vállal az intézmény közös mentálhigiéniai-, sport- és kulturális rendezvényeinek, valamint táborok megszervezésében és megrendezésében</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együttműködik az oktatási- nevelési intézmény gyermek- és ifjúságvédelmi felelősével</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szükség szerint fogadóórán vesz részt</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részt vesz fegyelmi tárgyaláson</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részt vesz szülői értekezleten</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részt vesz a Gyermekjóléti Központ és a Gyermekjóléti Szolgálat esetmegbeszélésein havonta egy alkalommal – szükség szerint gyakrabban</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elvégzi az óvodai és iskolai szociális segítő munkához kapcsolódó adminisztrációs feladatait</w:t>
      </w:r>
    </w:p>
    <w:p w:rsidR="002075EB" w:rsidRPr="002075EB" w:rsidRDefault="002075EB" w:rsidP="002075EB">
      <w:pPr>
        <w:numPr>
          <w:ilvl w:val="0"/>
          <w:numId w:val="6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elkészíti az éves beszámolót, a félévzáró értekezleten s a tanév végén a tanévzáró nevelőtestületi értekezleten tájékoztatást ad a nevelőtestületnek és a köznevelési intézmény vezetőségének az intézményben megvalósult programról.</w:t>
      </w:r>
    </w:p>
    <w:p w:rsidR="002075EB" w:rsidRPr="002075EB" w:rsidRDefault="002075EB" w:rsidP="002075EB">
      <w:pPr>
        <w:suppressAutoHyphens/>
        <w:spacing w:after="0" w:line="240" w:lineRule="auto"/>
        <w:jc w:val="both"/>
        <w:rPr>
          <w:rFonts w:ascii="Times New Roman" w:eastAsia="NSimSun" w:hAnsi="Times New Roman" w:cs="Times New Roman"/>
          <w:b/>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Felelős:</w:t>
      </w:r>
    </w:p>
    <w:p w:rsidR="002075EB" w:rsidRPr="002075EB" w:rsidRDefault="002075EB" w:rsidP="002075EB">
      <w:pPr>
        <w:numPr>
          <w:ilvl w:val="0"/>
          <w:numId w:val="6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munkaköréhez tartozó tevékenységek színvonalas teljesítéséért</w:t>
      </w:r>
    </w:p>
    <w:p w:rsidR="002075EB" w:rsidRPr="002075EB" w:rsidRDefault="002075EB" w:rsidP="002075EB">
      <w:pPr>
        <w:numPr>
          <w:ilvl w:val="0"/>
          <w:numId w:val="6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feladatainak határidőre történő elvégzéséért</w:t>
      </w:r>
    </w:p>
    <w:p w:rsidR="002075EB" w:rsidRPr="002075EB" w:rsidRDefault="002075EB" w:rsidP="002075EB">
      <w:pPr>
        <w:numPr>
          <w:ilvl w:val="0"/>
          <w:numId w:val="6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Munka Törvénykönyvében, a Kjt-ben, az SZMSZ-ben és a Szakmai Programban megfogalmazott feladatok és követelmények teljesítéséért</w:t>
      </w:r>
    </w:p>
    <w:p w:rsidR="002075EB" w:rsidRPr="002075EB" w:rsidRDefault="002075EB" w:rsidP="002075EB">
      <w:pPr>
        <w:numPr>
          <w:ilvl w:val="0"/>
          <w:numId w:val="6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erkölcsi, anyagi, büntetőjogi felelősséggel tartozik feladatainak végrehajtásáért</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Jogai:</w:t>
      </w:r>
    </w:p>
    <w:p w:rsidR="002075EB" w:rsidRPr="002075EB" w:rsidRDefault="002075EB" w:rsidP="002075EB">
      <w:pPr>
        <w:numPr>
          <w:ilvl w:val="0"/>
          <w:numId w:val="70"/>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adminisztrációs és szakmai tevékenység korszerűsítése</w:t>
      </w:r>
    </w:p>
    <w:p w:rsidR="002075EB" w:rsidRPr="002075EB" w:rsidRDefault="002075EB" w:rsidP="002075EB">
      <w:pPr>
        <w:numPr>
          <w:ilvl w:val="0"/>
          <w:numId w:val="70"/>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javaslattétel működési korszerűsítésre, a munkavégzés ésszerűsítésére</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Kötelessége:</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tudomására jutott rendellenességeket megszüntetni, felettesét tájékoztatni, közvetlen veszély esetén az intézmény munkatársainak és ellátottainak biztonságáról gondoskodni</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rendkívüli eseményről (tűz, baleset) köteles a felettes vezetőjének azonnal jelentést tenni.</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SZMSZ-át, Szakmai programját, az Intézmény egyéb belső szabályzatait, működési rendjét ismerni és munkaköri feladatait annak értelmében végezni, az előírásokat betartani</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adatvédelmi előírásokat megtartani – Belső adatvédelmi és adatbiztonsági szabályzat</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előírt helyen és időben munkára képes állapotban megjelenni és munkaidejét munkavégzéssel tölteni</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titoktartási kötelezettségét betartani</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kivételes esetben rendkívüli munkavégzésre kötelezhető</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bármilyen okból való távolmaradását előzetesen, de legalább 24 órán belül felettesének jelezni.</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ha munkavégzése során a jogszabályok, SZMSZ, Alapító okirat, belső szabályzatok megsértését tapasztalja, vagy károkozásról szerez tudomást, köteles közvetlen felettesét azonnal tájékoztatni</w:t>
      </w:r>
    </w:p>
    <w:p w:rsidR="002075EB" w:rsidRPr="002075EB" w:rsidRDefault="002075EB" w:rsidP="002075EB">
      <w:pPr>
        <w:numPr>
          <w:ilvl w:val="0"/>
          <w:numId w:val="7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munkakörét érintő jogszabályokat, utasításokat köteles folyamatosan figyelemmel kísérni, megismerni és alkalmazni</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Köteles részt venni:</w:t>
      </w:r>
    </w:p>
    <w:p w:rsidR="002075EB" w:rsidRPr="002075EB" w:rsidRDefault="002075EB" w:rsidP="002075EB">
      <w:pPr>
        <w:suppressAutoHyphens/>
        <w:spacing w:after="0" w:line="240" w:lineRule="auto"/>
        <w:ind w:left="720"/>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 és gyermekjóléti szolgálat szakmaközi megbeszélésein</w:t>
      </w: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éves szakmai tanácskozáson</w:t>
      </w: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szolgálat esetmegbeszélésein</w:t>
      </w: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munkahelyi értekezleten</w:t>
      </w:r>
    </w:p>
    <w:p w:rsidR="002075EB" w:rsidRPr="002075EB" w:rsidRDefault="002075EB" w:rsidP="002075EB">
      <w:pPr>
        <w:numPr>
          <w:ilvl w:val="0"/>
          <w:numId w:val="6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szakmai továbbképzésen</w:t>
      </w:r>
    </w:p>
    <w:p w:rsidR="002075EB" w:rsidRPr="002075EB" w:rsidRDefault="002075EB" w:rsidP="002075EB">
      <w:pPr>
        <w:numPr>
          <w:ilvl w:val="0"/>
          <w:numId w:val="6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szupervízión</w:t>
      </w: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p>
    <w:p w:rsidR="002075EB" w:rsidRDefault="002075EB" w:rsidP="002075EB">
      <w:pPr>
        <w:suppressAutoHyphens/>
        <w:spacing w:after="0" w:line="240" w:lineRule="auto"/>
        <w:ind w:left="720"/>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ind w:left="720"/>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color w:val="000000"/>
          <w:kern w:val="2"/>
          <w:sz w:val="24"/>
          <w:szCs w:val="24"/>
          <w:lang w:eastAsia="zh-CN" w:bidi="hi-IN"/>
        </w:rPr>
        <w:lastRenderedPageBreak/>
        <w:tab/>
        <w:t xml:space="preserve">8. </w:t>
      </w:r>
      <w:r w:rsidRPr="002075EB">
        <w:rPr>
          <w:rFonts w:ascii="Times New Roman" w:eastAsia="NSimSun" w:hAnsi="Times New Roman" w:cs="Times New Roman"/>
          <w:b/>
          <w:bCs/>
          <w:kern w:val="2"/>
          <w:sz w:val="24"/>
          <w:szCs w:val="24"/>
          <w:u w:val="single"/>
          <w:lang w:eastAsia="zh-CN" w:bidi="hi-IN"/>
        </w:rPr>
        <w:t>Esetmenedzser</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Munkaidő:</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Munkaideje heti 40 óra, ez megoszlik terepen végzett munkára, adminisztrációs munkára és ügyeleti munkára. Ügyeleti időben az Intézmény központjában tartózkodik és a házirendben meghatározott időben tart ügyfélfogadást. Munkaidejének felhasználásáról az intézményvezetőnek köteles elszámolni. Terepen töltött munkaidejét önállóan osztja be az elvégzendő feladatok figyelembevételével.</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Munkakör célja:</w:t>
      </w:r>
    </w:p>
    <w:p w:rsidR="002075EB" w:rsidRPr="002075EB" w:rsidRDefault="002075EB" w:rsidP="002075EB">
      <w:pPr>
        <w:numPr>
          <w:ilvl w:val="0"/>
          <w:numId w:val="7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hatósági feladatokhoz kapcsolódó, gyermekek védelmére irányuló tevékenységek elvégzése</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Feladata:</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gyermekvédelmi speciális személyes szociális szolgáltatást nyújt a szociális munka módszereinek és eszközeinek felhasználásával a gyermek testi, lelki egészségének, családban történő nevelkedésének elősegítése, a gyermek veszélyeztetettségének megelőzése, a kialakult veszélyeztetettség megszüntetése, ill. a családjából kiemelt gyermek visszahelyezése céljából</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tájékoztatást ad a gyermeki jogokról és a gyermek fejlődését biztosító támogatásokról</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tanácsot ad családtervezési, pszichológiai, nevelési, egészségügyi, mentálhigiénés és a káros szenvedélyek megelőzése céljából ill. az ezekhez való hozzájutást megszervezi</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válsághelyzetben lévő várandós anya támogatása, segítése, tanácsokkal való ellátása, valamint szociális szolgáltatásokhoz és gyermekjóléti alapellátásokhoz, különösen a családok átmeneti otthonában igénybe vehető ellátáshoz történő hozzájutásának szervezése a családsegítővel közösen</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szabadidős programok szervezése</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hivatalos ügyek intézésének segítése </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gyermek veszélyeztetettségét előidéző okok feltárása és ezek megoldására javaslat készítése</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folyamatosan figyelemmel kíséri a településen élő gyermekek szociális helyzetét, veszélyeztetettségét</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meghallgatja a gyermek panaszát, és annak orvoslása érdekében megteszi a szükséges intézkedéseket</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felkérésre környezettanulmányt készít</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kezdeményezi a települési önkormányzatnál új ellátások bevezetését</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javaslatot készít a veszélyeztetettség mértékének megfelelően a gyermek védelembe vételére, ill. a családi pótlék természetbeni nyújtására, a gyermek tankötelezettsége teljesítésének előmozdítására, a gyermek családból való kiemelésére, a leendő gondozási helyére vagy annak megváltoztatására, valamint a gyermek megelőző pártfogásának mellőzésére, elrendelésére, fenntartására vagy megszüntetésére,</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együttműködik a pártfogó felügyelői szolgálattal és a megelőző pártfogó felügyelővel abban az esetben, ha a gyámhatóság elrendelte,</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családgondozást végez a családjából kiemelt gyermek visszahelyezése érdekében – együttműködve a szakszolgálattal – a család gyermeknevelési körülményeinek megteremtéséhez, javításához, a szülő és a gyermek közötti kapcsolat helyreállítása érdekében</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utógondozást végez – szorosan együttműködve a szakszolgálattal – a gyermek családjába történő visszailleszkedéséhez,</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védelembe vett gyermek esetében gondozási-nevelési tervet készít, családgondozást végez, illetve a családi pótlék természetbeni formában történő nyújtásához „pénzfelhasználási tervet” készít,</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heti egy alkalommal a hozzá tartozó településen végigjárja a játszótereket, utcákat, bevásárló központokat, nagyobb közösségi helyszíneket a lakóhelyéről önkényesen eltávozó vagy a lakásból kitett és felügyelet nélkül maradó gyermek lakóhelyére visszakerülésének segítése, valamint a magatartásával testi, értelmi, érzelmi fejlődését veszélyeztető, szabadidejét az utcán töltő, kallódó, csellengő gyermekek segítése érdekében. Ezt a tevékenységet az utcai szociális munka keretében biztosítja</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esetmenedzser a gyermekek beilleszkedését, szabadidejük hasznos eltöltésének segítését a járásra vonatkozóan szervezi</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Ibrányi Járás illetékességi területén nem található kórház, így az esetmenedzser feladata a kórházi szociális munka biztosítása érdekében, hogy a védőnővel, szociális nővérrel, a kezelőorvossal folyamatos kapcsolatot tart a kliensek állapotának javulása érdekében</w:t>
      </w:r>
    </w:p>
    <w:p w:rsidR="002075EB" w:rsidRPr="002075EB" w:rsidRDefault="002075EB" w:rsidP="002075EB">
      <w:pPr>
        <w:numPr>
          <w:ilvl w:val="0"/>
          <w:numId w:val="7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tájékoztatást nyújt az általa nyújtott szolgáltatásokról, a változásokról, illetve a járás területén elérhető más személy, ill. szervezet által nyújtott közvetíthető szolgáltatásokról, ellátásokról</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Hatásköre, jogköre:</w:t>
      </w:r>
    </w:p>
    <w:p w:rsidR="002075EB" w:rsidRPr="002075EB" w:rsidRDefault="002075EB" w:rsidP="002075EB">
      <w:pPr>
        <w:numPr>
          <w:ilvl w:val="0"/>
          <w:numId w:val="7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szakmai tevékenységét a szervezeti egységvezető segítségével, irányításával látja el</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Felelős:</w:t>
      </w:r>
    </w:p>
    <w:p w:rsidR="002075EB" w:rsidRPr="002075EB" w:rsidRDefault="002075EB" w:rsidP="002075EB">
      <w:pPr>
        <w:numPr>
          <w:ilvl w:val="0"/>
          <w:numId w:val="7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munkaköréhez tartozó tevékenységek színvonalas teljesítéséért</w:t>
      </w:r>
    </w:p>
    <w:p w:rsidR="002075EB" w:rsidRPr="002075EB" w:rsidRDefault="002075EB" w:rsidP="002075EB">
      <w:pPr>
        <w:numPr>
          <w:ilvl w:val="0"/>
          <w:numId w:val="7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feladatainak határidőre történő elvégzéséért</w:t>
      </w:r>
    </w:p>
    <w:p w:rsidR="002075EB" w:rsidRPr="002075EB" w:rsidRDefault="002075EB" w:rsidP="002075EB">
      <w:pPr>
        <w:numPr>
          <w:ilvl w:val="0"/>
          <w:numId w:val="7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 Törvénykönyvében, a Kjt-ben, az SZMSZ-ben és a Szakmai Programban megfogalmazott feladatok és követelmények teljesítéséért</w:t>
      </w:r>
    </w:p>
    <w:p w:rsidR="002075EB" w:rsidRPr="002075EB" w:rsidRDefault="002075EB" w:rsidP="002075EB">
      <w:pPr>
        <w:numPr>
          <w:ilvl w:val="0"/>
          <w:numId w:val="7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erkölcsi, anyagi, büntetőjogi felelősséggel tartozik feladatainak végrehajtásáért</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Javaslattételi jog:</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javaslatot tesz a gyámhivatal részére a gyermek:</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védelembe vételére,</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megelőző pártfogására,</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ideiglenes hatályú elhelyezésére,</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nevelésbe vételére,</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családba fogadására,</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harmadik személynél történő elhelyezésének kezdeményezésére,</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családba fogadó gyám kirendelésére,</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tankötelezettsége teljesítésének előmozdítására,</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gondozási helyének megváltoztatására,</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gyermek után járó családi pótlék természetbeni formában történő nyújtására,</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gondozott család, egyén ügyében team ülés, esetmegbeszélés kezdeményezése</w:t>
      </w:r>
    </w:p>
    <w:p w:rsidR="002075EB" w:rsidRPr="002075EB" w:rsidRDefault="002075EB" w:rsidP="002075EB">
      <w:pPr>
        <w:numPr>
          <w:ilvl w:val="0"/>
          <w:numId w:val="7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adminisztrációs és szakmai tevékenység korszerűsítése</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Kötelessége:</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tudomására jutott rendellenességeket megszüntetni, felettesét tájékoztatni, közvetlen veszély esetén az intézmény munkatársainak és ellátottainak biztonságáról gondoskodni</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rendkívüli eseményről (tűz, baleset) köteles a felettes vezetőjének azonnal jelentést tenni</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az intézmény SZMSZ-át, Szakmai programját, az Intézmény egyéb belső szabályzatait, működési rendjét ismerni és munkaköri feladatait annak értelmében végezni, az előírásokat betartani</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adatvédelmi előírásokat betartani a Belső adatvédelmi és adatbiztonsági szabályzat szerint</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előírt helyen és időben munkára képes állapotban megjelenni és munkaidejét munkavégzéssel tölteni</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titoktartási kötelezettségét betartani</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kivételes esetben rendkívüli munkavégzésre kötelezhető</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bármilyen okból való távolmaradását előzetesen, de legalább 24 órán belül felettesének jelezni</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jelenléti ívet pontosan vezetni.</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ha munkavégzése során a jogszabályok, SZMSZ, Alapító okirat, belső szabályzatok megsértését tapasztalja, vagy károkozásról szerez tudomást, köteles közvetlen felettesét azonnal tájékoztatni.</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munkakörét érintő jogszabályokat, utasításokat köteles folyamatosan figyelemmel kísérni, megismerni és alkalmazni</w:t>
      </w:r>
    </w:p>
    <w:p w:rsidR="002075EB" w:rsidRPr="002075EB" w:rsidRDefault="002075EB" w:rsidP="002075EB">
      <w:pPr>
        <w:numPr>
          <w:ilvl w:val="0"/>
          <w:numId w:val="7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415/2015. Korm. rendelet értelmében a Központi Elektronikus Nyilvántartási Rendszer működtetéséhez napi jelentést kell tennie a Gyermekjóléti Központ szervezeti egységvezetőjének, távollétében az intézményvezetőnek minden munkanapon 10 óráig</w:t>
      </w:r>
    </w:p>
    <w:p w:rsidR="002075EB" w:rsidRPr="002075EB" w:rsidRDefault="002075EB" w:rsidP="002075EB">
      <w:pPr>
        <w:suppressAutoHyphens/>
        <w:spacing w:after="0" w:line="240" w:lineRule="auto"/>
        <w:jc w:val="both"/>
        <w:rPr>
          <w:rFonts w:ascii="Times New Roman" w:eastAsia="NSimSun" w:hAnsi="Times New Roman" w:cs="Times New Roman"/>
          <w:b/>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Köteles részt venni:</w:t>
      </w:r>
    </w:p>
    <w:p w:rsidR="002075EB" w:rsidRPr="002075EB" w:rsidRDefault="002075EB" w:rsidP="002075EB">
      <w:pPr>
        <w:numPr>
          <w:ilvl w:val="0"/>
          <w:numId w:val="7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családsegítő szolgálat szakmaközi megbeszélésein</w:t>
      </w:r>
    </w:p>
    <w:p w:rsidR="002075EB" w:rsidRPr="002075EB" w:rsidRDefault="002075EB" w:rsidP="002075EB">
      <w:pPr>
        <w:numPr>
          <w:ilvl w:val="0"/>
          <w:numId w:val="7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éves szakmai tanácskozáson</w:t>
      </w:r>
    </w:p>
    <w:p w:rsidR="002075EB" w:rsidRPr="002075EB" w:rsidRDefault="002075EB" w:rsidP="002075EB">
      <w:pPr>
        <w:numPr>
          <w:ilvl w:val="0"/>
          <w:numId w:val="7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központ esetmegbeszélésén</w:t>
      </w:r>
    </w:p>
    <w:p w:rsidR="002075EB" w:rsidRPr="002075EB" w:rsidRDefault="002075EB" w:rsidP="002075EB">
      <w:pPr>
        <w:numPr>
          <w:ilvl w:val="0"/>
          <w:numId w:val="7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munkahelyi értekezleten</w:t>
      </w:r>
    </w:p>
    <w:p w:rsidR="002075EB" w:rsidRPr="002075EB" w:rsidRDefault="002075EB" w:rsidP="002075EB">
      <w:pPr>
        <w:numPr>
          <w:ilvl w:val="0"/>
          <w:numId w:val="7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szakmai továbbképzésen</w:t>
      </w:r>
    </w:p>
    <w:p w:rsidR="002075EB" w:rsidRPr="002075EB" w:rsidRDefault="002075EB" w:rsidP="002075EB">
      <w:pPr>
        <w:numPr>
          <w:ilvl w:val="0"/>
          <w:numId w:val="7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szupervízión</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Kapcsolattartás:</w:t>
      </w:r>
    </w:p>
    <w:p w:rsidR="002075EB" w:rsidRPr="002075EB" w:rsidRDefault="002075EB" w:rsidP="002075EB">
      <w:pPr>
        <w:numPr>
          <w:ilvl w:val="0"/>
          <w:numId w:val="7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gondozott családokkal</w:t>
      </w:r>
    </w:p>
    <w:p w:rsidR="002075EB" w:rsidRPr="002075EB" w:rsidRDefault="002075EB" w:rsidP="002075EB">
      <w:pPr>
        <w:numPr>
          <w:ilvl w:val="0"/>
          <w:numId w:val="7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családsegítőkkel</w:t>
      </w:r>
    </w:p>
    <w:p w:rsidR="002075EB" w:rsidRPr="002075EB" w:rsidRDefault="002075EB" w:rsidP="002075EB">
      <w:pPr>
        <w:numPr>
          <w:ilvl w:val="0"/>
          <w:numId w:val="7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szakmai munkáját segítő szakemberekkel</w:t>
      </w:r>
    </w:p>
    <w:p w:rsidR="002075EB" w:rsidRPr="002075EB" w:rsidRDefault="002075EB" w:rsidP="002075EB">
      <w:pPr>
        <w:numPr>
          <w:ilvl w:val="0"/>
          <w:numId w:val="7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társintézményekkel</w:t>
      </w:r>
    </w:p>
    <w:p w:rsidR="002075EB" w:rsidRPr="002075EB" w:rsidRDefault="002075EB" w:rsidP="002075EB">
      <w:pPr>
        <w:numPr>
          <w:ilvl w:val="0"/>
          <w:numId w:val="7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jelzőrendszer tagjaival</w:t>
      </w:r>
    </w:p>
    <w:p w:rsidR="002075EB" w:rsidRPr="002075EB" w:rsidRDefault="002075EB" w:rsidP="002075EB">
      <w:pPr>
        <w:numPr>
          <w:ilvl w:val="0"/>
          <w:numId w:val="7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gyámhivatallal</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color w:val="000000"/>
          <w:kern w:val="2"/>
          <w:sz w:val="24"/>
          <w:szCs w:val="24"/>
          <w:lang w:eastAsia="zh-CN" w:bidi="hi-IN"/>
        </w:rPr>
        <w:tab/>
        <w:t xml:space="preserve">9. </w:t>
      </w:r>
      <w:r w:rsidRPr="002075EB">
        <w:rPr>
          <w:rFonts w:ascii="Times New Roman" w:eastAsia="NSimSun" w:hAnsi="Times New Roman" w:cs="Times New Roman"/>
          <w:b/>
          <w:bCs/>
          <w:color w:val="000000"/>
          <w:kern w:val="2"/>
          <w:sz w:val="24"/>
          <w:szCs w:val="24"/>
          <w:u w:val="single"/>
          <w:lang w:eastAsia="zh-CN" w:bidi="hi-IN"/>
        </w:rPr>
        <w:t>Szociális diagnózist felvevő esetmenedzser</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color w:val="000000"/>
          <w:kern w:val="2"/>
          <w:sz w:val="24"/>
          <w:szCs w:val="24"/>
          <w:lang w:eastAsia="zh-CN" w:bidi="hi-IN"/>
        </w:rPr>
        <w:t xml:space="preserve">Munkaideje: </w:t>
      </w:r>
      <w:r w:rsidRPr="002075EB">
        <w:rPr>
          <w:rFonts w:ascii="Times New Roman" w:eastAsia="NSimSun" w:hAnsi="Times New Roman" w:cs="Times New Roman"/>
          <w:color w:val="000000"/>
          <w:kern w:val="2"/>
          <w:sz w:val="24"/>
          <w:szCs w:val="24"/>
          <w:lang w:eastAsia="zh-CN" w:bidi="hi-IN"/>
        </w:rPr>
        <w:t xml:space="preserve">munkaideje heti 40 óra. Munkáját reggel 7.00. és este 20.00 között végzi. </w:t>
      </w:r>
      <w:r w:rsidRPr="002075EB">
        <w:rPr>
          <w:rFonts w:ascii="Times New Roman" w:eastAsia="NSimSun" w:hAnsi="Times New Roman" w:cs="Times New Roman"/>
          <w:kern w:val="2"/>
          <w:sz w:val="24"/>
          <w:szCs w:val="24"/>
          <w:lang w:eastAsia="zh-CN" w:bidi="hi-IN"/>
        </w:rPr>
        <w:t>Munkaidejében tartózkodhat a kliensek lakóhelyén, a területi irodákban és a központi irodában. Rugalmasan osztja be az idejét az adminisztratív és terepmunka során, igazítva a beosztást a gördülékeny feladatellátáshoz. Feladatát Ibrány Járás területén végzi. Munkaidejének felhasználásáról az intézményvezetőnek köteles elszámolni.</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A munkatevékenység célja:</w:t>
      </w:r>
    </w:p>
    <w:p w:rsidR="002075EB" w:rsidRPr="002075EB" w:rsidRDefault="002075EB" w:rsidP="002075EB">
      <w:pPr>
        <w:numPr>
          <w:ilvl w:val="0"/>
          <w:numId w:val="80"/>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szociális diagnózis célja a szükséglet meglétének vagy hiányának megállapítása, valamint a szükséges szolgáltatási elemek és szolgáltatások beazonosítása</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A munkatevékenység tartalma:</w:t>
      </w:r>
    </w:p>
    <w:p w:rsidR="002075EB" w:rsidRPr="002075EB" w:rsidRDefault="002075EB" w:rsidP="002075EB">
      <w:pPr>
        <w:numPr>
          <w:ilvl w:val="0"/>
          <w:numId w:val="81"/>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diagnózis készítése során felszínre kerülő problémák kezelése érdekében megállapításra kerülnek azok a szolgáltatások, amelyek megteremthetik az egyén fejlesztéséhez, életviteléhez szükséges feltételeket, meghatározásra kerül a megvalósítás határideje, megtörténik a célok elérését gátló és segítő erőforrások, kockázatok számbavétele.</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 xml:space="preserve">Helyettesítés: </w:t>
      </w:r>
      <w:r w:rsidRPr="002075EB">
        <w:rPr>
          <w:rFonts w:ascii="Times New Roman" w:eastAsia="NSimSun" w:hAnsi="Times New Roman" w:cs="Times New Roman"/>
          <w:kern w:val="2"/>
          <w:sz w:val="24"/>
          <w:szCs w:val="24"/>
          <w:lang w:eastAsia="zh-CN" w:bidi="hi-IN"/>
        </w:rPr>
        <w:t>távollétében az intézményvezető által kijelölt munkatárs helyettesíti</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Feladatai:</w:t>
      </w:r>
    </w:p>
    <w:p w:rsidR="002075EB" w:rsidRPr="002075EB" w:rsidRDefault="002075EB" w:rsidP="002075EB">
      <w:pPr>
        <w:numPr>
          <w:ilvl w:val="0"/>
          <w:numId w:val="8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igénylő, valamint családja helyzetének megismerése, szükségletei meglétének vagy hiányának, valamint jogosultságának megállapítása</w:t>
      </w:r>
    </w:p>
    <w:p w:rsidR="002075EB" w:rsidRPr="002075EB" w:rsidRDefault="002075EB" w:rsidP="002075EB">
      <w:pPr>
        <w:numPr>
          <w:ilvl w:val="0"/>
          <w:numId w:val="8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megfelelő szolgáltatások és szolgáltatási elemek megállapítása</w:t>
      </w:r>
    </w:p>
    <w:p w:rsidR="002075EB" w:rsidRPr="002075EB" w:rsidRDefault="002075EB" w:rsidP="002075EB">
      <w:pPr>
        <w:numPr>
          <w:ilvl w:val="0"/>
          <w:numId w:val="8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igénylő tájékoztatása a számára szükséges szolgáltatások elérhetőségéről vagy hiányáról, szükség esetén segítségnyújtás a szolgáltatóval történő kapcsolatfelvételben</w:t>
      </w:r>
    </w:p>
    <w:p w:rsidR="002075EB" w:rsidRPr="002075EB" w:rsidRDefault="002075EB" w:rsidP="002075EB">
      <w:pPr>
        <w:numPr>
          <w:ilvl w:val="0"/>
          <w:numId w:val="8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járás területén elérhető szolgáltatások, gyermekjóléti alapellátások, egészségügyi,  munkaerőpiaci, karitatív és egyéb szolgáltatások feltérképezése és a rájuk vonatkozó információk évenkénti aktualizálása</w:t>
      </w:r>
    </w:p>
    <w:p w:rsidR="002075EB" w:rsidRPr="002075EB" w:rsidRDefault="002075EB" w:rsidP="002075EB">
      <w:pPr>
        <w:numPr>
          <w:ilvl w:val="0"/>
          <w:numId w:val="8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irányított személyes interjút készít az ellátást igénylővel</w:t>
      </w:r>
    </w:p>
    <w:p w:rsidR="002075EB" w:rsidRPr="002075EB" w:rsidRDefault="002075EB" w:rsidP="002075EB">
      <w:pPr>
        <w:numPr>
          <w:ilvl w:val="0"/>
          <w:numId w:val="8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diagnózis elkészítésébe az igénylő hozzájárulásával más szakembert is bevonhat</w:t>
      </w:r>
    </w:p>
    <w:p w:rsidR="002075EB" w:rsidRPr="002075EB" w:rsidRDefault="002075EB" w:rsidP="002075EB">
      <w:pPr>
        <w:numPr>
          <w:ilvl w:val="0"/>
          <w:numId w:val="8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szociális diagnózis felvételéhez kapcsolódó adminisztráció elkészítése</w:t>
      </w:r>
    </w:p>
    <w:p w:rsidR="002075EB" w:rsidRPr="002075EB" w:rsidRDefault="002075EB" w:rsidP="002075EB">
      <w:pPr>
        <w:numPr>
          <w:ilvl w:val="0"/>
          <w:numId w:val="8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ellátási terület delegáló tagjainak tájékoztatása a szolgáltatásról, az igénybevétel módjáról</w:t>
      </w:r>
    </w:p>
    <w:p w:rsidR="002075EB" w:rsidRPr="002075EB" w:rsidRDefault="002075EB" w:rsidP="002075EB">
      <w:pPr>
        <w:numPr>
          <w:ilvl w:val="0"/>
          <w:numId w:val="8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ellátási terület hiányzó szolgáltatásainak feltérképezése</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Hatásköre, jogköre:</w:t>
      </w:r>
    </w:p>
    <w:p w:rsidR="002075EB" w:rsidRPr="002075EB" w:rsidRDefault="002075EB" w:rsidP="002075EB">
      <w:pPr>
        <w:numPr>
          <w:ilvl w:val="0"/>
          <w:numId w:val="8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tevékenységét önállóan végzi, munkájáról hetente tájékoztatja az intézmény vezetőjét</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Felelős:</w:t>
      </w:r>
    </w:p>
    <w:p w:rsidR="002075EB" w:rsidRPr="002075EB" w:rsidRDefault="002075EB" w:rsidP="002075EB">
      <w:pPr>
        <w:numPr>
          <w:ilvl w:val="0"/>
          <w:numId w:val="8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munkaköréhez tartozó tevékenységek színvonalas teljesítéséért</w:t>
      </w:r>
    </w:p>
    <w:p w:rsidR="002075EB" w:rsidRPr="002075EB" w:rsidRDefault="002075EB" w:rsidP="002075EB">
      <w:pPr>
        <w:numPr>
          <w:ilvl w:val="0"/>
          <w:numId w:val="8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feladatainak határidőre történő elvégzéséért</w:t>
      </w:r>
    </w:p>
    <w:p w:rsidR="002075EB" w:rsidRPr="002075EB" w:rsidRDefault="002075EB" w:rsidP="002075EB">
      <w:pPr>
        <w:numPr>
          <w:ilvl w:val="0"/>
          <w:numId w:val="8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 Törvénykönyvében, a Kjt-ben, az SZMSZ-ben és a Szakmai Programban megfogalmazott feladatok és követelmények teljesítéséért</w:t>
      </w:r>
    </w:p>
    <w:p w:rsidR="002075EB" w:rsidRPr="002075EB" w:rsidRDefault="002075EB" w:rsidP="002075EB">
      <w:pPr>
        <w:numPr>
          <w:ilvl w:val="0"/>
          <w:numId w:val="8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erkölcsi, anyagi, büntetőjogi felelősséggel tartozik feladatainak végrehajtásáért</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Jogai:</w:t>
      </w:r>
    </w:p>
    <w:p w:rsidR="002075EB" w:rsidRPr="002075EB" w:rsidRDefault="002075EB" w:rsidP="002075EB">
      <w:pPr>
        <w:numPr>
          <w:ilvl w:val="0"/>
          <w:numId w:val="8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adminisztrációs és szakmai tevékenység korszerűsítése</w:t>
      </w:r>
    </w:p>
    <w:p w:rsidR="002075EB" w:rsidRPr="002075EB" w:rsidRDefault="002075EB" w:rsidP="002075EB">
      <w:pPr>
        <w:numPr>
          <w:ilvl w:val="0"/>
          <w:numId w:val="8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javaslattétel új, hiányzó szolgáltatások bevezetésére, működési korszerűsítésre</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Kötelessége:</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tudomására jutott rendellenességeket megszüntetni, felettesét tájékoztatni, közvetlen veszély esetén az intézmény munkatársainak és ellátottainak biztonságáról gondoskodni</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rendkívüli eseményről (tűz, baleset) köteles a felettes vezetőjének azonnal jelentést tenni.</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SZMSZ-át, Szakmai programját, az Intézmény egyéb belső szabályzatait, működési rendjét ismerni és munkaköri feladatait annak értelmében végezni, az előírásokat betartani</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adatvédelmi előírásokat megtartani</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az előírt helyen és időben munkára képes állapotban megjelenni és munkaidejét munkavégzéssel tölteni</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titoktartási kötelezettségét betartani</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kivételes esetben rendkívüli munkavégzésre kötelezhető</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bármilyen okból való távolmaradását előzetesen, de legalább 24 órán belül felettesének jelezni.</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jelenléti ívet pontosan vezetni</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ha munkavégzése során a jogszabályok, SZMSZ, Alapító okirat, belső szabályzatok megsértését tapasztalja, vagy károkozásról szerez tudomást, köteles közvetlen felettesét azonnal tájékoztatni</w:t>
      </w:r>
    </w:p>
    <w:p w:rsidR="002075EB" w:rsidRPr="002075EB" w:rsidRDefault="002075EB" w:rsidP="002075EB">
      <w:pPr>
        <w:numPr>
          <w:ilvl w:val="0"/>
          <w:numId w:val="8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munkakörét érintő jogszabályokat, utasításokat köteles folyamatosan figyelemmel kísérni, megismerni és alkalmazni</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Köteles részt venni:</w:t>
      </w:r>
    </w:p>
    <w:p w:rsidR="002075EB" w:rsidRPr="002075EB" w:rsidRDefault="002075EB" w:rsidP="002075EB">
      <w:pPr>
        <w:numPr>
          <w:ilvl w:val="0"/>
          <w:numId w:val="8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munkahelyi értekezleten</w:t>
      </w:r>
    </w:p>
    <w:p w:rsidR="002075EB" w:rsidRPr="002075EB" w:rsidRDefault="002075EB" w:rsidP="002075EB">
      <w:pPr>
        <w:numPr>
          <w:ilvl w:val="0"/>
          <w:numId w:val="8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szakmai továbbképzésen</w:t>
      </w:r>
    </w:p>
    <w:p w:rsidR="002075EB" w:rsidRPr="002075EB" w:rsidRDefault="002075EB" w:rsidP="002075EB">
      <w:pPr>
        <w:numPr>
          <w:ilvl w:val="0"/>
          <w:numId w:val="8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esetmegbeszélésen (család- és gyermekjóléti szolgálat, gyermekjóléti központ)</w:t>
      </w:r>
    </w:p>
    <w:p w:rsidR="002075EB" w:rsidRPr="002075EB" w:rsidRDefault="002075EB" w:rsidP="002075EB">
      <w:pPr>
        <w:numPr>
          <w:ilvl w:val="0"/>
          <w:numId w:val="8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szupervízión</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color w:val="000000"/>
          <w:kern w:val="2"/>
          <w:sz w:val="24"/>
          <w:szCs w:val="24"/>
          <w:lang w:eastAsia="zh-CN" w:bidi="hi-IN"/>
        </w:rPr>
        <w:tab/>
        <w:t xml:space="preserve">10. </w:t>
      </w:r>
      <w:r w:rsidRPr="002075EB">
        <w:rPr>
          <w:rFonts w:ascii="Times New Roman" w:eastAsia="NSimSun" w:hAnsi="Times New Roman" w:cs="Times New Roman"/>
          <w:b/>
          <w:kern w:val="2"/>
          <w:sz w:val="24"/>
          <w:szCs w:val="24"/>
          <w:u w:val="single"/>
          <w:lang w:eastAsia="zh-CN" w:bidi="hi-IN"/>
        </w:rPr>
        <w:t xml:space="preserve">Szociális asszisztens </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Munkaidő</w:t>
      </w:r>
      <w:r w:rsidRPr="002075EB">
        <w:rPr>
          <w:rFonts w:ascii="Times New Roman" w:eastAsia="NSimSun" w:hAnsi="Times New Roman" w:cs="Times New Roman"/>
          <w:kern w:val="2"/>
          <w:sz w:val="24"/>
          <w:szCs w:val="24"/>
          <w:lang w:eastAsia="zh-CN" w:bidi="hi-IN"/>
        </w:rPr>
        <w:t>:</w:t>
      </w:r>
    </w:p>
    <w:p w:rsidR="002075EB" w:rsidRPr="002075EB" w:rsidRDefault="002075EB" w:rsidP="002075EB">
      <w:pPr>
        <w:numPr>
          <w:ilvl w:val="0"/>
          <w:numId w:val="51"/>
        </w:num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heti 40 óra. Munkaidejének felhasználásáról az intézményvezetőnek köteles elszámolni.</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Munkakör célja:</w:t>
      </w:r>
    </w:p>
    <w:p w:rsidR="002075EB" w:rsidRPr="002075EB" w:rsidRDefault="002075EB" w:rsidP="002075EB">
      <w:pPr>
        <w:numPr>
          <w:ilvl w:val="0"/>
          <w:numId w:val="5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szociális asszisztens információt ad az intézménybe érkező egyénnek, vagy családnak az Intézmény tevékenységéről, és őt/őket a megfelelő szakemberhez irányítja.</w:t>
      </w:r>
    </w:p>
    <w:p w:rsidR="002075EB" w:rsidRPr="002075EB" w:rsidRDefault="002075EB" w:rsidP="002075EB">
      <w:pPr>
        <w:numPr>
          <w:ilvl w:val="0"/>
          <w:numId w:val="5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ügyviteli rendjének megtartása, telefonos, elektronikus ügyintézés, adminisztrációs munka, iratkezelési, pénzügyi, postai ügyintézés.</w:t>
      </w:r>
    </w:p>
    <w:p w:rsidR="002075EB" w:rsidRPr="002075EB" w:rsidRDefault="002075EB" w:rsidP="002075EB">
      <w:pPr>
        <w:numPr>
          <w:ilvl w:val="0"/>
          <w:numId w:val="5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esetmenedzserek, családsegítők és a szociális diagnózis készítő adminisztrációs munkájának segítése.</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Feladata, kötelezettsége:</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széleskörűen megismeri, alkalmazza és betartja a munkakör ellátásához szükséges törvényeket, jogszabályokat, rendeleteket</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munkakapcsolataiban konstruktív kapcsolatot épít a munkakör ellátásához nélkülözhetetlen munkamegosztás, együttműködés, team munka biztosítása érdekében</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megismeri a helyi szociálpolitikai ellátás rendszerét, intézményeit, a speciális ellátás rendszerét, az egészségügyi, nevelési-oktatási, művelődési intézményrendszert, a civil szervezetek szolgáltatásait, az ott dolgozókkal az adott feladatellátás érdekében munkakapcsolatot épít ki</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gondozási folyamatba a családsegítő útmutatásai szerint kapcsolódik be</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családsegítő irányításával széles tevékenységi körben önálló feladatokat lát el és a munkavégzést irányító szakemberrel együttműködik</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tájékoztatja a gyermeket és családot a család- és gyermekjóléti szolgáltatásokról, szociális ellátásokról, közvetít kliens és egyéb szolgáltató között, információt ad, ügyintézést végez.</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az intézményben a munkaköréhez és tevékenységéhez kapcsolódó rendszeresített dokumentációt naprakészen, határidőre végzi</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munkájáról statisztikai adatokat szolgáltat</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részt vesz az intézmény munkahelyi értekezletein, és szakmai továbbképzésein, konferenciáin</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közreműködik az észlelő- és jelzőrendszer működtetésében, fogadja az észlelő és jelzőrendszer információit, segíti a hatékony együttműködést, a kölcsönös és gyors információáramlást</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koordinálja a beérkező kliensforgalmat, telefonos megkereséseket</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bekapcsolódik a szakmai egység által szervezett fórumok, továbbképzések, rendezvények, szabadidős programok szervezésébe, lebonyolításába</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közreműködik a szakmai egység statisztikai adatainak összesítésében</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figyelemmel kíséri a szakmai egységet érintő pályázati kiírásokat, közreműködik a pályázati program elkészítésében, megvalósításában</w:t>
      </w:r>
    </w:p>
    <w:p w:rsidR="002075EB" w:rsidRPr="002075EB" w:rsidRDefault="002075EB" w:rsidP="002075EB">
      <w:pPr>
        <w:numPr>
          <w:ilvl w:val="0"/>
          <w:numId w:val="53"/>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415/2015. Korm. rendelet értelmében a Központi Elektronikus Nyilvántartási Rendszer működtetéséhez napi jelentést kell tennie minden munkanapon 10 óráig</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Kapcsolattartás:</w:t>
      </w:r>
    </w:p>
    <w:p w:rsidR="002075EB" w:rsidRPr="002075EB" w:rsidRDefault="002075EB" w:rsidP="002075EB">
      <w:pPr>
        <w:numPr>
          <w:ilvl w:val="0"/>
          <w:numId w:val="5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családsegítőkkel</w:t>
      </w:r>
    </w:p>
    <w:p w:rsidR="002075EB" w:rsidRPr="002075EB" w:rsidRDefault="002075EB" w:rsidP="002075EB">
      <w:pPr>
        <w:numPr>
          <w:ilvl w:val="0"/>
          <w:numId w:val="5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esetmenedzserekkel</w:t>
      </w:r>
    </w:p>
    <w:p w:rsidR="002075EB" w:rsidRPr="002075EB" w:rsidRDefault="002075EB" w:rsidP="002075EB">
      <w:pPr>
        <w:numPr>
          <w:ilvl w:val="0"/>
          <w:numId w:val="5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polgármesteri hivatal pénzügyi osztályával</w:t>
      </w:r>
    </w:p>
    <w:p w:rsidR="002075EB" w:rsidRPr="002075EB" w:rsidRDefault="002075EB" w:rsidP="002075EB">
      <w:pPr>
        <w:numPr>
          <w:ilvl w:val="0"/>
          <w:numId w:val="5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gyámhivatallal</w:t>
      </w:r>
    </w:p>
    <w:p w:rsidR="002075EB" w:rsidRPr="002075EB" w:rsidRDefault="002075EB" w:rsidP="002075EB">
      <w:pPr>
        <w:numPr>
          <w:ilvl w:val="0"/>
          <w:numId w:val="5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jelzőrendszer tagjaival</w:t>
      </w:r>
    </w:p>
    <w:p w:rsidR="002075EB" w:rsidRPr="002075EB" w:rsidRDefault="002075EB" w:rsidP="002075EB">
      <w:pPr>
        <w:numPr>
          <w:ilvl w:val="0"/>
          <w:numId w:val="5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ügyfelekkel</w:t>
      </w:r>
    </w:p>
    <w:p w:rsidR="002075EB" w:rsidRPr="002075EB" w:rsidRDefault="002075EB" w:rsidP="002075EB">
      <w:pPr>
        <w:numPr>
          <w:ilvl w:val="0"/>
          <w:numId w:val="54"/>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tanácsadókkal</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Hatásköre, jogköre:</w:t>
      </w:r>
    </w:p>
    <w:p w:rsidR="002075EB" w:rsidRPr="002075EB" w:rsidRDefault="002075EB" w:rsidP="002075EB">
      <w:pPr>
        <w:numPr>
          <w:ilvl w:val="0"/>
          <w:numId w:val="5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tevékenységét közvetlenül az intézmény vezetőjének irányításával végzi</w:t>
      </w:r>
    </w:p>
    <w:p w:rsidR="002075EB" w:rsidRPr="002075EB" w:rsidRDefault="002075EB" w:rsidP="002075EB">
      <w:pPr>
        <w:numPr>
          <w:ilvl w:val="0"/>
          <w:numId w:val="5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erkölcsi, anyagi, büntetőjogi felelősséggel tartozik feladatainak végrehajtásáért</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Felelős:</w:t>
      </w:r>
    </w:p>
    <w:p w:rsidR="002075EB" w:rsidRPr="002075EB" w:rsidRDefault="002075EB" w:rsidP="002075EB">
      <w:pPr>
        <w:numPr>
          <w:ilvl w:val="0"/>
          <w:numId w:val="5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munkakörébe tartozó tevékenységek színvonalas teljesítéséért</w:t>
      </w:r>
    </w:p>
    <w:p w:rsidR="002075EB" w:rsidRPr="002075EB" w:rsidRDefault="002075EB" w:rsidP="002075EB">
      <w:pPr>
        <w:numPr>
          <w:ilvl w:val="0"/>
          <w:numId w:val="5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feladatainak megszabott határidőre történő elvégzéséért</w:t>
      </w:r>
    </w:p>
    <w:p w:rsidR="002075EB" w:rsidRPr="002075EB" w:rsidRDefault="002075EB" w:rsidP="002075EB">
      <w:pPr>
        <w:numPr>
          <w:ilvl w:val="0"/>
          <w:numId w:val="5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 Törvénykönyvben, a Kjt.-ben, az SZMSZ-ben és a Szakmai programban megfogalmazott feladatok és követelmények teljesítéséért.</w:t>
      </w:r>
    </w:p>
    <w:p w:rsidR="002075EB" w:rsidRPr="002075EB" w:rsidRDefault="002075EB" w:rsidP="002075EB">
      <w:pPr>
        <w:numPr>
          <w:ilvl w:val="0"/>
          <w:numId w:val="5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dokumentáció vezetéséért</w:t>
      </w:r>
    </w:p>
    <w:p w:rsidR="002075EB" w:rsidRPr="002075EB" w:rsidRDefault="002075EB" w:rsidP="002075EB">
      <w:pPr>
        <w:numPr>
          <w:ilvl w:val="0"/>
          <w:numId w:val="5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munkakörét érintő jogszabályokat, utasításokat köteles folyamatosan figyelemmel kísérni, megismerni és alkalmazni</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Javaslattételi jog:</w:t>
      </w:r>
    </w:p>
    <w:p w:rsidR="002075EB" w:rsidRPr="002075EB" w:rsidRDefault="002075EB" w:rsidP="002075EB">
      <w:pPr>
        <w:numPr>
          <w:ilvl w:val="0"/>
          <w:numId w:val="50"/>
        </w:num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ügyviteli munkájának hatékonyabbá tételének kezdeményezése</w:t>
      </w:r>
    </w:p>
    <w:p w:rsidR="002075EB" w:rsidRPr="002075EB" w:rsidRDefault="002075EB" w:rsidP="002075EB">
      <w:pPr>
        <w:numPr>
          <w:ilvl w:val="0"/>
          <w:numId w:val="50"/>
        </w:num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adminisztrációs munka korszerűsítése</w:t>
      </w:r>
    </w:p>
    <w:p w:rsidR="002075EB" w:rsidRPr="002075EB" w:rsidRDefault="002075EB" w:rsidP="002075EB">
      <w:pPr>
        <w:numPr>
          <w:ilvl w:val="0"/>
          <w:numId w:val="50"/>
        </w:num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új ellátási formák létrehozására, fejlesztésére</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 xml:space="preserve">Aláírási joga: </w:t>
      </w:r>
      <w:r w:rsidRPr="002075EB">
        <w:rPr>
          <w:rFonts w:ascii="Times New Roman" w:eastAsia="NSimSun" w:hAnsi="Times New Roman" w:cs="Times New Roman"/>
          <w:kern w:val="2"/>
          <w:sz w:val="24"/>
          <w:szCs w:val="24"/>
          <w:lang w:eastAsia="zh-CN" w:bidi="hi-IN"/>
        </w:rPr>
        <w:t>postai küldemények átvétele</w:t>
      </w:r>
    </w:p>
    <w:p w:rsid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lastRenderedPageBreak/>
        <w:t>Kötelessége:</w:t>
      </w:r>
    </w:p>
    <w:p w:rsidR="002075EB" w:rsidRPr="002075EB" w:rsidRDefault="002075EB" w:rsidP="002075EB">
      <w:pPr>
        <w:numPr>
          <w:ilvl w:val="0"/>
          <w:numId w:val="49"/>
        </w:num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tudomására jutott rendellenességeket megszüntetni, felettesét tájékoztatni, közvetlen veszély esetén az intézmény munkatársainak és ellátottainak biztonságáról gondoskodni</w:t>
      </w:r>
    </w:p>
    <w:p w:rsidR="002075EB" w:rsidRPr="002075EB" w:rsidRDefault="002075EB" w:rsidP="002075EB">
      <w:pPr>
        <w:numPr>
          <w:ilvl w:val="0"/>
          <w:numId w:val="4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rendkívüli eseményről (tűz, baleset) köteles a felettes vezetőjének azonnal jelentést tenni.</w:t>
      </w:r>
    </w:p>
    <w:p w:rsidR="002075EB" w:rsidRPr="002075EB" w:rsidRDefault="002075EB" w:rsidP="002075EB">
      <w:pPr>
        <w:numPr>
          <w:ilvl w:val="0"/>
          <w:numId w:val="4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SZMSZ-ét, Szakmai programját, az Intézmény egyéb belső szabályzatait, működési rendjét ismerni és munkaköri feladatait annak értelmében végezni, az előírásokat betartani</w:t>
      </w:r>
    </w:p>
    <w:p w:rsidR="002075EB" w:rsidRPr="002075EB" w:rsidRDefault="002075EB" w:rsidP="002075EB">
      <w:pPr>
        <w:numPr>
          <w:ilvl w:val="0"/>
          <w:numId w:val="4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adatvédelmi előírásokat megtartatni</w:t>
      </w:r>
    </w:p>
    <w:p w:rsidR="002075EB" w:rsidRPr="002075EB" w:rsidRDefault="002075EB" w:rsidP="002075EB">
      <w:pPr>
        <w:numPr>
          <w:ilvl w:val="0"/>
          <w:numId w:val="4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előírt helyen és időben munkára képes állapotban megjelenni és munkaidejét munkavégzéssel tölteni</w:t>
      </w:r>
    </w:p>
    <w:p w:rsidR="002075EB" w:rsidRPr="002075EB" w:rsidRDefault="002075EB" w:rsidP="002075EB">
      <w:pPr>
        <w:numPr>
          <w:ilvl w:val="0"/>
          <w:numId w:val="4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titoktartási kötelezettségét betartani</w:t>
      </w:r>
    </w:p>
    <w:p w:rsidR="002075EB" w:rsidRPr="002075EB" w:rsidRDefault="002075EB" w:rsidP="002075EB">
      <w:pPr>
        <w:numPr>
          <w:ilvl w:val="0"/>
          <w:numId w:val="4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kivételes esetben rendkívüli munkaidőben munkavégzésre kötelezhető</w:t>
      </w:r>
    </w:p>
    <w:p w:rsidR="002075EB" w:rsidRPr="002075EB" w:rsidRDefault="002075EB" w:rsidP="002075EB">
      <w:pPr>
        <w:numPr>
          <w:ilvl w:val="0"/>
          <w:numId w:val="4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bármilyen okból való távolmaradását előzetesen, de legalább 24 órán belül felettesének jelezni</w:t>
      </w:r>
    </w:p>
    <w:p w:rsidR="002075EB" w:rsidRPr="002075EB" w:rsidRDefault="002075EB" w:rsidP="002075EB">
      <w:pPr>
        <w:numPr>
          <w:ilvl w:val="0"/>
          <w:numId w:val="4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jelenléti ívet pontosan vezetni</w:t>
      </w:r>
    </w:p>
    <w:p w:rsidR="002075EB" w:rsidRPr="002075EB" w:rsidRDefault="002075EB" w:rsidP="002075EB">
      <w:pPr>
        <w:numPr>
          <w:ilvl w:val="0"/>
          <w:numId w:val="4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ha munkavégzése során a jogszabályok, SZMSZ, Alapító okirat, belső szabályok megsértését tapasztalja, vagy károkozásról szerez tudomást, köteles közvetlen felettesét azonnal tájékoztatni.</w:t>
      </w:r>
    </w:p>
    <w:p w:rsidR="002075EB" w:rsidRPr="002075EB" w:rsidRDefault="002075EB" w:rsidP="002075EB">
      <w:pPr>
        <w:suppressAutoHyphens/>
        <w:spacing w:after="0" w:line="240" w:lineRule="auto"/>
        <w:ind w:left="720"/>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Köteles részt venni:</w:t>
      </w:r>
    </w:p>
    <w:p w:rsidR="002075EB" w:rsidRPr="002075EB" w:rsidRDefault="002075EB" w:rsidP="002075EB">
      <w:pPr>
        <w:numPr>
          <w:ilvl w:val="0"/>
          <w:numId w:val="57"/>
        </w:num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munkahelyi értekezleten</w:t>
      </w:r>
    </w:p>
    <w:p w:rsidR="002075EB" w:rsidRPr="002075EB" w:rsidRDefault="002075EB" w:rsidP="002075EB">
      <w:pPr>
        <w:numPr>
          <w:ilvl w:val="0"/>
          <w:numId w:val="5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szakmai továbbképzésen</w:t>
      </w:r>
    </w:p>
    <w:p w:rsidR="002075EB" w:rsidRPr="002075EB" w:rsidRDefault="002075EB" w:rsidP="002075EB">
      <w:pPr>
        <w:suppressAutoHyphens/>
        <w:spacing w:after="140" w:line="276" w:lineRule="auto"/>
        <w:ind w:left="720"/>
        <w:jc w:val="both"/>
        <w:rPr>
          <w:rFonts w:ascii="Times New Roman" w:eastAsia="NSimSun" w:hAnsi="Times New Roman" w:cs="Times New Roman"/>
          <w:b/>
          <w:bCs/>
          <w:kern w:val="2"/>
          <w:sz w:val="24"/>
          <w:szCs w:val="24"/>
          <w:lang w:eastAsia="zh-CN" w:bidi="hi-IN"/>
        </w:rPr>
      </w:pPr>
    </w:p>
    <w:p w:rsidR="002075EB" w:rsidRPr="002075EB" w:rsidRDefault="002075EB" w:rsidP="002075EB">
      <w:pPr>
        <w:suppressAutoHyphens/>
        <w:spacing w:after="140" w:line="276" w:lineRule="auto"/>
        <w:ind w:left="720"/>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 xml:space="preserve">11. </w:t>
      </w:r>
      <w:r w:rsidRPr="002075EB">
        <w:rPr>
          <w:rFonts w:ascii="Times New Roman" w:eastAsia="NSimSun" w:hAnsi="Times New Roman" w:cs="Times New Roman"/>
          <w:b/>
          <w:bCs/>
          <w:kern w:val="2"/>
          <w:sz w:val="24"/>
          <w:szCs w:val="24"/>
          <w:u w:val="single"/>
          <w:lang w:eastAsia="zh-CN" w:bidi="hi-IN"/>
        </w:rPr>
        <w:t>Az intézmény működésének alapelvei:</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kern w:val="2"/>
          <w:sz w:val="24"/>
          <w:szCs w:val="24"/>
          <w:lang w:eastAsia="zh-CN" w:bidi="hi-IN"/>
        </w:rPr>
        <w:t xml:space="preserve"> </w:t>
      </w:r>
      <w:r w:rsidRPr="002075EB">
        <w:rPr>
          <w:rFonts w:ascii="Times New Roman" w:eastAsia="NSimSun" w:hAnsi="Times New Roman" w:cs="Times New Roman"/>
          <w:kern w:val="2"/>
          <w:sz w:val="24"/>
          <w:szCs w:val="24"/>
          <w:lang w:eastAsia="zh-CN" w:bidi="hi-IN"/>
        </w:rPr>
        <w:t>Család- és gyermekjóléti szolgáltatás (alapellátási tevékenység, hatósági tevékenységhez kapcsolódó feladatok és speciális szolgáltatások)</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család egészének egységes rendszerű szemlélete.</w:t>
      </w:r>
    </w:p>
    <w:p w:rsidR="002075EB" w:rsidRPr="002075EB" w:rsidRDefault="002075EB" w:rsidP="002075EB">
      <w:pPr>
        <w:suppressAutoHyphens/>
        <w:spacing w:after="0" w:line="276" w:lineRule="auto"/>
        <w:ind w:left="426" w:hanging="426"/>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kern w:val="2"/>
          <w:sz w:val="24"/>
          <w:szCs w:val="24"/>
          <w:lang w:eastAsia="zh-CN" w:bidi="hi-IN"/>
        </w:rPr>
        <w:t xml:space="preserve">     </w:t>
      </w:r>
      <w:r w:rsidRPr="002075EB">
        <w:rPr>
          <w:rFonts w:ascii="Times New Roman" w:eastAsia="NSimSun" w:hAnsi="Times New Roman" w:cs="Times New Roman"/>
          <w:kern w:val="2"/>
          <w:sz w:val="24"/>
          <w:szCs w:val="24"/>
          <w:lang w:eastAsia="zh-CN" w:bidi="hi-IN"/>
        </w:rPr>
        <w:t>Az intézmény a családot, mint alapvető közösséget kezeli, a családok egy-egy tagjának nyújtott segítsége a család belső viszonyaira tekintettel biztosítja. A belső és külső környezeti erőforrások fokozásával, a család összetartó erejének növelésével a hiányzó funkciók pótlására törekszik.</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Megelőző szemlélettel közelít a településen élő családok problémáinak kezeléséhez, különös tekintettel az idősekre, ill. a gyerekekre, fiatalokra.</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Humánus, empatikus magatartás, bánásmód tanúsítása a szolgáltatást igénybe vevők felé.</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Személyre szabott, amely egyéni problémára, egyedi megoldással történő kezelést jelent.</w:t>
      </w:r>
    </w:p>
    <w:p w:rsidR="002075EB" w:rsidRPr="002075EB" w:rsidRDefault="002075EB" w:rsidP="002075EB">
      <w:pPr>
        <w:numPr>
          <w:ilvl w:val="0"/>
          <w:numId w:val="34"/>
        </w:numPr>
        <w:suppressAutoHyphens/>
        <w:spacing w:after="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Nyitottság. Az intézményt egyének, csoportok, közösségek közvetlenül keresik fel, vagy más intézmények javasolják a kapcsolatfelvételt.</w:t>
      </w:r>
    </w:p>
    <w:p w:rsidR="002075EB" w:rsidRPr="002075EB" w:rsidRDefault="002075EB" w:rsidP="002075EB">
      <w:pPr>
        <w:numPr>
          <w:ilvl w:val="0"/>
          <w:numId w:val="34"/>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Önkéntesség. A szolgálat szolgáltatást igénybe vevőivel az önkéntesség alapján alakít ki együttműködést. Működése szolgáltató jellegű. Az együttműködés alapja a szolgáltatást igénybe vevővel közösen megfogalmazott célok megvalósítása. A szolgálat munkatársai a szolgáltatást igénybe vevők érdekeit képviselve tevékenykednek.</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ind w:left="720"/>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lastRenderedPageBreak/>
        <w:t xml:space="preserve">12. </w:t>
      </w:r>
      <w:r w:rsidRPr="002075EB">
        <w:rPr>
          <w:rFonts w:ascii="Times New Roman" w:eastAsia="NSimSun" w:hAnsi="Times New Roman" w:cs="Times New Roman"/>
          <w:b/>
          <w:bCs/>
          <w:kern w:val="2"/>
          <w:sz w:val="24"/>
          <w:szCs w:val="24"/>
          <w:u w:val="single"/>
          <w:lang w:eastAsia="zh-CN" w:bidi="hi-IN"/>
        </w:rPr>
        <w:t>Az intézmény célja és feladatai</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 szociális igazgatásról és szociális ellátásokról szóló többször módosított 1993. évi III. törvényben, a gyermekek védelméről és a gyámügyi igazgatásról szóló 1997. évi XXXI. törvényben, illetve az 55/2015. évi (XI.30.) EMMI rendeletben meghatározottaknak megfelelően az intézmény két önálló szakmai egység keretein belül biztosítja a szolgáltatást: </w:t>
      </w:r>
    </w:p>
    <w:p w:rsidR="002075EB" w:rsidRPr="002075EB" w:rsidRDefault="002075EB" w:rsidP="002075EB">
      <w:pPr>
        <w:suppressAutoHyphens/>
        <w:spacing w:after="26" w:line="276" w:lineRule="auto"/>
        <w:ind w:left="2124"/>
        <w:jc w:val="both"/>
        <w:rPr>
          <w:rFonts w:ascii="Liberation Serif" w:eastAsia="NSimSun" w:hAnsi="Liberation Serif" w:cs="Arial"/>
          <w:kern w:val="2"/>
          <w:sz w:val="24"/>
          <w:szCs w:val="24"/>
          <w:lang w:eastAsia="zh-CN" w:bidi="hi-IN"/>
        </w:rPr>
      </w:pPr>
      <w:r w:rsidRPr="002075EB">
        <w:rPr>
          <w:rFonts w:ascii="Times New Roman" w:eastAsia="Arial" w:hAnsi="Times New Roman" w:cs="Times New Roman"/>
          <w:kern w:val="2"/>
          <w:sz w:val="24"/>
          <w:szCs w:val="24"/>
          <w:lang w:eastAsia="zh-CN" w:bidi="hi-IN"/>
        </w:rPr>
        <w:t xml:space="preserve">13.1. </w:t>
      </w:r>
      <w:r w:rsidRPr="002075EB">
        <w:rPr>
          <w:rFonts w:ascii="Times New Roman" w:eastAsia="NSimSun" w:hAnsi="Times New Roman" w:cs="Times New Roman"/>
          <w:kern w:val="2"/>
          <w:sz w:val="24"/>
          <w:szCs w:val="24"/>
          <w:lang w:eastAsia="zh-CN" w:bidi="hi-IN"/>
        </w:rPr>
        <w:t>Család-és Gyermekjóléti Központ</w:t>
      </w:r>
    </w:p>
    <w:p w:rsidR="002075EB" w:rsidRPr="002075EB" w:rsidRDefault="002075EB" w:rsidP="002075EB">
      <w:pPr>
        <w:suppressAutoHyphens/>
        <w:spacing w:after="26" w:line="276" w:lineRule="auto"/>
        <w:ind w:left="284"/>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kern w:val="2"/>
          <w:sz w:val="24"/>
          <w:szCs w:val="24"/>
          <w:lang w:eastAsia="zh-CN" w:bidi="hi-IN"/>
        </w:rPr>
        <w:t xml:space="preserve">        </w:t>
      </w:r>
      <w:r w:rsidRPr="002075EB">
        <w:rPr>
          <w:rFonts w:ascii="Times New Roman" w:eastAsia="Arial" w:hAnsi="Times New Roman" w:cs="Times New Roman"/>
          <w:kern w:val="2"/>
          <w:sz w:val="24"/>
          <w:szCs w:val="24"/>
          <w:lang w:eastAsia="zh-CN" w:bidi="hi-IN"/>
        </w:rPr>
        <w:tab/>
      </w:r>
      <w:r w:rsidRPr="002075EB">
        <w:rPr>
          <w:rFonts w:ascii="Times New Roman" w:eastAsia="Arial" w:hAnsi="Times New Roman" w:cs="Times New Roman"/>
          <w:kern w:val="2"/>
          <w:sz w:val="24"/>
          <w:szCs w:val="24"/>
          <w:lang w:eastAsia="zh-CN" w:bidi="hi-IN"/>
        </w:rPr>
        <w:tab/>
        <w:t>13.2</w:t>
      </w:r>
      <w:r w:rsidRPr="002075EB">
        <w:rPr>
          <w:rFonts w:ascii="Times New Roman" w:eastAsia="NSimSun" w:hAnsi="Times New Roman" w:cs="Times New Roman"/>
          <w:kern w:val="2"/>
          <w:sz w:val="24"/>
          <w:szCs w:val="24"/>
          <w:lang w:eastAsia="zh-CN" w:bidi="hi-IN"/>
        </w:rPr>
        <w:t>. Család-és Gyermekjóléti Szolgálat</w:t>
      </w:r>
    </w:p>
    <w:p w:rsidR="002075EB" w:rsidRPr="002075EB" w:rsidRDefault="002075EB" w:rsidP="002075EB">
      <w:pPr>
        <w:suppressAutoHyphens/>
        <w:spacing w:after="140" w:line="276" w:lineRule="auto"/>
        <w:ind w:left="142" w:firstLine="142"/>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autoSpaceDE w:val="0"/>
        <w:spacing w:after="0" w:line="240" w:lineRule="auto"/>
        <w:ind w:left="720"/>
        <w:rPr>
          <w:rFonts w:ascii="Liberation Serif" w:eastAsia="NSimSun" w:hAnsi="Liberation Serif" w:cs="Arial"/>
          <w:kern w:val="2"/>
          <w:sz w:val="24"/>
          <w:szCs w:val="24"/>
          <w:lang w:eastAsia="zh-CN" w:bidi="hi-IN"/>
        </w:rPr>
      </w:pPr>
      <w:r w:rsidRPr="002075EB">
        <w:rPr>
          <w:rFonts w:ascii="Times New Roman" w:eastAsia="NSimSun" w:hAnsi="Times New Roman" w:cs="Times New Roman"/>
          <w:b/>
          <w:color w:val="000000"/>
          <w:kern w:val="2"/>
          <w:sz w:val="24"/>
          <w:szCs w:val="24"/>
          <w:lang w:eastAsia="zh-CN" w:bidi="hi-IN"/>
        </w:rPr>
        <w:t xml:space="preserve">13. </w:t>
      </w:r>
      <w:r w:rsidRPr="002075EB">
        <w:rPr>
          <w:rFonts w:ascii="Times New Roman" w:eastAsia="NSimSun" w:hAnsi="Times New Roman" w:cs="Times New Roman"/>
          <w:b/>
          <w:color w:val="000000"/>
          <w:kern w:val="2"/>
          <w:sz w:val="24"/>
          <w:szCs w:val="24"/>
          <w:u w:val="single"/>
          <w:lang w:eastAsia="zh-CN" w:bidi="hi-IN"/>
        </w:rPr>
        <w:t>A Család- és Gyermekjóléti Központ feladatai:</w:t>
      </w:r>
    </w:p>
    <w:p w:rsidR="002075EB" w:rsidRPr="002075EB" w:rsidRDefault="002075EB" w:rsidP="002075EB">
      <w:pPr>
        <w:suppressAutoHyphens/>
        <w:autoSpaceDE w:val="0"/>
        <w:spacing w:after="0" w:line="240" w:lineRule="auto"/>
        <w:rPr>
          <w:rFonts w:ascii="Times New Roman" w:eastAsia="NSimSun" w:hAnsi="Times New Roman" w:cs="Times New Roman"/>
          <w:b/>
          <w:color w:val="000000"/>
          <w:kern w:val="2"/>
          <w:sz w:val="24"/>
          <w:szCs w:val="24"/>
          <w:u w:val="single"/>
          <w:lang w:eastAsia="zh-CN" w:bidi="hi-IN"/>
        </w:rPr>
      </w:pP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 xml:space="preserve">A Család- és Gyermekjóléti Központ a járás területén működő család és gyermekjóléti szolgálatoknak szakmai támogatást nyújt. </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Javaslattétel hatósági intézkedésre.</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Ibrány Járás közigazgatási területén élő szociális és mentálhigiénés problémák miatt veszélyeztetett, illetve krízishelyzetbe került személyek, családok életvezetési képességének megőrzése, valamint a krízishelyzet megszüntetésének elősegítése.</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család- és gyermekjóléti központ – összehangolva a gyermekeket érintő egészségügyi és nevelési-oktatási</w:t>
      </w:r>
      <w:r w:rsidRPr="002075EB">
        <w:rPr>
          <w:rFonts w:ascii="Times New Roman" w:eastAsia="NSimSun" w:hAnsi="Times New Roman" w:cs="Times New Roman"/>
          <w:color w:val="FF0000"/>
          <w:kern w:val="2"/>
          <w:sz w:val="24"/>
          <w:szCs w:val="24"/>
          <w:lang w:eastAsia="zh-CN" w:bidi="hi-IN"/>
        </w:rPr>
        <w:t xml:space="preserve"> </w:t>
      </w:r>
      <w:r w:rsidRPr="002075EB">
        <w:rPr>
          <w:rFonts w:ascii="Times New Roman" w:eastAsia="NSimSun" w:hAnsi="Times New Roman" w:cs="Times New Roman"/>
          <w:color w:val="000000"/>
          <w:kern w:val="2"/>
          <w:sz w:val="24"/>
          <w:szCs w:val="24"/>
          <w:lang w:eastAsia="zh-CN" w:bidi="hi-IN"/>
        </w:rPr>
        <w:t>intézményekkel, illetve szolgáltatókkal- szervezési, szolgáltatási és gondozási feladatokat végez.</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A gyermek érdekeit védő speciális személyes szociális szolgáltatást nyújt, amely a szociális munka</w:t>
      </w:r>
      <w:r w:rsidRPr="002075EB">
        <w:rPr>
          <w:rFonts w:ascii="Times New Roman" w:eastAsia="NSimSun" w:hAnsi="Times New Roman" w:cs="Times New Roman"/>
          <w:color w:val="000000"/>
          <w:kern w:val="2"/>
          <w:sz w:val="24"/>
          <w:szCs w:val="24"/>
          <w:lang w:eastAsia="zh-CN" w:bidi="hi-IN"/>
        </w:rPr>
        <w:t xml:space="preserve"> </w:t>
      </w:r>
      <w:r w:rsidRPr="002075EB">
        <w:rPr>
          <w:rFonts w:ascii="Times New Roman" w:eastAsia="SymbolMT" w:hAnsi="Times New Roman" w:cs="Times New Roman"/>
          <w:color w:val="000000"/>
          <w:kern w:val="2"/>
          <w:sz w:val="24"/>
          <w:szCs w:val="24"/>
          <w:lang w:eastAsia="zh-CN" w:bidi="hi-IN"/>
        </w:rPr>
        <w:t>módszereinek és eszközeinek felhasználásával szolgálja a gyermek testi és lelki egészségének,</w:t>
      </w:r>
      <w:r w:rsidRPr="002075EB">
        <w:rPr>
          <w:rFonts w:ascii="Times New Roman" w:eastAsia="NSimSun" w:hAnsi="Times New Roman" w:cs="Times New Roman"/>
          <w:color w:val="000000"/>
          <w:kern w:val="2"/>
          <w:sz w:val="24"/>
          <w:szCs w:val="24"/>
          <w:lang w:eastAsia="zh-CN" w:bidi="hi-IN"/>
        </w:rPr>
        <w:t xml:space="preserve"> </w:t>
      </w:r>
      <w:r w:rsidRPr="002075EB">
        <w:rPr>
          <w:rFonts w:ascii="Times New Roman" w:eastAsia="SymbolMT" w:hAnsi="Times New Roman" w:cs="Times New Roman"/>
          <w:color w:val="000000"/>
          <w:kern w:val="2"/>
          <w:sz w:val="24"/>
          <w:szCs w:val="24"/>
          <w:lang w:eastAsia="zh-CN" w:bidi="hi-IN"/>
        </w:rPr>
        <w:t>családban történő nevelkedésének elősegítését, a gyermek veszélyeztetettségének megelőzését,</w:t>
      </w:r>
      <w:r w:rsidRPr="002075EB">
        <w:rPr>
          <w:rFonts w:ascii="Times New Roman" w:eastAsia="NSimSun" w:hAnsi="Times New Roman" w:cs="Times New Roman"/>
          <w:color w:val="000000"/>
          <w:kern w:val="2"/>
          <w:sz w:val="24"/>
          <w:szCs w:val="24"/>
          <w:lang w:eastAsia="zh-CN" w:bidi="hi-IN"/>
        </w:rPr>
        <w:t xml:space="preserve"> </w:t>
      </w:r>
      <w:r w:rsidRPr="002075EB">
        <w:rPr>
          <w:rFonts w:ascii="Times New Roman" w:eastAsia="SymbolMT" w:hAnsi="Times New Roman" w:cs="Times New Roman"/>
          <w:color w:val="000000"/>
          <w:kern w:val="2"/>
          <w:sz w:val="24"/>
          <w:szCs w:val="24"/>
          <w:lang w:eastAsia="zh-CN" w:bidi="hi-IN"/>
        </w:rPr>
        <w:t>a kialakult veszélyeztetettség megszüntetését, illetve a családjából kiemelt gyermek</w:t>
      </w:r>
      <w:r w:rsidRPr="002075EB">
        <w:rPr>
          <w:rFonts w:ascii="Times New Roman" w:eastAsia="NSimSun" w:hAnsi="Times New Roman" w:cs="Times New Roman"/>
          <w:color w:val="000000"/>
          <w:kern w:val="2"/>
          <w:sz w:val="24"/>
          <w:szCs w:val="24"/>
          <w:lang w:eastAsia="zh-CN" w:bidi="hi-IN"/>
        </w:rPr>
        <w:t xml:space="preserve"> </w:t>
      </w:r>
      <w:r w:rsidRPr="002075EB">
        <w:rPr>
          <w:rFonts w:ascii="Times New Roman" w:eastAsia="SymbolMT" w:hAnsi="Times New Roman" w:cs="Times New Roman"/>
          <w:color w:val="000000"/>
          <w:kern w:val="2"/>
          <w:sz w:val="24"/>
          <w:szCs w:val="24"/>
          <w:lang w:eastAsia="zh-CN" w:bidi="hi-IN"/>
        </w:rPr>
        <w:t>visszahelyezését.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Veszélyeztetettséget és krízishelyzetet észlelő- és jelzőrendszer működtetése.</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Nehéz élethelyzetekben lévő családok, tartós- és fiatal munkanélküliek, adósságterhekkel küzdők, fogyatékossággal élők, krónikus betegek, szenvedély- vagy pszichiátriai betegek támogatása,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Szociális és egyéb információk gyűjtése, átadása,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Segítség nyújtása az egyének, családok kapcsolatkészségének javításához.</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Segítése a speciális támogató, önsegítő csoportok szervezésének, működtetésének,</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Feltárása a családi szociális feszültségek okainak, a megoldásokra javaslat készítése.</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Természetbeni, anyagi és személyes támogatások közvetítése,</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Hivatalos ügyek intézésének segítése.</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Együttműködés más intézményekkel, társadalmi szervezetekkel, csoportokkal a hatékony és</w:t>
      </w:r>
      <w:r w:rsidRPr="002075EB">
        <w:rPr>
          <w:rFonts w:ascii="Times New Roman" w:eastAsia="NSimSun" w:hAnsi="Times New Roman" w:cs="Times New Roman"/>
          <w:color w:val="000000"/>
          <w:kern w:val="2"/>
          <w:sz w:val="24"/>
          <w:szCs w:val="24"/>
          <w:lang w:eastAsia="zh-CN" w:bidi="hi-IN"/>
        </w:rPr>
        <w:t xml:space="preserve"> </w:t>
      </w:r>
      <w:r w:rsidRPr="002075EB">
        <w:rPr>
          <w:rFonts w:ascii="Times New Roman" w:eastAsia="SymbolMT" w:hAnsi="Times New Roman" w:cs="Times New Roman"/>
          <w:color w:val="000000"/>
          <w:kern w:val="2"/>
          <w:sz w:val="24"/>
          <w:szCs w:val="24"/>
          <w:lang w:eastAsia="zh-CN" w:bidi="hi-IN"/>
        </w:rPr>
        <w:t>tartós eredményt hozó segítségnyújtás érdekében.</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color w:val="000000"/>
          <w:kern w:val="2"/>
          <w:sz w:val="24"/>
          <w:szCs w:val="24"/>
          <w:lang w:eastAsia="zh-CN" w:bidi="hi-IN"/>
        </w:rPr>
        <w:t xml:space="preserve"> </w:t>
      </w:r>
      <w:r w:rsidRPr="002075EB">
        <w:rPr>
          <w:rFonts w:ascii="Times New Roman" w:eastAsia="SymbolMT" w:hAnsi="Times New Roman" w:cs="Times New Roman"/>
          <w:color w:val="000000"/>
          <w:kern w:val="2"/>
          <w:sz w:val="24"/>
          <w:szCs w:val="24"/>
          <w:lang w:eastAsia="zh-CN" w:bidi="hi-IN"/>
        </w:rPr>
        <w:t>Általános szolgáltatási feladatain túl a gyermek családban nevelkedésének elősegítése, a gyermek</w:t>
      </w:r>
      <w:r w:rsidRPr="002075EB">
        <w:rPr>
          <w:rFonts w:ascii="Times New Roman" w:eastAsia="NSimSun" w:hAnsi="Times New Roman" w:cs="Times New Roman"/>
          <w:color w:val="000000"/>
          <w:kern w:val="2"/>
          <w:sz w:val="24"/>
          <w:szCs w:val="24"/>
          <w:lang w:eastAsia="zh-CN" w:bidi="hi-IN"/>
        </w:rPr>
        <w:t xml:space="preserve"> </w:t>
      </w:r>
      <w:r w:rsidRPr="002075EB">
        <w:rPr>
          <w:rFonts w:ascii="Times New Roman" w:eastAsia="SymbolMT" w:hAnsi="Times New Roman" w:cs="Times New Roman"/>
          <w:color w:val="000000"/>
          <w:kern w:val="2"/>
          <w:sz w:val="24"/>
          <w:szCs w:val="24"/>
          <w:lang w:eastAsia="zh-CN" w:bidi="hi-IN"/>
        </w:rPr>
        <w:t>veszélyeztetettségének megelőzése érdekében a gyermek igényeinek és szükségleteinek</w:t>
      </w:r>
      <w:r w:rsidRPr="002075EB">
        <w:rPr>
          <w:rFonts w:ascii="Times New Roman" w:eastAsia="NSimSun" w:hAnsi="Times New Roman" w:cs="Times New Roman"/>
          <w:color w:val="000000"/>
          <w:kern w:val="2"/>
          <w:sz w:val="24"/>
          <w:szCs w:val="24"/>
          <w:lang w:eastAsia="zh-CN" w:bidi="hi-IN"/>
        </w:rPr>
        <w:t xml:space="preserve"> </w:t>
      </w:r>
      <w:r w:rsidRPr="002075EB">
        <w:rPr>
          <w:rFonts w:ascii="Times New Roman" w:eastAsia="SymbolMT" w:hAnsi="Times New Roman" w:cs="Times New Roman"/>
          <w:color w:val="000000"/>
          <w:kern w:val="2"/>
          <w:sz w:val="24"/>
          <w:szCs w:val="24"/>
          <w:lang w:eastAsia="zh-CN" w:bidi="hi-IN"/>
        </w:rPr>
        <w:t>megfelelő önálló egyéni és csoportos speciális szolgáltatásokat, programokat nyújt.</w:t>
      </w:r>
    </w:p>
    <w:p w:rsidR="002075EB" w:rsidRPr="002075EB" w:rsidRDefault="002075EB" w:rsidP="002075EB">
      <w:pPr>
        <w:suppressAutoHyphens/>
        <w:autoSpaceDE w:val="0"/>
        <w:spacing w:after="0" w:line="240" w:lineRule="auto"/>
        <w:jc w:val="both"/>
        <w:rPr>
          <w:rFonts w:ascii="Times New Roman" w:eastAsia="SymbolMT" w:hAnsi="Times New Roman" w:cs="Times New Roman"/>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Így:</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kapcsolattartási ügyelet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készenléti ügyelet – telefonos segítő munka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jogi tanácsadás</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pszichológiai tanácsadás</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lastRenderedPageBreak/>
        <w:t>fejlesztőpedagógiai tanácsadás</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családkonzultáció, családterápia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mediáció – közvetítői eljárás</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utcai (lakótelepi) szociális munka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óvodai és iskolai szociális segítés</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szociális diagnózis készítés</w:t>
      </w:r>
    </w:p>
    <w:p w:rsidR="002075EB" w:rsidRPr="002075EB" w:rsidRDefault="002075EB" w:rsidP="002075EB">
      <w:pPr>
        <w:suppressAutoHyphens/>
        <w:autoSpaceDE w:val="0"/>
        <w:spacing w:after="0" w:line="240" w:lineRule="auto"/>
        <w:jc w:val="both"/>
        <w:rPr>
          <w:rFonts w:ascii="Times New Roman" w:eastAsia="SymbolMT" w:hAnsi="Times New Roman" w:cs="Times New Roman"/>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b/>
          <w:bCs/>
          <w:color w:val="000000"/>
          <w:kern w:val="2"/>
          <w:sz w:val="24"/>
          <w:szCs w:val="24"/>
          <w:lang w:eastAsia="zh-CN" w:bidi="hi-IN"/>
        </w:rPr>
        <w:tab/>
        <w:t>13.1. Óvodai- és Iskolai Szociális segítő munka</w:t>
      </w:r>
    </w:p>
    <w:p w:rsidR="002075EB" w:rsidRPr="002075EB" w:rsidRDefault="002075EB" w:rsidP="002075EB">
      <w:pPr>
        <w:suppressAutoHyphens/>
        <w:autoSpaceDE w:val="0"/>
        <w:spacing w:after="0" w:line="240" w:lineRule="auto"/>
        <w:jc w:val="both"/>
        <w:rPr>
          <w:rFonts w:ascii="Times New Roman" w:eastAsia="SymbolMT" w:hAnsi="Times New Roman" w:cs="Times New Roman"/>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 xml:space="preserve">A szolgáltatás célja a szociális segítő szolgáltatás nyújtása köznevelési intézményekben. A gyermek </w:t>
      </w:r>
      <w:r w:rsidRPr="002075EB">
        <w:rPr>
          <w:rFonts w:ascii="Times New Roman" w:eastAsia="NSimSun" w:hAnsi="Times New Roman" w:cs="Times New Roman"/>
          <w:kern w:val="2"/>
          <w:sz w:val="24"/>
          <w:szCs w:val="24"/>
          <w:lang w:eastAsia="zh-CN" w:bidi="hi-IN"/>
        </w:rPr>
        <w:t xml:space="preserve">veszélyeztetettségének megelőzése érdekében a szociális segítő munka eszközeivel támogatást nyújt a köznevelési intézménybe járó gyermeknek, a gyermek családjának és a köznevelési </w:t>
      </w:r>
      <w:r w:rsidRPr="002075EB">
        <w:rPr>
          <w:rFonts w:ascii="Times New Roman" w:eastAsia="SymbolMT" w:hAnsi="Times New Roman" w:cs="Times New Roman"/>
          <w:color w:val="000000"/>
          <w:kern w:val="2"/>
          <w:sz w:val="24"/>
          <w:szCs w:val="24"/>
          <w:lang w:eastAsia="zh-CN" w:bidi="hi-IN"/>
        </w:rPr>
        <w:t>intézmény pedagógusainak egyéni, csoportos és közösségi szociális munka keretében.</w:t>
      </w:r>
    </w:p>
    <w:p w:rsidR="002075EB" w:rsidRPr="002075EB" w:rsidRDefault="002075EB" w:rsidP="002075EB">
      <w:pPr>
        <w:suppressAutoHyphens/>
        <w:autoSpaceDE w:val="0"/>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b/>
          <w:bCs/>
          <w:color w:val="000000"/>
          <w:kern w:val="2"/>
          <w:sz w:val="24"/>
          <w:szCs w:val="24"/>
          <w:lang w:eastAsia="zh-CN" w:bidi="hi-IN"/>
        </w:rPr>
        <w:tab/>
        <w:t>13.2. Kapcsolattartási ügyelet</w:t>
      </w:r>
    </w:p>
    <w:p w:rsidR="002075EB" w:rsidRPr="002075EB" w:rsidRDefault="002075EB" w:rsidP="002075EB">
      <w:pPr>
        <w:suppressAutoHyphens/>
        <w:autoSpaceDE w:val="0"/>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SymbolMT" w:hAnsi="TimesNewRomanPSMT" w:cs="TimesNewRomanPSMT"/>
          <w:color w:val="000000"/>
          <w:kern w:val="2"/>
          <w:sz w:val="24"/>
          <w:szCs w:val="24"/>
          <w:lang w:eastAsia="zh-CN" w:bidi="hi-IN"/>
        </w:rPr>
        <w:t>A kapcsolattart</w:t>
      </w:r>
      <w:r w:rsidRPr="002075EB">
        <w:rPr>
          <w:rFonts w:ascii="TimesNewRomanPSMT" w:eastAsia="NSimSun" w:hAnsi="TimesNewRomanPSMT" w:cs="TimesNewRomanPSMT"/>
          <w:kern w:val="2"/>
          <w:sz w:val="24"/>
          <w:szCs w:val="24"/>
          <w:lang w:eastAsia="zh-CN" w:bidi="hi-IN"/>
        </w:rPr>
        <w:t>ási ügyelet a gyermek és a szülő, valamint a más kapcsolattartásra jogosult közeli hozzátartozó közötti kapcsolatot segítő speciális szolgáltatás. Semleges helyet, barátságos légkört, igény esetén szakmai tanácsadást biztosít a szülőknek nevelési gondjaik megoldásában.</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kern w:val="2"/>
          <w:sz w:val="24"/>
          <w:szCs w:val="24"/>
          <w:lang w:eastAsia="zh-CN" w:bidi="hi-IN"/>
        </w:rPr>
        <w:t>A kapcsolattartási ügyelethez fordulókkal történő előkészítő beszélgetések után, az ügyeleti mediáció során a szülők és a gyermekek kapcsolattartási megállapodást kötnek. A megállapodás betartásáról rendszeresen konzultálnak a résztvevőkkel. Az ügyelet munkatársai speciálisan képzett szakemberek.</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b/>
          <w:bCs/>
          <w:kern w:val="2"/>
          <w:sz w:val="24"/>
          <w:szCs w:val="24"/>
          <w:lang w:eastAsia="zh-CN" w:bidi="hi-IN"/>
        </w:rPr>
        <w:tab/>
        <w:t>13.3. Gyermekvédelmi jelzőrendszeri készenléti szolgálat</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kern w:val="2"/>
          <w:sz w:val="24"/>
          <w:szCs w:val="24"/>
          <w:lang w:eastAsia="zh-CN" w:bidi="hi-IN"/>
        </w:rPr>
        <w:t>Az Intézmény a gyermekvédelmi jelzőrendszeri készenléti szolgálatot állandóan hívható telefonszámmal biztosítja. A készenlétben lévő munkatárs tanácsadással, tájékoztatással, segítség mozgósításával szakszerű segítséget nyújt.</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kern w:val="2"/>
          <w:sz w:val="24"/>
          <w:szCs w:val="24"/>
          <w:lang w:eastAsia="zh-CN" w:bidi="hi-IN"/>
        </w:rPr>
        <w:t xml:space="preserve">A gyermekvédelmi jelzőrendszeri készenléti szolgálat az év minden napján az Intézmény nyitva tartási idején túl, éjszaka, hétvégén és ünnepnapokon, egyéb munkaszüneti napokon folyamatosan biztosítja a szakember telefonos elérhetőségét abból a célból, hogy krízishelyzet esetén a gyermek, felnőtt ne maradjon segítség nélkül. </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kern w:val="2"/>
          <w:sz w:val="24"/>
          <w:szCs w:val="24"/>
          <w:lang w:eastAsia="zh-CN" w:bidi="hi-IN"/>
        </w:rPr>
        <w:t>A készenléti munkatárs a segítségnyújtás során tevékenységét alapvetően telefonon valósítja meg, terepmunka végzése tekintetében a központ vezetője kompetens döntést hozni.</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kern w:val="2"/>
          <w:sz w:val="24"/>
          <w:szCs w:val="24"/>
          <w:lang w:eastAsia="zh-CN" w:bidi="hi-IN"/>
        </w:rPr>
        <w:t>Amennyiben a központ vezetője a terepmunka végzését elrendeli, úgy annak minden – munkajogi, szakmai, utazási, személyi biztonsági – feltételeit köteles biztosítani.</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b/>
          <w:bCs/>
          <w:kern w:val="2"/>
          <w:sz w:val="24"/>
          <w:szCs w:val="24"/>
          <w:lang w:eastAsia="zh-CN" w:bidi="hi-IN"/>
        </w:rPr>
        <w:tab/>
        <w:t>13.4. Szociális diagnózis</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kern w:val="2"/>
          <w:sz w:val="24"/>
          <w:szCs w:val="24"/>
          <w:lang w:eastAsia="zh-CN" w:bidi="hi-IN"/>
        </w:rPr>
        <w:t>A család- és gyermekjóléti központ a család szociális helyzetének átfogó vizsgálata alapján elkészíti</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kern w:val="2"/>
          <w:sz w:val="24"/>
          <w:szCs w:val="24"/>
          <w:lang w:eastAsia="zh-CN" w:bidi="hi-IN"/>
        </w:rPr>
        <w:t>az igénybe venni javasolt szociális szolgáltatásokat meghatározó szociális diagnózist. A család- és gyermekjóléti központ a szociális diagnózis elkészítésébe bevonhatja a család- és gyermekjóléti szolgálatokat. A jogosultsági feltételek fennállása esetén a szociális diagnózis kötelezi a szociális szolgáltatókat, intézményeket.</w:t>
      </w:r>
    </w:p>
    <w:p w:rsid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b/>
          <w:bCs/>
          <w:kern w:val="2"/>
          <w:sz w:val="24"/>
          <w:szCs w:val="24"/>
          <w:lang w:eastAsia="zh-CN" w:bidi="hi-IN"/>
        </w:rPr>
        <w:lastRenderedPageBreak/>
        <w:tab/>
        <w:t>13.5. Jogi segítségnyújtás</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color w:val="474747"/>
          <w:kern w:val="2"/>
          <w:sz w:val="24"/>
          <w:szCs w:val="24"/>
          <w:lang w:eastAsia="hu-HU" w:bidi="hi-IN"/>
        </w:rPr>
        <w:t>Jogi szolgáltatás keretén belül,  havi egy alkalommal biztositott a jogi  tanácsadás az igénybevevő számára, illetve felkérés esetén  -fizetett szolgáltatásként-  jogi képviselet ellátása is  igényelhető.</w:t>
      </w:r>
    </w:p>
    <w:p w:rsidR="002075EB" w:rsidRPr="002075EB" w:rsidRDefault="002075EB" w:rsidP="002075EB">
      <w:pPr>
        <w:suppressAutoHyphens/>
        <w:spacing w:after="0" w:line="240" w:lineRule="auto"/>
        <w:jc w:val="both"/>
        <w:rPr>
          <w:rFonts w:ascii="TimesNewRomanPSMT" w:eastAsia="NSimSun" w:hAnsi="TimesNewRomanPSMT" w:cs="TimesNewRomanPSMT" w:hint="eastAsia"/>
          <w:b/>
          <w:bCs/>
          <w:kern w:val="2"/>
          <w:sz w:val="24"/>
          <w:szCs w:val="24"/>
          <w:lang w:eastAsia="zh-CN" w:bidi="hi-IN"/>
        </w:rPr>
      </w:pPr>
      <w:r w:rsidRPr="002075EB">
        <w:rPr>
          <w:rFonts w:ascii="TimesNewRomanPSMT" w:eastAsia="NSimSun" w:hAnsi="TimesNewRomanPSMT" w:cs="TimesNewRomanPSMT"/>
          <w:b/>
          <w:bCs/>
          <w:kern w:val="2"/>
          <w:sz w:val="24"/>
          <w:szCs w:val="24"/>
          <w:lang w:eastAsia="zh-CN" w:bidi="hi-IN"/>
        </w:rPr>
        <w:tab/>
      </w:r>
      <w:r w:rsidRPr="002075EB">
        <w:rPr>
          <w:rFonts w:ascii="TimesNewRomanPSMT" w:eastAsia="NSimSun" w:hAnsi="TimesNewRomanPSMT" w:cs="TimesNewRomanPSMT"/>
          <w:b/>
          <w:bCs/>
          <w:kern w:val="2"/>
          <w:sz w:val="24"/>
          <w:szCs w:val="24"/>
          <w:lang w:eastAsia="zh-CN" w:bidi="hi-IN"/>
        </w:rPr>
        <w:tab/>
      </w:r>
    </w:p>
    <w:p w:rsidR="002075EB" w:rsidRPr="002075EB" w:rsidRDefault="002075EB" w:rsidP="002075EB">
      <w:pPr>
        <w:suppressAutoHyphens/>
        <w:spacing w:after="0" w:line="240" w:lineRule="auto"/>
        <w:ind w:firstLine="709"/>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b/>
          <w:bCs/>
          <w:kern w:val="2"/>
          <w:sz w:val="24"/>
          <w:szCs w:val="24"/>
          <w:lang w:eastAsia="zh-CN" w:bidi="hi-IN"/>
        </w:rPr>
        <w:t>13.6. Pszichológiai tanácsadás</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család életében előforduló, biztonságérzetüket megingató nehézségek, krízishelyzetek gyakran jelentenek megoldhatatlannak tűnő problémát a családtagok számára, ezekben az esetekben nyújt segítséget a pszichológus.</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pszichológus a klienssel történő első beszélgetést követően elvégzi az ilyenkor szükséges pszichológiai vizsgálatokat, majd tanácsadással segíti az ügyfeleket (a szülőt a gyermeknevelésben, a gyermeket problémái megoldásában, a felnőtt klienseket az adott konfliktusos élethelyzet rendezésében). Amennyiben szükséges, rövid szuportív terápiás munkát végez. Konzultációt biztosít a családgondozók és esetmenedzserek részére.</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b/>
        <w:t>13.7. Utcai- és lakótelepi szociális munka</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szolgáltatás célja a magatartásával testi, lelki, értelmi fejlődését veszélyeztető, a szabadidejét az utcán töltő kallódó, csellengő gyermek speciális segítése, illetve a lakóhelyéről önkényesen eltávozó, vagy gondozója által a lakásból kitett, ellátás nélkül maradó gyermek felkutatása, lakóhelyére történő visszakerülésének elősegítése, szükség esetén átmeneti gondozásának, vagy gyermekvédelmi gondoskodásban részesítésének kezdeményezése.</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szociális munkás az érintett gyermekek lakókörnyezetében, az általuk látogatott bevásárlóközpontokban, vagy a saját szolgáltatási körében szervezi a gyermekeknek szóló, beilleszkedésüket, szabad idejük hasznos eltöltését segítő programokat, melyekbe lehetőség szerint a gyermek családját is bevonja.</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b/>
        <w:t>13.8. Mediáció</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mediáció a konfliktuskezelés egyik lehetséges módszere, amelyet a felek önkéntesen vesznek igénybe. A mediáció az a folyamat, amelynek során független szakember, ún. mediátor (közvetítő, közbenjáró, speciálisan képzett szakember) segíti a feleket a kölcsönösen elfogadható egyezség, kompromisszum elérésében. A mediáció, azaz közvetítés, egy lehetséges megoldási mód akkor, ha az érintettek, bár akarnak, de egymás közt közvetlenül már nem tudnak megegyezni.</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mediáció meghatározott, a felek által előzetesen elfogadott szabályok szerint zajlik, a jövőben elérendő célok megfogalmazására, majd azok megvalósítására irányul. A mediátor segíti a feleket ebben, ösztönzi őket arra, hogy a megoldás érdekében minél több lehetőséget kutassanak fel, vegyenek számba. Mindezek figyelembevételével, egyeztetésével születik meg a megállapodás. A folyamat során a gyermek érdekeit a mediátor képviseli és védi.</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Mediációval a következő konfliktusok rendezésére van lehetőség:</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szülő-serdülő konfliktus,</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párkapcsolati nehézségek,</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válás vagy szakítás során felmerülő gyermek elhelyezési ügyek,</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kapcsolattartási ügyek.</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Default="002075EB" w:rsidP="002075EB">
      <w:pPr>
        <w:suppressAutoHyphens/>
        <w:spacing w:after="0" w:line="240" w:lineRule="auto"/>
        <w:jc w:val="both"/>
        <w:rPr>
          <w:rFonts w:ascii="Times New Roman" w:eastAsia="NSimSun" w:hAnsi="Times New Roman" w:cs="Times New Roman"/>
          <w:b/>
          <w:bCs/>
          <w:kern w:val="2"/>
          <w:sz w:val="24"/>
          <w:szCs w:val="24"/>
          <w:lang w:eastAsia="zh-CN" w:bidi="hi-IN"/>
        </w:rPr>
      </w:pPr>
      <w:r w:rsidRPr="002075EB">
        <w:rPr>
          <w:rFonts w:ascii="Times New Roman" w:eastAsia="NSimSun" w:hAnsi="Times New Roman" w:cs="Times New Roman"/>
          <w:b/>
          <w:bCs/>
          <w:kern w:val="2"/>
          <w:sz w:val="24"/>
          <w:szCs w:val="24"/>
          <w:lang w:eastAsia="zh-CN" w:bidi="hi-IN"/>
        </w:rPr>
        <w:tab/>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lastRenderedPageBreak/>
        <w:tab/>
        <w:t>13.9. Családterápiás szolgáltatás</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NewRomanPSMT" w:eastAsia="NSimSun" w:hAnsi="TimesNewRomanPSMT" w:cs="TimesNewRomanPSMT"/>
          <w:kern w:val="2"/>
          <w:sz w:val="24"/>
          <w:szCs w:val="24"/>
          <w:lang w:eastAsia="zh-CN" w:bidi="hi-IN"/>
        </w:rPr>
        <w:t>A családterapeuta családterápiás, párterápiás, válásterápiás és gyászterápiás szolgáltatást nyújt.</w:t>
      </w:r>
    </w:p>
    <w:p w:rsidR="002075EB" w:rsidRPr="002075EB" w:rsidRDefault="002075EB" w:rsidP="002075EB">
      <w:pPr>
        <w:suppressAutoHyphens/>
        <w:spacing w:after="0" w:line="240" w:lineRule="auto"/>
        <w:jc w:val="both"/>
        <w:rPr>
          <w:rFonts w:ascii="Times New Roman" w:eastAsia="SymbolMT" w:hAnsi="Times New Roman" w:cs="Times New Roman"/>
          <w:color w:val="000000"/>
          <w:kern w:val="2"/>
          <w:sz w:val="24"/>
          <w:szCs w:val="24"/>
          <w:lang w:eastAsia="zh-CN" w:bidi="hi-IN"/>
        </w:rPr>
      </w:pPr>
    </w:p>
    <w:p w:rsidR="002075EB" w:rsidRPr="002075EB" w:rsidRDefault="002075EB" w:rsidP="002075EB">
      <w:pPr>
        <w:suppressAutoHyphens/>
        <w:spacing w:after="140" w:line="276" w:lineRule="auto"/>
        <w:ind w:left="720"/>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 xml:space="preserve">14. </w:t>
      </w:r>
      <w:r w:rsidRPr="002075EB">
        <w:rPr>
          <w:rFonts w:ascii="Times New Roman" w:eastAsia="NSimSun" w:hAnsi="Times New Roman" w:cs="Times New Roman"/>
          <w:b/>
          <w:bCs/>
          <w:kern w:val="2"/>
          <w:sz w:val="24"/>
          <w:szCs w:val="24"/>
          <w:u w:val="single"/>
          <w:lang w:eastAsia="zh-CN" w:bidi="hi-IN"/>
        </w:rPr>
        <w:t>Család-és Gyermekjóléti Szolgálat feladatai:</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Intézmény biztosítja a Szolgálat önálló szakmai egységként történő működését. A szakmai egység vezetését szervezeti egységvezető látja el.</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családsegítés és gyermekjóléti szolgáltatás a feladatait tájékoztatás nyújtásával, szociális segítőmunkával, ezen belül a személyes gondoskodást nyújtó szociális intézmények szakmai feladatairól és működésük feltételeiről szóló 1/2000. (I.7.) SZCSM rendelet 2. § l) pont lb) alpontja szerinti esetkezeléssel, valamint más személy, illetve szervezet által nyújtott szolgáltatások, ellátások közvetítésével látja el.</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 xml:space="preserve">A Szolgálat ellátja az Szt. 64.§ (4) bekezdése szerinti </w:t>
      </w:r>
      <w:r w:rsidRPr="002075EB">
        <w:rPr>
          <w:rFonts w:ascii="Times New Roman" w:eastAsia="NSimSun" w:hAnsi="Times New Roman" w:cs="Times New Roman"/>
          <w:b/>
          <w:color w:val="000000"/>
          <w:kern w:val="2"/>
          <w:sz w:val="24"/>
          <w:szCs w:val="24"/>
          <w:lang w:eastAsia="zh-CN" w:bidi="hi-IN"/>
        </w:rPr>
        <w:t xml:space="preserve">családsegítést </w:t>
      </w:r>
      <w:r w:rsidRPr="002075EB">
        <w:rPr>
          <w:rFonts w:ascii="Times New Roman" w:eastAsia="NSimSun" w:hAnsi="Times New Roman" w:cs="Times New Roman"/>
          <w:color w:val="000000"/>
          <w:kern w:val="2"/>
          <w:sz w:val="24"/>
          <w:szCs w:val="24"/>
          <w:lang w:eastAsia="zh-CN" w:bidi="hi-IN"/>
        </w:rPr>
        <w:t>a következők szerint:</w:t>
      </w:r>
    </w:p>
    <w:p w:rsidR="002075EB" w:rsidRPr="002075EB" w:rsidRDefault="002075EB" w:rsidP="002075EB">
      <w:pPr>
        <w:numPr>
          <w:ilvl w:val="0"/>
          <w:numId w:val="4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jogszabályban foglaltak szerinti családgondozás, szociális és mentálhigiénés problémák esetén az életvezetési nehézségek elhárítása és feloldása, továbbá a helyi szociális szükségletek feltárásának és megoldásának elősegítése.</w:t>
      </w:r>
    </w:p>
    <w:p w:rsidR="002075EB" w:rsidRPr="002075EB" w:rsidRDefault="002075EB" w:rsidP="002075EB">
      <w:pPr>
        <w:numPr>
          <w:ilvl w:val="0"/>
          <w:numId w:val="4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családsegítő szolgáltatás általános és speciális jellegű segítségnyújtás a szociális és mentálhigiénés problémái vagy krízishelyzete miatt segítséget igénylő személynek, családnak, közösségnek, a krízishez vezető okok megelőzése és megszüntetése, valamint az életvezetési képesség megőrzése céljából. Az Intézmény feladata továbbá a családon belüli erőszak témakörével való kiemelt foglalkozás, a családokon belüli kapcsolaterősítést szolgáló közösségépítő, konfliktuskezelő programok és szolgáltatások biztosítása, a pszichológiai tanácsadás.</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Szolgálat feladatai a családsegítés területén különösen a következők:</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családi szociális feszültségek okainak feltárása, megoldásokra javaslat készítése,</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életvezetési (pl. nevelési, pszichológiai, egészségügyi) tanácsadás vagy ennek megszervezése,</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családi kapcsolatok javítása,</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egyéni-, pár- és családterápiás tevékenység végzése, megszervezése,</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krízishelyzetben segítő beavatkozás,</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speciális támogató, önsegítő csoportok megszervezésének, működtetésének segítése,</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természetbeni, anyagi és személyes támogatások közvetítése,</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hivatalos ügyek intézésének segítése,</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együttműködés más intézményekkel, társadalmi szervezetekkel, csoportokkal,</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ingyenes jogi tanácsadás, a menedékjogi törvényben meghatározott integrációs szerződésbe foglalt társadalmi beilleszkedés elősegítésének biztosítása,</w:t>
      </w:r>
    </w:p>
    <w:p w:rsidR="002075EB" w:rsidRPr="002075EB" w:rsidRDefault="002075EB" w:rsidP="002075EB">
      <w:pPr>
        <w:numPr>
          <w:ilvl w:val="0"/>
          <w:numId w:val="47"/>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hozzátartozók közötti erőszak miatt alkalmazható távoltartásról szóló 2009. LXXII törvény értelmében a hozzátartozók közötti erőszak megelőzését szolgáló és a jelzési kötelezettség a bűncselekmények sértettjeinek és hozzátartozóinak, különös tekintettel a családon belüli erőszak áldozatainak és hozzátartozóinak a családsegítői tevékenység mellett szolgáltatások nyújtása vagy közvetítése.</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családsegítő szolgáltatás keretében az intézmény:</w:t>
      </w:r>
    </w:p>
    <w:p w:rsidR="002075EB" w:rsidRPr="002075EB" w:rsidRDefault="002075EB" w:rsidP="002075EB">
      <w:pPr>
        <w:numPr>
          <w:ilvl w:val="0"/>
          <w:numId w:val="4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szociális, életvezetési és mentálhigiénés tanácsadást nyújt,</w:t>
      </w:r>
    </w:p>
    <w:p w:rsidR="002075EB" w:rsidRPr="002075EB" w:rsidRDefault="002075EB" w:rsidP="002075EB">
      <w:pPr>
        <w:numPr>
          <w:ilvl w:val="0"/>
          <w:numId w:val="4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megszervezi az anyagi nehézségekkel küzdők számára a pénzbeli, természetbeni ellátásokhoz, továbbá a szociális szolgáltatásokhoz való hozzájutást,</w:t>
      </w:r>
    </w:p>
    <w:p w:rsidR="002075EB" w:rsidRPr="002075EB" w:rsidRDefault="002075EB" w:rsidP="002075EB">
      <w:pPr>
        <w:numPr>
          <w:ilvl w:val="0"/>
          <w:numId w:val="4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lastRenderedPageBreak/>
        <w:t>folyamatosan működteti a családok segítése érdekében a veszélyeztetettséget, illetve krízishelyzetet észlelő jelzőrendszert,</w:t>
      </w:r>
    </w:p>
    <w:p w:rsidR="002075EB" w:rsidRPr="002075EB" w:rsidRDefault="002075EB" w:rsidP="002075EB">
      <w:pPr>
        <w:numPr>
          <w:ilvl w:val="0"/>
          <w:numId w:val="4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családgondozást végez, így elősegíti a családban jelentkező működési zavarok, illetve konfliktusok megoldását,</w:t>
      </w:r>
    </w:p>
    <w:p w:rsidR="002075EB" w:rsidRPr="002075EB" w:rsidRDefault="002075EB" w:rsidP="002075EB">
      <w:pPr>
        <w:numPr>
          <w:ilvl w:val="0"/>
          <w:numId w:val="4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közösségfejlesztő programokat valamint egyéni és csoportos készségfejlesztést szervez,</w:t>
      </w:r>
    </w:p>
    <w:p w:rsidR="002075EB" w:rsidRPr="002075EB" w:rsidRDefault="002075EB" w:rsidP="002075EB">
      <w:pPr>
        <w:numPr>
          <w:ilvl w:val="0"/>
          <w:numId w:val="4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tanácsadást nyújt a tartós munkanélküliek, a fiatal munkanélküliek, az adósságterhekkel és lakhatási problémákkal küzdők, a fogyatékossággal élők, a krónikus betegek, a szenvedélybetegek, a pszichiátriai betegek, a kábítószer-problémával küzdők, illetve egyéb szociálisan rászorult személyek és családtagjaik részére,</w:t>
      </w:r>
    </w:p>
    <w:p w:rsidR="002075EB" w:rsidRPr="002075EB" w:rsidRDefault="002075EB" w:rsidP="002075EB">
      <w:pPr>
        <w:numPr>
          <w:ilvl w:val="0"/>
          <w:numId w:val="46"/>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kríziskezelést végez, valamint a nehéz élethelyzetben élő családoknak segítő szolgáltatásokat nyújt.</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 xml:space="preserve">A Szolgálat ellátja a Gyvt. 40. §-a szerinti </w:t>
      </w:r>
      <w:r w:rsidRPr="002075EB">
        <w:rPr>
          <w:rFonts w:ascii="Times New Roman" w:eastAsia="NSimSun" w:hAnsi="Times New Roman" w:cs="Times New Roman"/>
          <w:b/>
          <w:color w:val="000000"/>
          <w:kern w:val="2"/>
          <w:sz w:val="24"/>
          <w:szCs w:val="24"/>
          <w:lang w:eastAsia="zh-CN" w:bidi="hi-IN"/>
        </w:rPr>
        <w:t xml:space="preserve">gyermekjóléti szolgáltatás feladatait </w:t>
      </w:r>
      <w:r w:rsidRPr="002075EB">
        <w:rPr>
          <w:rFonts w:ascii="Times New Roman" w:eastAsia="NSimSun" w:hAnsi="Times New Roman" w:cs="Times New Roman"/>
          <w:color w:val="000000"/>
          <w:kern w:val="2"/>
          <w:sz w:val="24"/>
          <w:szCs w:val="24"/>
          <w:lang w:eastAsia="zh-CN" w:bidi="hi-IN"/>
        </w:rPr>
        <w:t>a következők</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szerint:</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gyermekjóléti szolgáltatás biztosítja a gyermek testi és lelki egészségének, családban történő nevelkedésének elősegítését, a gyermek veszélyeztetettségének megelőzését, a kialakult veszélyeztetettség megszüntetését. Ennek érdekében a Szolgálat családgondozást, illetve további, gyermekjóléti szolgáltatásokat biztosít.</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Feladata a családon belüli erőszak gyermekáldozataival való kiemelt foglalkozás, gyermekpszichológiai tanácsadás, fejlesztőpedagógiai tanácsadás.</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Szolgálat feladatai a gyermekjóléti szolgáltatás területén különösen a következők:</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gyermek testi, lelki egészségének, családban történő nevelésének elősegítése érdekében:</w:t>
      </w:r>
    </w:p>
    <w:p w:rsidR="002075EB" w:rsidRPr="002075EB" w:rsidRDefault="002075EB" w:rsidP="002075EB">
      <w:pPr>
        <w:numPr>
          <w:ilvl w:val="0"/>
          <w:numId w:val="4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tanácsot, tájékoztatást ad, segítséget nyújt a szükséges támogatásokhoz való hozzájutáshoz,</w:t>
      </w:r>
    </w:p>
    <w:p w:rsidR="002075EB" w:rsidRPr="002075EB" w:rsidRDefault="002075EB" w:rsidP="002075EB">
      <w:pPr>
        <w:numPr>
          <w:ilvl w:val="0"/>
          <w:numId w:val="4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szervezi a családtervezési, a pszichológiai, a nevelési, az egészségügyi, a mentálhigiénés és a káros szenvedélyek megelőzését célzó ellátásokhoz való hozzájutást,</w:t>
      </w:r>
    </w:p>
    <w:p w:rsidR="002075EB" w:rsidRPr="002075EB" w:rsidRDefault="002075EB" w:rsidP="002075EB">
      <w:pPr>
        <w:numPr>
          <w:ilvl w:val="0"/>
          <w:numId w:val="4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támogatja a válsághelyzetben lévő várandós anyát, segíti szociális szolgáltatásokhoz és gyermekjóléti alapellátásokhoz, különösen a családok átmeneti otthonában igénybe vehető ellátáshoz jutását,</w:t>
      </w:r>
    </w:p>
    <w:p w:rsidR="002075EB" w:rsidRPr="002075EB" w:rsidRDefault="002075EB" w:rsidP="002075EB">
      <w:pPr>
        <w:numPr>
          <w:ilvl w:val="0"/>
          <w:numId w:val="4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szabadidős programokat szervez,</w:t>
      </w:r>
    </w:p>
    <w:p w:rsidR="002075EB" w:rsidRPr="002075EB" w:rsidRDefault="002075EB" w:rsidP="002075EB">
      <w:pPr>
        <w:numPr>
          <w:ilvl w:val="0"/>
          <w:numId w:val="45"/>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hivatalos ügyek intézéséhez nyújt segítséget.</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gyermek veszélyeztetettségének megelőzése érdekében:</w:t>
      </w:r>
    </w:p>
    <w:p w:rsidR="002075EB" w:rsidRPr="002075EB" w:rsidRDefault="002075EB" w:rsidP="002075EB">
      <w:pPr>
        <w:numPr>
          <w:ilvl w:val="0"/>
          <w:numId w:val="8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veszélyeztetettséget észlelő és jelző rendszert működtet, valamint elősegíti magánszemélyek részvételét a megelőző rendszerben,</w:t>
      </w:r>
    </w:p>
    <w:p w:rsidR="002075EB" w:rsidRPr="002075EB" w:rsidRDefault="002075EB" w:rsidP="002075EB">
      <w:pPr>
        <w:numPr>
          <w:ilvl w:val="0"/>
          <w:numId w:val="8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jogszabályban meghatározott személyekkel és intézményekkel való együttműködés megszervezése, tevékenységük összehangolása,</w:t>
      </w:r>
    </w:p>
    <w:p w:rsidR="002075EB" w:rsidRPr="002075EB" w:rsidRDefault="002075EB" w:rsidP="002075EB">
      <w:pPr>
        <w:numPr>
          <w:ilvl w:val="0"/>
          <w:numId w:val="8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javaslat készítése a veszélyeztetettséget előidéző okok feltárása és ezek megoldására,</w:t>
      </w:r>
    </w:p>
    <w:p w:rsidR="002075EB" w:rsidRPr="002075EB" w:rsidRDefault="002075EB" w:rsidP="002075EB">
      <w:pPr>
        <w:numPr>
          <w:ilvl w:val="0"/>
          <w:numId w:val="8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tájékoztatást nyújt az intézményeknél működő inkubátorokból, illetve abba a gyermek örökbefogadáshoz való hozzájárulás szándékával történő elhelyezésének lehetőségéről,</w:t>
      </w:r>
    </w:p>
    <w:p w:rsidR="002075EB" w:rsidRPr="002075EB" w:rsidRDefault="002075EB" w:rsidP="002075EB">
      <w:pPr>
        <w:numPr>
          <w:ilvl w:val="0"/>
          <w:numId w:val="88"/>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gyermek veszélyeztetettségének megelőzése érdekében iskolai szociális munkát biztosíthat.</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kialakult veszélyeztetettség megszüntetése érdekében:</w:t>
      </w:r>
    </w:p>
    <w:p w:rsidR="002075EB" w:rsidRPr="002075EB" w:rsidRDefault="002075EB" w:rsidP="002075EB">
      <w:pPr>
        <w:numPr>
          <w:ilvl w:val="0"/>
          <w:numId w:val="8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gyermekkel és családjával végzett szociális munkával elősegíti a gyermek problémáinak rendezését, a családban jelentkező működési zavarok ellensúlyozását,</w:t>
      </w:r>
    </w:p>
    <w:p w:rsidR="002075EB" w:rsidRPr="002075EB" w:rsidRDefault="002075EB" w:rsidP="002075EB">
      <w:pPr>
        <w:numPr>
          <w:ilvl w:val="0"/>
          <w:numId w:val="8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lastRenderedPageBreak/>
        <w:t>elősegíti a családi konfliktusok megoldását különösen a válás, a gyermekelhelyezés és a kapcsolattartás esetében,</w:t>
      </w:r>
    </w:p>
    <w:p w:rsidR="002075EB" w:rsidRPr="002075EB" w:rsidRDefault="002075EB" w:rsidP="002075EB">
      <w:pPr>
        <w:numPr>
          <w:ilvl w:val="0"/>
          <w:numId w:val="89"/>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kezdeményezi egyéb gyermekjóléti, szociális és egészségügyi alapellátások, valamint pedagógiai szakszolgálatok igénybevételét.</w:t>
      </w:r>
    </w:p>
    <w:p w:rsidR="002075EB" w:rsidRPr="002075EB" w:rsidRDefault="002075EB" w:rsidP="002075EB">
      <w:pPr>
        <w:suppressAutoHyphens/>
        <w:spacing w:after="140" w:line="276" w:lineRule="auto"/>
        <w:ind w:left="142" w:firstLine="142"/>
        <w:jc w:val="both"/>
        <w:rPr>
          <w:rFonts w:ascii="Times New Roman" w:eastAsia="NSimSun" w:hAnsi="Times New Roman" w:cs="Times New Roman"/>
          <w:color w:val="C9211E"/>
          <w:kern w:val="2"/>
          <w:sz w:val="24"/>
          <w:szCs w:val="24"/>
          <w:lang w:eastAsia="zh-CN" w:bidi="hi-IN"/>
        </w:rPr>
      </w:pPr>
    </w:p>
    <w:p w:rsidR="002075EB" w:rsidRPr="002075EB" w:rsidRDefault="002075EB" w:rsidP="002075EB">
      <w:pPr>
        <w:numPr>
          <w:ilvl w:val="0"/>
          <w:numId w:val="38"/>
        </w:numPr>
        <w:suppressAutoHyphens/>
        <w:autoSpaceDE w:val="0"/>
        <w:spacing w:after="0" w:line="240"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24"/>
          <w:szCs w:val="24"/>
          <w:lang w:eastAsia="zh-CN" w:bidi="hi-IN"/>
        </w:rPr>
        <w:t>FEJEZET</w:t>
      </w:r>
    </w:p>
    <w:p w:rsidR="002075EB" w:rsidRPr="002075EB" w:rsidRDefault="002075EB" w:rsidP="002075EB">
      <w:pPr>
        <w:suppressAutoHyphens/>
        <w:autoSpaceDE w:val="0"/>
        <w:spacing w:after="0" w:line="240" w:lineRule="auto"/>
        <w:ind w:left="720"/>
        <w:rPr>
          <w:rFonts w:ascii="Times New Roman" w:eastAsia="NSimSun" w:hAnsi="Times New Roman" w:cs="Times New Roman"/>
          <w:b/>
          <w:bCs/>
          <w:color w:val="000000"/>
          <w:kern w:val="2"/>
          <w:sz w:val="24"/>
          <w:szCs w:val="24"/>
          <w:lang w:eastAsia="zh-CN" w:bidi="hi-IN"/>
        </w:rPr>
      </w:pPr>
    </w:p>
    <w:p w:rsidR="002075EB" w:rsidRPr="002075EB" w:rsidRDefault="002075EB" w:rsidP="002075EB">
      <w:pPr>
        <w:suppressAutoHyphens/>
        <w:autoSpaceDE w:val="0"/>
        <w:spacing w:after="0" w:line="240" w:lineRule="auto"/>
        <w:rPr>
          <w:rFonts w:ascii="Times New Roman" w:eastAsia="NSimSun" w:hAnsi="Times New Roman" w:cs="Times New Roman"/>
          <w:b/>
          <w:bCs/>
          <w:color w:val="000000"/>
          <w:kern w:val="2"/>
          <w:sz w:val="24"/>
          <w:szCs w:val="24"/>
          <w:lang w:eastAsia="zh-CN" w:bidi="hi-IN"/>
        </w:rPr>
      </w:pPr>
    </w:p>
    <w:p w:rsidR="002075EB" w:rsidRPr="002075EB" w:rsidRDefault="002075EB" w:rsidP="002075EB">
      <w:pPr>
        <w:suppressAutoHyphens/>
        <w:autoSpaceDE w:val="0"/>
        <w:spacing w:after="0" w:line="240"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color w:val="000000"/>
          <w:kern w:val="2"/>
          <w:sz w:val="24"/>
          <w:szCs w:val="24"/>
          <w:lang w:eastAsia="zh-CN" w:bidi="hi-IN"/>
        </w:rPr>
        <w:t>AZ INTÉZMÉNY MUNKÁJÁT SEGÍTŐ TESTÜLETEK, SZERVEK, KÖZÖSSÉGEK</w:t>
      </w:r>
    </w:p>
    <w:p w:rsidR="002075EB" w:rsidRPr="002075EB" w:rsidRDefault="002075EB" w:rsidP="002075EB">
      <w:pPr>
        <w:suppressAutoHyphens/>
        <w:autoSpaceDE w:val="0"/>
        <w:spacing w:after="0" w:line="240" w:lineRule="auto"/>
        <w:rPr>
          <w:rFonts w:ascii="Times New Roman" w:eastAsia="NSimSun" w:hAnsi="Times New Roman" w:cs="Times New Roman"/>
          <w:b/>
          <w:bCs/>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Cs/>
          <w:color w:val="000000"/>
          <w:kern w:val="2"/>
          <w:sz w:val="24"/>
          <w:szCs w:val="24"/>
          <w:lang w:eastAsia="zh-CN" w:bidi="hi-IN"/>
        </w:rPr>
        <w:t>A magas színvonalú és hatékony szakmai munka, valamint a harmonikus munkahelyi morál és motiváció biztosítása érdekében az intézmény fontosnak tartja a dolgozókkal való folyamatos konzultációt, megbeszéléseket tart, valamint:</w:t>
      </w:r>
    </w:p>
    <w:p w:rsidR="002075EB" w:rsidRPr="002075EB" w:rsidRDefault="002075EB" w:rsidP="002075EB">
      <w:pPr>
        <w:suppressAutoHyphens/>
        <w:autoSpaceDE w:val="0"/>
        <w:spacing w:after="0" w:line="240" w:lineRule="auto"/>
        <w:jc w:val="both"/>
        <w:rPr>
          <w:rFonts w:ascii="Times New Roman" w:eastAsia="NSimSun" w:hAnsi="Times New Roman" w:cs="Times New Roman"/>
          <w:b/>
          <w:bCs/>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SymbolMT" w:hAnsi="Times New Roman" w:cs="Times New Roman"/>
          <w:color w:val="000000"/>
          <w:kern w:val="2"/>
          <w:sz w:val="24"/>
          <w:szCs w:val="24"/>
          <w:lang w:eastAsia="zh-CN" w:bidi="hi-IN"/>
        </w:rPr>
        <w:t xml:space="preserve">1. </w:t>
      </w:r>
      <w:r w:rsidRPr="002075EB">
        <w:rPr>
          <w:rFonts w:ascii="Times New Roman" w:eastAsia="NSimSun" w:hAnsi="Times New Roman" w:cs="Times New Roman"/>
          <w:color w:val="000000"/>
          <w:kern w:val="2"/>
          <w:sz w:val="24"/>
          <w:szCs w:val="24"/>
          <w:lang w:eastAsia="zh-CN" w:bidi="hi-IN"/>
        </w:rPr>
        <w:t>vezetői értekezletet</w:t>
      </w: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Arial Unicode MS" w:hAnsi="Times New Roman" w:cs="Times New Roman"/>
          <w:color w:val="000000"/>
          <w:kern w:val="2"/>
          <w:sz w:val="24"/>
          <w:szCs w:val="24"/>
          <w:lang w:eastAsia="zh-CN" w:bidi="hi-IN"/>
        </w:rPr>
        <w:t>2.</w:t>
      </w:r>
      <w:r w:rsidRPr="002075EB">
        <w:rPr>
          <w:rFonts w:ascii="Times New Roman" w:eastAsia="SymbolMT" w:hAnsi="Times New Roman" w:cs="Times New Roman"/>
          <w:color w:val="000000"/>
          <w:kern w:val="2"/>
          <w:sz w:val="24"/>
          <w:szCs w:val="24"/>
          <w:lang w:eastAsia="zh-CN" w:bidi="hi-IN"/>
        </w:rPr>
        <w:t xml:space="preserve"> s</w:t>
      </w:r>
      <w:r w:rsidRPr="002075EB">
        <w:rPr>
          <w:rFonts w:ascii="Times New Roman" w:eastAsia="NSimSun" w:hAnsi="Times New Roman" w:cs="Times New Roman"/>
          <w:color w:val="000000"/>
          <w:kern w:val="2"/>
          <w:sz w:val="24"/>
          <w:szCs w:val="24"/>
          <w:lang w:eastAsia="zh-CN" w:bidi="hi-IN"/>
        </w:rPr>
        <w:t>zervezeti egységek értekezlete</w:t>
      </w: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Arial Unicode MS" w:hAnsi="Times New Roman" w:cs="Times New Roman"/>
          <w:color w:val="000000"/>
          <w:kern w:val="2"/>
          <w:sz w:val="24"/>
          <w:szCs w:val="24"/>
          <w:lang w:eastAsia="zh-CN" w:bidi="hi-IN"/>
        </w:rPr>
        <w:t xml:space="preserve">3. </w:t>
      </w:r>
      <w:r w:rsidRPr="002075EB">
        <w:rPr>
          <w:rFonts w:ascii="Times New Roman" w:eastAsia="NSimSun" w:hAnsi="Times New Roman" w:cs="Times New Roman"/>
          <w:color w:val="000000"/>
          <w:kern w:val="2"/>
          <w:sz w:val="24"/>
          <w:szCs w:val="24"/>
          <w:lang w:eastAsia="zh-CN" w:bidi="hi-IN"/>
        </w:rPr>
        <w:t xml:space="preserve">dolgozói munkaértekezlet   </w:t>
      </w:r>
    </w:p>
    <w:p w:rsidR="002075EB" w:rsidRPr="002075EB" w:rsidRDefault="002075EB" w:rsidP="002075EB">
      <w:pPr>
        <w:suppressAutoHyphens/>
        <w:autoSpaceDE w:val="0"/>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numPr>
          <w:ilvl w:val="0"/>
          <w:numId w:val="40"/>
        </w:num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iCs/>
          <w:color w:val="000000"/>
          <w:kern w:val="2"/>
          <w:sz w:val="24"/>
          <w:szCs w:val="24"/>
          <w:u w:val="single"/>
          <w:lang w:eastAsia="zh-CN" w:bidi="hi-IN"/>
        </w:rPr>
        <w:t>Vezetői értekezlet</w:t>
      </w:r>
    </w:p>
    <w:p w:rsidR="002075EB" w:rsidRPr="002075EB" w:rsidRDefault="002075EB" w:rsidP="002075EB">
      <w:pPr>
        <w:suppressAutoHyphens/>
        <w:autoSpaceDE w:val="0"/>
        <w:spacing w:after="0" w:line="240" w:lineRule="auto"/>
        <w:rPr>
          <w:rFonts w:ascii="Times New Roman" w:eastAsia="NSimSun" w:hAnsi="Times New Roman" w:cs="Times New Roman"/>
          <w:b/>
          <w:bCs/>
          <w:iCs/>
          <w:color w:val="000000"/>
          <w:kern w:val="2"/>
          <w:sz w:val="24"/>
          <w:szCs w:val="24"/>
          <w:u w:val="single"/>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vezető szükség szerint, de havonta legalább egy alkalommal vezetői értekezletet tart. A vezetői értekezleten részt vesznek, szervezeti egységek vezetői.</w:t>
      </w:r>
    </w:p>
    <w:p w:rsidR="002075EB" w:rsidRPr="002075EB" w:rsidRDefault="002075EB" w:rsidP="002075EB">
      <w:pPr>
        <w:suppressAutoHyphens/>
        <w:autoSpaceDE w:val="0"/>
        <w:spacing w:after="0" w:line="240" w:lineRule="auto"/>
        <w:ind w:left="360"/>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vezetői értekezlet feladata:</w:t>
      </w:r>
    </w:p>
    <w:p w:rsidR="002075EB" w:rsidRPr="002075EB" w:rsidRDefault="002075EB" w:rsidP="002075EB">
      <w:pPr>
        <w:suppressAutoHyphens/>
        <w:autoSpaceDE w:val="0"/>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tájékozódás a szervezeti egységek munkájáról,</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intézmény aktuális és konkrét tennivalóinak áttekintése.</w:t>
      </w:r>
    </w:p>
    <w:p w:rsidR="002075EB" w:rsidRPr="002075EB" w:rsidRDefault="002075EB" w:rsidP="002075EB">
      <w:pPr>
        <w:suppressAutoHyphens/>
        <w:autoSpaceDE w:val="0"/>
        <w:spacing w:after="0" w:line="240" w:lineRule="auto"/>
        <w:ind w:left="360"/>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vezetői értekezlet véleményezi és értékeli:</w:t>
      </w:r>
    </w:p>
    <w:p w:rsidR="002075EB" w:rsidRPr="002075EB" w:rsidRDefault="002075EB" w:rsidP="002075EB">
      <w:pPr>
        <w:suppressAutoHyphens/>
        <w:autoSpaceDE w:val="0"/>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color w:val="000000"/>
          <w:kern w:val="2"/>
          <w:sz w:val="24"/>
          <w:szCs w:val="24"/>
          <w:lang w:eastAsia="zh-CN" w:bidi="hi-IN"/>
        </w:rPr>
        <w:t xml:space="preserve"> </w:t>
      </w:r>
      <w:r w:rsidRPr="002075EB">
        <w:rPr>
          <w:rFonts w:ascii="Times New Roman" w:eastAsia="NSimSun" w:hAnsi="Times New Roman" w:cs="Times New Roman"/>
          <w:color w:val="000000"/>
          <w:kern w:val="2"/>
          <w:sz w:val="24"/>
          <w:szCs w:val="24"/>
          <w:lang w:eastAsia="zh-CN" w:bidi="hi-IN"/>
        </w:rPr>
        <w:t>az intézményt érintő szervezeti és működési kérdéseket,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intézmény dolgozóit érintő élet és munkakörülményeket befolyásoló kérdéseket,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fejlesztések, felújítások rangsorolását,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intézmény működésével összefüggő terveket, szabályokat,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mindazokat a javaslatokat, amelyeket az intézményvezető, és a szervezeti egység vezetői a hatékony munkavégzés érdekében fontosnak tartanak.</w:t>
      </w:r>
    </w:p>
    <w:p w:rsidR="002075EB" w:rsidRPr="002075EB" w:rsidRDefault="002075EB" w:rsidP="002075EB">
      <w:pPr>
        <w:suppressAutoHyphens/>
        <w:autoSpaceDE w:val="0"/>
        <w:spacing w:after="0" w:line="240" w:lineRule="auto"/>
        <w:ind w:left="360"/>
        <w:rPr>
          <w:rFonts w:ascii="Times New Roman" w:eastAsia="NSimSun" w:hAnsi="Times New Roman" w:cs="Times New Roman"/>
          <w:color w:val="000000"/>
          <w:kern w:val="2"/>
          <w:sz w:val="24"/>
          <w:szCs w:val="24"/>
          <w:lang w:eastAsia="zh-CN" w:bidi="hi-IN"/>
        </w:rPr>
      </w:pPr>
    </w:p>
    <w:p w:rsidR="002075EB" w:rsidRPr="002075EB" w:rsidRDefault="002075EB" w:rsidP="002075EB">
      <w:pPr>
        <w:numPr>
          <w:ilvl w:val="0"/>
          <w:numId w:val="40"/>
        </w:num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iCs/>
          <w:color w:val="000000"/>
          <w:kern w:val="2"/>
          <w:sz w:val="24"/>
          <w:szCs w:val="24"/>
          <w:u w:val="single"/>
          <w:lang w:eastAsia="zh-CN" w:bidi="hi-IN"/>
        </w:rPr>
        <w:t>Szervezeti egységek értekezlete:</w:t>
      </w:r>
    </w:p>
    <w:p w:rsidR="002075EB" w:rsidRPr="002075EB" w:rsidRDefault="002075EB" w:rsidP="002075EB">
      <w:pPr>
        <w:suppressAutoHyphens/>
        <w:autoSpaceDE w:val="0"/>
        <w:spacing w:after="0" w:line="240" w:lineRule="auto"/>
        <w:rPr>
          <w:rFonts w:ascii="Times New Roman" w:eastAsia="NSimSun" w:hAnsi="Times New Roman" w:cs="Times New Roman"/>
          <w:b/>
          <w:bCs/>
          <w:iCs/>
          <w:color w:val="000000"/>
          <w:kern w:val="2"/>
          <w:sz w:val="24"/>
          <w:szCs w:val="24"/>
          <w:u w:val="single"/>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szakmai vezetők</w:t>
      </w:r>
      <w:r w:rsidRPr="002075EB">
        <w:rPr>
          <w:rFonts w:ascii="Times New Roman" w:eastAsia="NSimSun" w:hAnsi="Times New Roman" w:cs="Times New Roman"/>
          <w:color w:val="FF0000"/>
          <w:kern w:val="2"/>
          <w:sz w:val="24"/>
          <w:szCs w:val="24"/>
          <w:lang w:eastAsia="zh-CN" w:bidi="hi-IN"/>
        </w:rPr>
        <w:t xml:space="preserve"> </w:t>
      </w:r>
      <w:r w:rsidRPr="002075EB">
        <w:rPr>
          <w:rFonts w:ascii="Times New Roman" w:eastAsia="NSimSun" w:hAnsi="Times New Roman" w:cs="Times New Roman"/>
          <w:color w:val="000000"/>
          <w:kern w:val="2"/>
          <w:sz w:val="24"/>
          <w:szCs w:val="24"/>
          <w:lang w:eastAsia="zh-CN" w:bidi="hi-IN"/>
        </w:rPr>
        <w:t>szükség szerint, de legalább félévenként értekezletet tartanak. A vezetői értekezleten részt vesznek:</w:t>
      </w:r>
    </w:p>
    <w:p w:rsidR="002075EB" w:rsidRPr="002075EB" w:rsidRDefault="002075EB" w:rsidP="002075EB">
      <w:pPr>
        <w:suppressAutoHyphens/>
        <w:autoSpaceDE w:val="0"/>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Feladata: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eltelt időszak alatt végzett munka értékelése, köv. időszak feladat megszabása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munkában tapasztalt hiányosságok feltárása és azok megszüntetésére intézkedések megfogalmazása,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munkafegyelem értékelése,</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jövőbeli feladatok megfogalmazása,</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 munkát érintő javaslatok megtárgyalása.</w:t>
      </w:r>
    </w:p>
    <w:p w:rsidR="002075EB" w:rsidRPr="002075EB" w:rsidRDefault="002075EB" w:rsidP="002075EB">
      <w:pPr>
        <w:numPr>
          <w:ilvl w:val="0"/>
          <w:numId w:val="40"/>
        </w:num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iCs/>
          <w:color w:val="000000"/>
          <w:kern w:val="2"/>
          <w:sz w:val="24"/>
          <w:szCs w:val="24"/>
          <w:u w:val="single"/>
          <w:lang w:eastAsia="zh-CN" w:bidi="hi-IN"/>
        </w:rPr>
        <w:lastRenderedPageBreak/>
        <w:t xml:space="preserve">Dolgozói munkaértekezlet: </w:t>
      </w:r>
    </w:p>
    <w:p w:rsidR="002075EB" w:rsidRPr="002075EB" w:rsidRDefault="002075EB" w:rsidP="002075EB">
      <w:pPr>
        <w:suppressAutoHyphens/>
        <w:autoSpaceDE w:val="0"/>
        <w:spacing w:after="0" w:line="240" w:lineRule="auto"/>
        <w:rPr>
          <w:rFonts w:ascii="Times New Roman" w:eastAsia="NSimSun" w:hAnsi="Times New Roman" w:cs="Times New Roman"/>
          <w:b/>
          <w:bCs/>
          <w:iCs/>
          <w:color w:val="000000"/>
          <w:kern w:val="2"/>
          <w:sz w:val="24"/>
          <w:szCs w:val="24"/>
          <w:u w:val="single"/>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intézmény vezetője szükség szerint, de legalább évente egy alkalommal összdolgozói munkaértekezletet tart. Az értekezletre meghívja az intézmény valamennyi dolgozóját.</w:t>
      </w:r>
    </w:p>
    <w:p w:rsidR="002075EB" w:rsidRPr="002075EB" w:rsidRDefault="002075EB" w:rsidP="002075EB">
      <w:pPr>
        <w:suppressAutoHyphens/>
        <w:autoSpaceDE w:val="0"/>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intézmény vezetője az összdolgozói munkaértekezleten:</w:t>
      </w:r>
    </w:p>
    <w:p w:rsidR="002075EB" w:rsidRPr="002075EB" w:rsidRDefault="002075EB" w:rsidP="002075EB">
      <w:pPr>
        <w:suppressAutoHyphens/>
        <w:autoSpaceDE w:val="0"/>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beszámol az intézmény eltelt időszak alatt végzett munkájáról,</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értékeli az intézmény programjának, munkatervének teljesítését,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értékeli az intézményben dolgozók élet és munkakörülményeinek alakulását,</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ismerteti a következő időszak feladatait.</w:t>
      </w:r>
    </w:p>
    <w:p w:rsidR="002075EB" w:rsidRPr="002075EB" w:rsidRDefault="002075EB" w:rsidP="002075EB">
      <w:pPr>
        <w:suppressAutoHyphens/>
        <w:autoSpaceDE w:val="0"/>
        <w:spacing w:after="0" w:line="240" w:lineRule="auto"/>
        <w:ind w:left="360"/>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értekezlet napirendjét az intézmény vezetője állítja össze. Az értekezleten lehetőséget kell adni, hogy a dolgozók véleményüket, észrevételeiket, kifejthessék, kérdéseket tegyenek fel, és azokra választ kapjanak.</w:t>
      </w:r>
    </w:p>
    <w:p w:rsidR="002075EB" w:rsidRPr="002075EB" w:rsidRDefault="002075EB" w:rsidP="002075EB">
      <w:pPr>
        <w:suppressAutoHyphens/>
        <w:autoSpaceDE w:val="0"/>
        <w:spacing w:after="0" w:line="240" w:lineRule="auto"/>
        <w:jc w:val="both"/>
        <w:rPr>
          <w:rFonts w:ascii="Times New Roman" w:eastAsia="NSimSun" w:hAnsi="Times New Roman" w:cs="Times New Roman"/>
          <w:color w:val="000000"/>
          <w:kern w:val="2"/>
          <w:sz w:val="24"/>
          <w:szCs w:val="24"/>
          <w:u w:val="single"/>
          <w:lang w:eastAsia="zh-CN" w:bidi="hi-IN"/>
        </w:rPr>
      </w:pPr>
    </w:p>
    <w:p w:rsidR="002075EB" w:rsidRPr="002075EB" w:rsidRDefault="002075EB" w:rsidP="002075EB">
      <w:p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color w:val="000000"/>
          <w:kern w:val="2"/>
          <w:sz w:val="24"/>
          <w:szCs w:val="24"/>
          <w:u w:val="single"/>
          <w:lang w:eastAsia="zh-CN" w:bidi="hi-IN"/>
        </w:rPr>
        <w:t>Dolgozói érdekképviseleti szervezetek:</w:t>
      </w:r>
    </w:p>
    <w:p w:rsidR="002075EB" w:rsidRPr="002075EB" w:rsidRDefault="002075EB" w:rsidP="002075EB">
      <w:pPr>
        <w:suppressAutoHyphens/>
        <w:autoSpaceDE w:val="0"/>
        <w:spacing w:after="0" w:line="240" w:lineRule="auto"/>
        <w:rPr>
          <w:rFonts w:ascii="Times New Roman" w:eastAsia="NSimSun" w:hAnsi="Times New Roman" w:cs="Times New Roman"/>
          <w:b/>
          <w:color w:val="000000"/>
          <w:kern w:val="2"/>
          <w:sz w:val="24"/>
          <w:szCs w:val="24"/>
          <w:u w:val="single"/>
          <w:lang w:eastAsia="zh-CN" w:bidi="hi-IN"/>
        </w:rPr>
      </w:pP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intézmény együttműködik az intézményi dolgozók minden olyan törvényes szervezetével, amelynek célja a dolgozók érdekképviselete és érdekvédelme.</w:t>
      </w:r>
    </w:p>
    <w:p w:rsidR="002075EB" w:rsidRPr="002075EB" w:rsidRDefault="002075EB" w:rsidP="002075EB">
      <w:pPr>
        <w:numPr>
          <w:ilvl w:val="0"/>
          <w:numId w:val="34"/>
        </w:numPr>
        <w:suppressAutoHyphens/>
        <w:autoSpaceDE w:val="0"/>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Az intézmény támogatja, segíti az érdekképviseleti szervezetek működését.</w:t>
      </w:r>
    </w:p>
    <w:p w:rsidR="002075EB" w:rsidRPr="002075EB" w:rsidRDefault="002075EB" w:rsidP="002075EB">
      <w:pPr>
        <w:suppressAutoHyphens/>
        <w:autoSpaceDE w:val="0"/>
        <w:spacing w:after="0" w:line="240" w:lineRule="auto"/>
        <w:jc w:val="both"/>
        <w:rPr>
          <w:rFonts w:ascii="Times New Roman" w:eastAsia="NSimSun" w:hAnsi="Times New Roman" w:cs="Times New Roman"/>
          <w:b/>
          <w:bCs/>
          <w:color w:val="000000"/>
          <w:kern w:val="2"/>
          <w:sz w:val="24"/>
          <w:szCs w:val="24"/>
          <w:lang w:eastAsia="zh-CN" w:bidi="hi-IN"/>
        </w:rPr>
      </w:pPr>
    </w:p>
    <w:p w:rsidR="002075EB" w:rsidRPr="002075EB" w:rsidRDefault="002075EB" w:rsidP="002075EB">
      <w:pPr>
        <w:suppressAutoHyphens/>
        <w:autoSpaceDE w:val="0"/>
        <w:spacing w:after="0" w:line="240" w:lineRule="auto"/>
        <w:jc w:val="both"/>
        <w:rPr>
          <w:rFonts w:ascii="Times New Roman" w:eastAsia="NSimSun" w:hAnsi="Times New Roman" w:cs="Times New Roman"/>
          <w:b/>
          <w:bCs/>
          <w:color w:val="000000"/>
          <w:kern w:val="2"/>
          <w:sz w:val="24"/>
          <w:szCs w:val="24"/>
          <w:lang w:eastAsia="zh-CN" w:bidi="hi-IN"/>
        </w:rPr>
      </w:pPr>
    </w:p>
    <w:p w:rsidR="002075EB" w:rsidRPr="002075EB" w:rsidRDefault="002075EB" w:rsidP="002075EB">
      <w:p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color w:val="000000"/>
          <w:kern w:val="2"/>
          <w:sz w:val="24"/>
          <w:szCs w:val="24"/>
          <w:u w:val="single"/>
          <w:lang w:eastAsia="zh-CN" w:bidi="hi-IN"/>
        </w:rPr>
        <w:t>Az intézmény külső kapcsolatai:</w:t>
      </w:r>
    </w:p>
    <w:p w:rsidR="002075EB" w:rsidRPr="002075EB" w:rsidRDefault="002075EB" w:rsidP="002075EB">
      <w:pPr>
        <w:suppressAutoHyphens/>
        <w:autoSpaceDE w:val="0"/>
        <w:spacing w:after="0" w:line="240" w:lineRule="auto"/>
        <w:rPr>
          <w:rFonts w:ascii="Times New Roman" w:eastAsia="NSimSun" w:hAnsi="Times New Roman" w:cs="Times New Roman"/>
          <w:b/>
          <w:bCs/>
          <w:color w:val="000000"/>
          <w:kern w:val="2"/>
          <w:sz w:val="24"/>
          <w:szCs w:val="24"/>
          <w:u w:val="single"/>
          <w:lang w:eastAsia="zh-CN" w:bidi="hi-IN"/>
        </w:rPr>
      </w:pPr>
    </w:p>
    <w:p w:rsidR="002075EB" w:rsidRPr="002075EB" w:rsidRDefault="002075EB" w:rsidP="002075EB">
      <w:pPr>
        <w:numPr>
          <w:ilvl w:val="0"/>
          <w:numId w:val="34"/>
        </w:num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Ibrányi Járási Hivatal</w:t>
      </w:r>
    </w:p>
    <w:p w:rsidR="002075EB" w:rsidRPr="002075EB" w:rsidRDefault="002075EB" w:rsidP="002075EB">
      <w:pPr>
        <w:numPr>
          <w:ilvl w:val="0"/>
          <w:numId w:val="34"/>
        </w:num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Magyar Államkincstár</w:t>
      </w:r>
    </w:p>
    <w:p w:rsidR="002075EB" w:rsidRPr="002075EB" w:rsidRDefault="002075EB" w:rsidP="002075EB">
      <w:pPr>
        <w:numPr>
          <w:ilvl w:val="0"/>
          <w:numId w:val="34"/>
        </w:num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Állami Népegészségügyi és Tisztiorvosi Szolgálat (ÁNTSZ) Családvédelmi Osztálya</w:t>
      </w:r>
    </w:p>
    <w:p w:rsidR="002075EB" w:rsidRPr="002075EB" w:rsidRDefault="002075EB" w:rsidP="002075EB">
      <w:pPr>
        <w:numPr>
          <w:ilvl w:val="0"/>
          <w:numId w:val="34"/>
        </w:num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közüzemi szolgáltatók</w:t>
      </w:r>
    </w:p>
    <w:p w:rsidR="002075EB" w:rsidRPr="002075EB" w:rsidRDefault="002075EB" w:rsidP="002075EB">
      <w:pPr>
        <w:numPr>
          <w:ilvl w:val="0"/>
          <w:numId w:val="34"/>
        </w:numPr>
        <w:suppressAutoHyphens/>
        <w:autoSpaceDE w:val="0"/>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 xml:space="preserve">a szakmailag partnerként </w:t>
      </w:r>
      <w:r w:rsidRPr="002075EB">
        <w:rPr>
          <w:rFonts w:ascii="Times New Roman" w:eastAsia="NSimSun" w:hAnsi="Times New Roman" w:cs="Times New Roman"/>
          <w:kern w:val="2"/>
          <w:sz w:val="24"/>
          <w:szCs w:val="24"/>
          <w:lang w:eastAsia="zh-CN" w:bidi="hi-IN"/>
        </w:rPr>
        <w:t>együttműködő szervezetek, intézmények,</w:t>
      </w:r>
    </w:p>
    <w:p w:rsidR="002075EB" w:rsidRPr="002075EB" w:rsidRDefault="002075EB" w:rsidP="002075EB">
      <w:pPr>
        <w:suppressAutoHyphens/>
        <w:autoSpaceDE w:val="0"/>
        <w:spacing w:after="0" w:line="240" w:lineRule="auto"/>
        <w:ind w:left="360"/>
        <w:rPr>
          <w:rFonts w:ascii="Times New Roman" w:eastAsia="NSimSun" w:hAnsi="Times New Roman" w:cs="Times New Roman"/>
          <w:color w:val="000000"/>
          <w:kern w:val="2"/>
          <w:sz w:val="24"/>
          <w:szCs w:val="24"/>
          <w:lang w:eastAsia="zh-CN" w:bidi="hi-IN"/>
        </w:rPr>
      </w:pPr>
    </w:p>
    <w:p w:rsidR="002075EB" w:rsidRPr="002075EB" w:rsidRDefault="002075EB" w:rsidP="002075EB">
      <w:pPr>
        <w:numPr>
          <w:ilvl w:val="0"/>
          <w:numId w:val="41"/>
        </w:numPr>
        <w:suppressAutoHyphens/>
        <w:spacing w:after="140" w:line="276"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32"/>
          <w:szCs w:val="32"/>
          <w:lang w:eastAsia="zh-CN" w:bidi="hi-IN"/>
        </w:rPr>
        <w:t>Fejezet</w:t>
      </w:r>
    </w:p>
    <w:p w:rsidR="002075EB" w:rsidRPr="002075EB" w:rsidRDefault="002075EB" w:rsidP="002075EB">
      <w:pPr>
        <w:suppressAutoHyphens/>
        <w:spacing w:after="140" w:line="276" w:lineRule="auto"/>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42"/>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intézmény működési rendje:</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Ibrány Város és Térsége Gyermekjóléti Szolgálat és Családsegítő Szolgálata két önálló szervezeti egységen belül biztosítja a szociális alapszolgáltatásokat, valamint a gyermekjóléti alapellátást. </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Az intézmény irányítását az intézményvezető látja el.</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numPr>
          <w:ilvl w:val="0"/>
          <w:numId w:val="42"/>
        </w:num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Az intézmény nyitvatartási rendje:</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Hétfő:</w:t>
      </w:r>
      <w:r w:rsidRPr="002075EB">
        <w:rPr>
          <w:rFonts w:ascii="Times New Roman" w:eastAsia="NSimSun" w:hAnsi="Times New Roman" w:cs="Times New Roman"/>
          <w:kern w:val="2"/>
          <w:sz w:val="24"/>
          <w:szCs w:val="24"/>
          <w:lang w:eastAsia="zh-CN" w:bidi="hi-IN"/>
        </w:rPr>
        <w:tab/>
      </w:r>
      <w:r w:rsidRPr="002075EB">
        <w:rPr>
          <w:rFonts w:ascii="Times New Roman" w:eastAsia="NSimSun" w:hAnsi="Times New Roman" w:cs="Times New Roman"/>
          <w:kern w:val="2"/>
          <w:sz w:val="24"/>
          <w:szCs w:val="24"/>
          <w:lang w:eastAsia="zh-CN" w:bidi="hi-IN"/>
        </w:rPr>
        <w:tab/>
        <w:t>07.30 – 16.00</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Kedd:</w:t>
      </w:r>
      <w:r w:rsidRPr="002075EB">
        <w:rPr>
          <w:rFonts w:ascii="Times New Roman" w:eastAsia="NSimSun" w:hAnsi="Times New Roman" w:cs="Times New Roman"/>
          <w:kern w:val="2"/>
          <w:sz w:val="24"/>
          <w:szCs w:val="24"/>
          <w:lang w:eastAsia="zh-CN" w:bidi="hi-IN"/>
        </w:rPr>
        <w:tab/>
      </w:r>
      <w:r w:rsidRPr="002075EB">
        <w:rPr>
          <w:rFonts w:ascii="Times New Roman" w:eastAsia="NSimSun" w:hAnsi="Times New Roman" w:cs="Times New Roman"/>
          <w:kern w:val="2"/>
          <w:sz w:val="24"/>
          <w:szCs w:val="24"/>
          <w:lang w:eastAsia="zh-CN" w:bidi="hi-IN"/>
        </w:rPr>
        <w:tab/>
        <w:t>07.30 – 16.00</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Szerda:</w:t>
      </w:r>
      <w:r w:rsidRPr="002075EB">
        <w:rPr>
          <w:rFonts w:ascii="Times New Roman" w:eastAsia="NSimSun" w:hAnsi="Times New Roman" w:cs="Times New Roman"/>
          <w:kern w:val="2"/>
          <w:sz w:val="24"/>
          <w:szCs w:val="24"/>
          <w:lang w:eastAsia="zh-CN" w:bidi="hi-IN"/>
        </w:rPr>
        <w:tab/>
        <w:t>07.30 – 17.00</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Csütörtökig:</w:t>
      </w:r>
      <w:r w:rsidRPr="002075EB">
        <w:rPr>
          <w:rFonts w:ascii="Times New Roman" w:eastAsia="NSimSun" w:hAnsi="Times New Roman" w:cs="Times New Roman"/>
          <w:kern w:val="2"/>
          <w:sz w:val="24"/>
          <w:szCs w:val="24"/>
          <w:lang w:eastAsia="zh-CN" w:bidi="hi-IN"/>
        </w:rPr>
        <w:tab/>
        <w:t>07.30 – 16.00</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Péntek:</w:t>
      </w:r>
      <w:r w:rsidRPr="002075EB">
        <w:rPr>
          <w:rFonts w:ascii="Times New Roman" w:eastAsia="NSimSun" w:hAnsi="Times New Roman" w:cs="Times New Roman"/>
          <w:kern w:val="2"/>
          <w:sz w:val="24"/>
          <w:szCs w:val="24"/>
          <w:lang w:eastAsia="zh-CN" w:bidi="hi-IN"/>
        </w:rPr>
        <w:tab/>
        <w:t>07.30 – 13.00</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lastRenderedPageBreak/>
        <w:t>Ügyfélfogadási idő:</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Hétfő:</w:t>
      </w:r>
      <w:r w:rsidRPr="002075EB">
        <w:rPr>
          <w:rFonts w:ascii="Times New Roman" w:eastAsia="NSimSun" w:hAnsi="Times New Roman" w:cs="Times New Roman"/>
          <w:kern w:val="2"/>
          <w:sz w:val="24"/>
          <w:szCs w:val="24"/>
          <w:lang w:eastAsia="zh-CN" w:bidi="hi-IN"/>
        </w:rPr>
        <w:tab/>
      </w:r>
      <w:r w:rsidRPr="002075EB">
        <w:rPr>
          <w:rFonts w:ascii="Times New Roman" w:eastAsia="NSimSun" w:hAnsi="Times New Roman" w:cs="Times New Roman"/>
          <w:kern w:val="2"/>
          <w:sz w:val="24"/>
          <w:szCs w:val="24"/>
          <w:lang w:eastAsia="zh-CN" w:bidi="hi-IN"/>
        </w:rPr>
        <w:tab/>
        <w:t>de. 08.00 h – 12.00 h    –    du. 13.00-16.00 h</w:t>
      </w:r>
      <w:r w:rsidRPr="002075EB">
        <w:rPr>
          <w:rFonts w:ascii="Times New Roman" w:eastAsia="NSimSun" w:hAnsi="Times New Roman" w:cs="Times New Roman"/>
          <w:kern w:val="2"/>
          <w:sz w:val="24"/>
          <w:szCs w:val="24"/>
          <w:lang w:eastAsia="zh-CN" w:bidi="hi-IN"/>
        </w:rPr>
        <w:tab/>
      </w:r>
      <w:r w:rsidRPr="002075EB">
        <w:rPr>
          <w:rFonts w:ascii="Times New Roman" w:eastAsia="NSimSun" w:hAnsi="Times New Roman" w:cs="Times New Roman"/>
          <w:kern w:val="2"/>
          <w:sz w:val="24"/>
          <w:szCs w:val="24"/>
          <w:lang w:eastAsia="zh-CN" w:bidi="hi-IN"/>
        </w:rPr>
        <w:tab/>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Kedd:</w:t>
      </w:r>
      <w:r w:rsidRPr="002075EB">
        <w:rPr>
          <w:rFonts w:ascii="Times New Roman" w:eastAsia="NSimSun" w:hAnsi="Times New Roman" w:cs="Times New Roman"/>
          <w:kern w:val="2"/>
          <w:sz w:val="24"/>
          <w:szCs w:val="24"/>
          <w:lang w:eastAsia="zh-CN" w:bidi="hi-IN"/>
        </w:rPr>
        <w:tab/>
      </w:r>
      <w:r w:rsidRPr="002075EB">
        <w:rPr>
          <w:rFonts w:ascii="Times New Roman" w:eastAsia="NSimSun" w:hAnsi="Times New Roman" w:cs="Times New Roman"/>
          <w:kern w:val="2"/>
          <w:sz w:val="24"/>
          <w:szCs w:val="24"/>
          <w:lang w:eastAsia="zh-CN" w:bidi="hi-IN"/>
        </w:rPr>
        <w:tab/>
        <w:t>de. 08.00 h – 12.00 h    –    du. 13.00-16.00 h</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Szerda:</w:t>
      </w:r>
      <w:r w:rsidRPr="002075EB">
        <w:rPr>
          <w:rFonts w:ascii="Times New Roman" w:eastAsia="NSimSun" w:hAnsi="Times New Roman" w:cs="Times New Roman"/>
          <w:kern w:val="2"/>
          <w:sz w:val="24"/>
          <w:szCs w:val="24"/>
          <w:lang w:eastAsia="zh-CN" w:bidi="hi-IN"/>
        </w:rPr>
        <w:tab/>
        <w:t>de. 08.00 h – 12.00 h    –    du. 13.00-17.00 h</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Csütörtökig:</w:t>
      </w:r>
      <w:r w:rsidRPr="002075EB">
        <w:rPr>
          <w:rFonts w:ascii="Times New Roman" w:eastAsia="NSimSun" w:hAnsi="Times New Roman" w:cs="Times New Roman"/>
          <w:kern w:val="2"/>
          <w:sz w:val="24"/>
          <w:szCs w:val="24"/>
          <w:lang w:eastAsia="zh-CN" w:bidi="hi-IN"/>
        </w:rPr>
        <w:tab/>
        <w:t>de. 08.00 h – 12.00 h    –    du. 13.00-16.00 h</w:t>
      </w:r>
    </w:p>
    <w:p w:rsid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r w:rsidRPr="002075EB">
        <w:rPr>
          <w:rFonts w:ascii="Times New Roman" w:eastAsia="NSimSun" w:hAnsi="Times New Roman" w:cs="Times New Roman"/>
          <w:kern w:val="2"/>
          <w:sz w:val="24"/>
          <w:szCs w:val="24"/>
          <w:lang w:eastAsia="zh-CN" w:bidi="hi-IN"/>
        </w:rPr>
        <w:t>Péntek:</w:t>
      </w:r>
      <w:r w:rsidRPr="002075EB">
        <w:rPr>
          <w:rFonts w:ascii="Times New Roman" w:eastAsia="NSimSun" w:hAnsi="Times New Roman" w:cs="Times New Roman"/>
          <w:kern w:val="2"/>
          <w:sz w:val="24"/>
          <w:szCs w:val="24"/>
          <w:lang w:eastAsia="zh-CN" w:bidi="hi-IN"/>
        </w:rPr>
        <w:tab/>
        <w:t>de. 08.00 h – 12.00 h</w:t>
      </w: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p>
    <w:p w:rsidR="002075EB" w:rsidRPr="002075EB" w:rsidRDefault="002075EB" w:rsidP="002075EB">
      <w:pPr>
        <w:suppressAutoHyphens/>
        <w:spacing w:after="0" w:line="240"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 xml:space="preserve">Az intézmény által nyújtott szolgáltatások térítés és diszkrimináció mentesek. </w:t>
      </w:r>
    </w:p>
    <w:p w:rsidR="002075EB" w:rsidRPr="002075EB" w:rsidRDefault="002075EB" w:rsidP="002075EB">
      <w:pPr>
        <w:suppressAutoHyphens/>
        <w:spacing w:after="0" w:line="240" w:lineRule="auto"/>
        <w:jc w:val="both"/>
        <w:rPr>
          <w:rFonts w:ascii="Times New Roman" w:eastAsia="NSimSun" w:hAnsi="Times New Roman" w:cs="Times New Roman"/>
          <w:color w:val="000000"/>
          <w:kern w:val="2"/>
          <w:sz w:val="24"/>
          <w:szCs w:val="24"/>
          <w:lang w:eastAsia="zh-CN" w:bidi="hi-IN"/>
        </w:rPr>
      </w:pPr>
    </w:p>
    <w:p w:rsidR="002075EB" w:rsidRPr="002075EB" w:rsidRDefault="002075EB" w:rsidP="002075EB">
      <w:pPr>
        <w:numPr>
          <w:ilvl w:val="0"/>
          <w:numId w:val="42"/>
        </w:num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color w:val="000000"/>
          <w:kern w:val="2"/>
          <w:sz w:val="24"/>
          <w:szCs w:val="24"/>
          <w:lang w:eastAsia="zh-CN" w:bidi="hi-IN"/>
        </w:rPr>
        <w:t>Család-és Gyermekjóléti Központ készenléti ügyelet:</w:t>
      </w:r>
      <w:r w:rsidRPr="002075EB">
        <w:rPr>
          <w:rFonts w:ascii="Times New Roman" w:eastAsia="NSimSun" w:hAnsi="Times New Roman" w:cs="Times New Roman"/>
          <w:color w:val="000000"/>
          <w:kern w:val="2"/>
          <w:sz w:val="24"/>
          <w:szCs w:val="24"/>
          <w:lang w:eastAsia="zh-CN" w:bidi="hi-IN"/>
        </w:rPr>
        <w:t xml:space="preserve"> </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Hétköznapokon munkaidőn túl 16.00 h-tól másnap reggel 7.30. h-ig, hétvégenként, pihenőnapokon, munkaszüneti napokon, ünnepnapokon pedig 24 órában.</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color w:val="000000"/>
          <w:kern w:val="2"/>
          <w:sz w:val="24"/>
          <w:szCs w:val="24"/>
          <w:lang w:eastAsia="zh-CN" w:bidi="hi-IN"/>
        </w:rPr>
        <w:t>Kapcsolattartási ügyelet biztosítása elrendelő határozat szerint.</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b/>
          <w:bCs/>
          <w:i/>
          <w:iCs/>
          <w:kern w:val="2"/>
          <w:sz w:val="24"/>
          <w:szCs w:val="24"/>
          <w:u w:val="single"/>
          <w:lang w:eastAsia="zh-CN" w:bidi="hi-IN"/>
        </w:rPr>
      </w:pPr>
      <w:r w:rsidRPr="002075EB">
        <w:rPr>
          <w:rFonts w:ascii="Times New Roman" w:eastAsia="NSimSun" w:hAnsi="Times New Roman" w:cs="Times New Roman"/>
          <w:b/>
          <w:bCs/>
          <w:i/>
          <w:iCs/>
          <w:kern w:val="2"/>
          <w:sz w:val="24"/>
          <w:szCs w:val="24"/>
          <w:u w:val="single"/>
          <w:lang w:eastAsia="zh-CN" w:bidi="hi-IN"/>
        </w:rPr>
        <w:t xml:space="preserve">Jelen Szervezeti- és Működési Szabályzatot Ibrány Város Önkormányzatának Képviselő-testülete a ../2021 (XI.29.)KT.sz. Határozatával hagyta jóvá. </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i/>
          <w:iCs/>
          <w:kern w:val="2"/>
          <w:sz w:val="24"/>
          <w:szCs w:val="24"/>
          <w:u w:val="single"/>
          <w:lang w:eastAsia="zh-CN" w:bidi="hi-IN"/>
        </w:rPr>
        <w:t>Hatálybalépés: 2022.január 01.</w:t>
      </w:r>
    </w:p>
    <w:p w:rsidR="002075EB" w:rsidRPr="002075EB" w:rsidRDefault="002075EB" w:rsidP="002075EB">
      <w:pPr>
        <w:suppressAutoHyphens/>
        <w:spacing w:after="140" w:line="276" w:lineRule="auto"/>
        <w:jc w:val="both"/>
        <w:rPr>
          <w:rFonts w:ascii="Times New Roman" w:eastAsia="NSimSun" w:hAnsi="Times New Roman" w:cs="Times New Roman"/>
          <w:b/>
          <w:bCs/>
          <w:kern w:val="2"/>
          <w:sz w:val="24"/>
          <w:szCs w:val="24"/>
          <w:lang w:eastAsia="zh-CN" w:bidi="hi-IN"/>
        </w:rPr>
      </w:pPr>
    </w:p>
    <w:p w:rsidR="002075EB" w:rsidRPr="002075EB" w:rsidRDefault="002075EB" w:rsidP="002075EB">
      <w:pPr>
        <w:suppressAutoHyphens/>
        <w:spacing w:after="140" w:line="276" w:lineRule="auto"/>
        <w:jc w:val="both"/>
        <w:rPr>
          <w:rFonts w:ascii="Times New Roman" w:eastAsia="NSimSun" w:hAnsi="Times New Roman" w:cs="Times New Roman"/>
          <w:b/>
          <w:bCs/>
          <w:kern w:val="2"/>
          <w:sz w:val="24"/>
          <w:szCs w:val="24"/>
          <w:lang w:eastAsia="zh-CN" w:bidi="hi-IN"/>
        </w:rPr>
      </w:pP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Ibrány, 2021. 11. 29.</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b/>
      </w:r>
      <w:r w:rsidRPr="002075EB">
        <w:rPr>
          <w:rFonts w:ascii="Times New Roman" w:eastAsia="NSimSun" w:hAnsi="Times New Roman" w:cs="Times New Roman"/>
          <w:kern w:val="2"/>
          <w:sz w:val="24"/>
          <w:szCs w:val="24"/>
          <w:lang w:eastAsia="zh-CN" w:bidi="hi-IN"/>
        </w:rPr>
        <w:tab/>
      </w:r>
      <w:r w:rsidRPr="002075EB">
        <w:rPr>
          <w:rFonts w:ascii="Times New Roman" w:eastAsia="NSimSun" w:hAnsi="Times New Roman" w:cs="Times New Roman"/>
          <w:kern w:val="2"/>
          <w:sz w:val="24"/>
          <w:szCs w:val="24"/>
          <w:lang w:eastAsia="zh-CN" w:bidi="hi-IN"/>
        </w:rPr>
        <w:tab/>
      </w:r>
      <w:r w:rsidRPr="002075EB">
        <w:rPr>
          <w:rFonts w:ascii="Times New Roman" w:eastAsia="NSimSun" w:hAnsi="Times New Roman" w:cs="Times New Roman"/>
          <w:kern w:val="2"/>
          <w:sz w:val="24"/>
          <w:szCs w:val="24"/>
          <w:lang w:eastAsia="zh-CN" w:bidi="hi-IN"/>
        </w:rPr>
        <w:tab/>
      </w:r>
      <w:r w:rsidRPr="002075EB">
        <w:rPr>
          <w:rFonts w:ascii="Times New Roman" w:eastAsia="NSimSun" w:hAnsi="Times New Roman" w:cs="Times New Roman"/>
          <w:kern w:val="2"/>
          <w:sz w:val="24"/>
          <w:szCs w:val="24"/>
          <w:lang w:eastAsia="zh-CN" w:bidi="hi-IN"/>
        </w:rPr>
        <w:tab/>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 xml:space="preserve">………………………………..              </w:t>
      </w:r>
      <w:r w:rsidRPr="002075EB">
        <w:rPr>
          <w:rFonts w:ascii="Times New Roman" w:eastAsia="NSimSun" w:hAnsi="Times New Roman" w:cs="Times New Roman"/>
          <w:b/>
          <w:bCs/>
          <w:kern w:val="2"/>
          <w:sz w:val="24"/>
          <w:szCs w:val="24"/>
          <w:lang w:eastAsia="zh-CN" w:bidi="hi-IN"/>
        </w:rPr>
        <w:tab/>
      </w:r>
      <w:r w:rsidRPr="002075EB">
        <w:rPr>
          <w:rFonts w:ascii="Times New Roman" w:eastAsia="NSimSun" w:hAnsi="Times New Roman" w:cs="Times New Roman"/>
          <w:b/>
          <w:bCs/>
          <w:kern w:val="2"/>
          <w:sz w:val="24"/>
          <w:szCs w:val="24"/>
          <w:lang w:eastAsia="zh-CN" w:bidi="hi-IN"/>
        </w:rPr>
        <w:tab/>
        <w:t>…..………….……………………</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b/>
          <w:bCs/>
          <w:kern w:val="2"/>
          <w:sz w:val="24"/>
          <w:szCs w:val="24"/>
          <w:lang w:eastAsia="zh-CN" w:bidi="hi-IN"/>
        </w:rPr>
        <w:t xml:space="preserve">       </w:t>
      </w:r>
      <w:r w:rsidRPr="002075EB">
        <w:rPr>
          <w:rFonts w:ascii="Times New Roman" w:eastAsia="NSimSun" w:hAnsi="Times New Roman" w:cs="Times New Roman"/>
          <w:b/>
          <w:bCs/>
          <w:kern w:val="2"/>
          <w:sz w:val="24"/>
          <w:szCs w:val="24"/>
          <w:lang w:eastAsia="zh-CN" w:bidi="hi-IN"/>
        </w:rPr>
        <w:t>Trencsényi Imre</w:t>
      </w:r>
      <w:r w:rsidRPr="002075EB">
        <w:rPr>
          <w:rFonts w:ascii="Times New Roman" w:eastAsia="NSimSun" w:hAnsi="Times New Roman" w:cs="Times New Roman"/>
          <w:b/>
          <w:bCs/>
          <w:kern w:val="2"/>
          <w:sz w:val="24"/>
          <w:szCs w:val="24"/>
          <w:lang w:eastAsia="zh-CN" w:bidi="hi-IN"/>
        </w:rPr>
        <w:tab/>
        <w:t xml:space="preserve">                             </w:t>
      </w:r>
      <w:r w:rsidRPr="002075EB">
        <w:rPr>
          <w:rFonts w:ascii="Times New Roman" w:eastAsia="NSimSun" w:hAnsi="Times New Roman" w:cs="Times New Roman"/>
          <w:b/>
          <w:bCs/>
          <w:kern w:val="2"/>
          <w:sz w:val="24"/>
          <w:szCs w:val="24"/>
          <w:lang w:eastAsia="zh-CN" w:bidi="hi-IN"/>
        </w:rPr>
        <w:tab/>
      </w:r>
      <w:r w:rsidRPr="002075EB">
        <w:rPr>
          <w:rFonts w:ascii="Times New Roman" w:eastAsia="NSimSun" w:hAnsi="Times New Roman" w:cs="Times New Roman"/>
          <w:b/>
          <w:bCs/>
          <w:kern w:val="2"/>
          <w:sz w:val="24"/>
          <w:szCs w:val="24"/>
          <w:lang w:eastAsia="zh-CN" w:bidi="hi-IN"/>
        </w:rPr>
        <w:tab/>
      </w:r>
      <w:r w:rsidRPr="002075EB">
        <w:rPr>
          <w:rFonts w:ascii="Times New Roman" w:eastAsia="NSimSun" w:hAnsi="Times New Roman" w:cs="Times New Roman"/>
          <w:b/>
          <w:bCs/>
          <w:kern w:val="2"/>
          <w:sz w:val="24"/>
          <w:szCs w:val="24"/>
          <w:lang w:eastAsia="zh-CN" w:bidi="hi-IN"/>
        </w:rPr>
        <w:tab/>
        <w:t xml:space="preserve">     Tábori Ilona </w:t>
      </w:r>
    </w:p>
    <w:p w:rsidR="002075EB" w:rsidRPr="002075EB" w:rsidRDefault="002075EB" w:rsidP="002075EB">
      <w:pPr>
        <w:suppressAutoHyphens/>
        <w:spacing w:after="140" w:line="276" w:lineRule="auto"/>
        <w:jc w:val="both"/>
        <w:rPr>
          <w:rFonts w:ascii="Liberation Serif" w:eastAsia="NSimSun" w:hAnsi="Liberation Serif" w:cs="Arial"/>
          <w:kern w:val="2"/>
          <w:sz w:val="24"/>
          <w:szCs w:val="24"/>
          <w:lang w:eastAsia="zh-CN" w:bidi="hi-IN"/>
        </w:rPr>
      </w:pPr>
      <w:r w:rsidRPr="002075EB">
        <w:rPr>
          <w:rFonts w:ascii="Times New Roman" w:eastAsia="Times New Roman" w:hAnsi="Times New Roman" w:cs="Times New Roman"/>
          <w:b/>
          <w:bCs/>
          <w:kern w:val="2"/>
          <w:sz w:val="24"/>
          <w:szCs w:val="24"/>
          <w:lang w:eastAsia="zh-CN" w:bidi="hi-IN"/>
        </w:rPr>
        <w:t xml:space="preserve">          </w:t>
      </w:r>
      <w:r w:rsidRPr="002075EB">
        <w:rPr>
          <w:rFonts w:ascii="Times New Roman" w:eastAsia="NSimSun" w:hAnsi="Times New Roman" w:cs="Times New Roman"/>
          <w:b/>
          <w:bCs/>
          <w:kern w:val="2"/>
          <w:sz w:val="24"/>
          <w:szCs w:val="24"/>
          <w:lang w:eastAsia="zh-CN" w:bidi="hi-IN"/>
        </w:rPr>
        <w:t xml:space="preserve">polgármester     </w:t>
      </w:r>
      <w:r w:rsidRPr="002075EB">
        <w:rPr>
          <w:rFonts w:ascii="Times New Roman" w:eastAsia="NSimSun" w:hAnsi="Times New Roman" w:cs="Times New Roman"/>
          <w:b/>
          <w:bCs/>
          <w:kern w:val="2"/>
          <w:sz w:val="24"/>
          <w:szCs w:val="24"/>
          <w:lang w:eastAsia="zh-CN" w:bidi="hi-IN"/>
        </w:rPr>
        <w:tab/>
      </w:r>
      <w:r w:rsidRPr="002075EB">
        <w:rPr>
          <w:rFonts w:ascii="Times New Roman" w:eastAsia="NSimSun" w:hAnsi="Times New Roman" w:cs="Times New Roman"/>
          <w:b/>
          <w:bCs/>
          <w:kern w:val="2"/>
          <w:sz w:val="24"/>
          <w:szCs w:val="24"/>
          <w:lang w:eastAsia="zh-CN" w:bidi="hi-IN"/>
        </w:rPr>
        <w:tab/>
      </w:r>
      <w:r w:rsidRPr="002075EB">
        <w:rPr>
          <w:rFonts w:ascii="Times New Roman" w:eastAsia="NSimSun" w:hAnsi="Times New Roman" w:cs="Times New Roman"/>
          <w:b/>
          <w:bCs/>
          <w:kern w:val="2"/>
          <w:sz w:val="24"/>
          <w:szCs w:val="24"/>
          <w:lang w:eastAsia="zh-CN" w:bidi="hi-IN"/>
        </w:rPr>
        <w:tab/>
        <w:t xml:space="preserve">       </w:t>
      </w:r>
      <w:r w:rsidRPr="002075EB">
        <w:rPr>
          <w:rFonts w:ascii="Times New Roman" w:eastAsia="NSimSun" w:hAnsi="Times New Roman" w:cs="Times New Roman"/>
          <w:b/>
          <w:bCs/>
          <w:kern w:val="2"/>
          <w:sz w:val="24"/>
          <w:szCs w:val="24"/>
          <w:lang w:eastAsia="zh-CN" w:bidi="hi-IN"/>
        </w:rPr>
        <w:tab/>
        <w:t xml:space="preserve">  </w:t>
      </w:r>
      <w:r w:rsidRPr="002075EB">
        <w:rPr>
          <w:rFonts w:ascii="Times New Roman" w:eastAsia="NSimSun" w:hAnsi="Times New Roman" w:cs="Times New Roman"/>
          <w:b/>
          <w:bCs/>
          <w:kern w:val="2"/>
          <w:sz w:val="24"/>
          <w:szCs w:val="24"/>
          <w:lang w:eastAsia="zh-CN" w:bidi="hi-IN"/>
        </w:rPr>
        <w:tab/>
        <w:t xml:space="preserve">  intézményvezető </w:t>
      </w:r>
    </w:p>
    <w:p w:rsidR="002075EB" w:rsidRPr="002075EB" w:rsidRDefault="002075EB" w:rsidP="002075EB">
      <w:pPr>
        <w:suppressAutoHyphens/>
        <w:spacing w:after="140" w:line="276" w:lineRule="auto"/>
        <w:jc w:val="both"/>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Times New Roman" w:eastAsia="NSimSun" w:hAnsi="Times New Roman" w:cs="Times New Roman"/>
          <w:b/>
          <w:kern w:val="2"/>
          <w:sz w:val="30"/>
          <w:szCs w:val="30"/>
          <w:lang w:eastAsia="zh-CN" w:bidi="hi-IN"/>
        </w:rPr>
      </w:pPr>
    </w:p>
    <w:p w:rsidR="002075EB" w:rsidRPr="002075EB" w:rsidRDefault="002075EB" w:rsidP="002075EB">
      <w:pPr>
        <w:suppressAutoHyphens/>
        <w:spacing w:after="0" w:line="240"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kern w:val="2"/>
          <w:sz w:val="30"/>
          <w:szCs w:val="30"/>
          <w:lang w:eastAsia="zh-CN" w:bidi="hi-IN"/>
        </w:rPr>
        <w:lastRenderedPageBreak/>
        <w:t>Megismerési nyilatkozat</w:t>
      </w:r>
    </w:p>
    <w:p w:rsidR="002075EB" w:rsidRPr="002075EB" w:rsidRDefault="002075EB" w:rsidP="002075EB">
      <w:pPr>
        <w:suppressAutoHyphens/>
        <w:spacing w:after="0" w:line="240" w:lineRule="auto"/>
        <w:rPr>
          <w:rFonts w:ascii="Times New Roman" w:eastAsia="NSimSun" w:hAnsi="Times New Roman" w:cs="Times New Roman"/>
          <w:kern w:val="2"/>
          <w:sz w:val="24"/>
          <w:szCs w:val="24"/>
          <w:lang w:eastAsia="zh-CN" w:bidi="hi-IN"/>
        </w:rPr>
      </w:pP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A Szervezeti- és Működési Szabályzatban foglaltakat megismertem, az abban foglaltakat magamra</w:t>
      </w:r>
    </w:p>
    <w:p w:rsidR="002075EB" w:rsidRPr="002075EB" w:rsidRDefault="002075EB" w:rsidP="002075EB">
      <w:pPr>
        <w:suppressAutoHyphens/>
        <w:spacing w:after="0" w:line="240" w:lineRule="auto"/>
        <w:rPr>
          <w:rFonts w:ascii="Liberation Serif" w:eastAsia="NSimSun" w:hAnsi="Liberation Serif" w:cs="Arial"/>
          <w:kern w:val="2"/>
          <w:sz w:val="24"/>
          <w:szCs w:val="24"/>
          <w:lang w:eastAsia="zh-CN" w:bidi="hi-IN"/>
        </w:rPr>
      </w:pPr>
      <w:r w:rsidRPr="002075EB">
        <w:rPr>
          <w:rFonts w:ascii="Times New Roman" w:eastAsia="NSimSun" w:hAnsi="Times New Roman" w:cs="Times New Roman"/>
          <w:kern w:val="2"/>
          <w:sz w:val="24"/>
          <w:szCs w:val="24"/>
          <w:lang w:eastAsia="zh-CN" w:bidi="hi-IN"/>
        </w:rPr>
        <w:t>nézve kötelezőnek ismerem el.</w:t>
      </w:r>
    </w:p>
    <w:p w:rsidR="002075EB" w:rsidRPr="002075EB" w:rsidRDefault="002075EB" w:rsidP="002075EB">
      <w:pPr>
        <w:suppressAutoHyphens/>
        <w:spacing w:after="0" w:line="240" w:lineRule="auto"/>
        <w:jc w:val="both"/>
        <w:rPr>
          <w:rFonts w:ascii="Times New Roman" w:eastAsia="NSimSun" w:hAnsi="Times New Roman" w:cs="Times New Roman"/>
          <w:kern w:val="2"/>
          <w:sz w:val="24"/>
          <w:szCs w:val="24"/>
          <w:lang w:eastAsia="zh-C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0"/>
        <w:gridCol w:w="2949"/>
        <w:gridCol w:w="2897"/>
        <w:gridCol w:w="2828"/>
      </w:tblGrid>
      <w:tr w:rsidR="002075EB" w:rsidRPr="002075EB" w:rsidTr="00D83001">
        <w:tc>
          <w:tcPr>
            <w:tcW w:w="960" w:type="dxa"/>
            <w:tcBorders>
              <w:top w:val="single" w:sz="1" w:space="0" w:color="000000"/>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top w:val="single" w:sz="1" w:space="0" w:color="000000"/>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pacing w:after="0" w:line="240"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Név</w:t>
            </w:r>
          </w:p>
        </w:tc>
        <w:tc>
          <w:tcPr>
            <w:tcW w:w="2897" w:type="dxa"/>
            <w:tcBorders>
              <w:top w:val="single" w:sz="1" w:space="0" w:color="000000"/>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pacing w:after="0" w:line="240"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Dátum</w:t>
            </w:r>
          </w:p>
        </w:tc>
        <w:tc>
          <w:tcPr>
            <w:tcW w:w="2828" w:type="dxa"/>
            <w:tcBorders>
              <w:top w:val="single" w:sz="1" w:space="0" w:color="000000"/>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pacing w:after="0" w:line="240" w:lineRule="auto"/>
              <w:jc w:val="center"/>
              <w:rPr>
                <w:rFonts w:ascii="Liberation Serif" w:eastAsia="NSimSun" w:hAnsi="Liberation Serif" w:cs="Arial"/>
                <w:kern w:val="2"/>
                <w:sz w:val="24"/>
                <w:szCs w:val="24"/>
                <w:lang w:eastAsia="zh-CN" w:bidi="hi-IN"/>
              </w:rPr>
            </w:pPr>
            <w:r w:rsidRPr="002075EB">
              <w:rPr>
                <w:rFonts w:ascii="Times New Roman" w:eastAsia="NSimSun" w:hAnsi="Times New Roman" w:cs="Times New Roman"/>
                <w:b/>
                <w:bCs/>
                <w:kern w:val="2"/>
                <w:sz w:val="24"/>
                <w:szCs w:val="24"/>
                <w:lang w:eastAsia="zh-CN" w:bidi="hi-IN"/>
              </w:rPr>
              <w:t>Aláírás</w:t>
            </w: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r w:rsidR="002075EB" w:rsidRPr="002075EB" w:rsidTr="00D83001">
        <w:tc>
          <w:tcPr>
            <w:tcW w:w="960" w:type="dxa"/>
            <w:tcBorders>
              <w:left w:val="single" w:sz="1" w:space="0" w:color="000000"/>
              <w:bottom w:val="single" w:sz="1" w:space="0" w:color="000000"/>
            </w:tcBorders>
            <w:shd w:val="clear" w:color="auto" w:fill="auto"/>
          </w:tcPr>
          <w:p w:rsidR="002075EB" w:rsidRPr="002075EB" w:rsidRDefault="002075EB" w:rsidP="002075EB">
            <w:pPr>
              <w:widowControl w:val="0"/>
              <w:numPr>
                <w:ilvl w:val="0"/>
                <w:numId w:val="44"/>
              </w:numPr>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949"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97" w:type="dxa"/>
            <w:tcBorders>
              <w:left w:val="single" w:sz="1" w:space="0" w:color="000000"/>
              <w:bottom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c>
          <w:tcPr>
            <w:tcW w:w="2828" w:type="dxa"/>
            <w:tcBorders>
              <w:left w:val="single" w:sz="1" w:space="0" w:color="000000"/>
              <w:bottom w:val="single" w:sz="1" w:space="0" w:color="000000"/>
              <w:right w:val="single" w:sz="1" w:space="0" w:color="000000"/>
            </w:tcBorders>
            <w:shd w:val="clear" w:color="auto" w:fill="auto"/>
          </w:tcPr>
          <w:p w:rsidR="002075EB" w:rsidRPr="002075EB" w:rsidRDefault="002075EB" w:rsidP="002075EB">
            <w:pPr>
              <w:widowControl w:val="0"/>
              <w:suppressLineNumbers/>
              <w:suppressAutoHyphens/>
              <w:snapToGrid w:val="0"/>
              <w:spacing w:after="0" w:line="240" w:lineRule="auto"/>
              <w:jc w:val="center"/>
              <w:rPr>
                <w:rFonts w:ascii="Times New Roman" w:eastAsia="NSimSun" w:hAnsi="Times New Roman" w:cs="Times New Roman"/>
                <w:kern w:val="2"/>
                <w:sz w:val="24"/>
                <w:szCs w:val="24"/>
                <w:lang w:eastAsia="zh-CN" w:bidi="hi-IN"/>
              </w:rPr>
            </w:pPr>
          </w:p>
        </w:tc>
      </w:tr>
    </w:tbl>
    <w:p w:rsidR="002075EB" w:rsidRPr="002075EB" w:rsidRDefault="002075EB" w:rsidP="002075EB">
      <w:pPr>
        <w:suppressAutoHyphens/>
        <w:spacing w:after="0" w:line="240" w:lineRule="auto"/>
        <w:jc w:val="center"/>
        <w:rPr>
          <w:rFonts w:ascii="Liberation Serif" w:eastAsia="NSimSun" w:hAnsi="Liberation Serif" w:cs="Arial"/>
          <w:kern w:val="2"/>
          <w:sz w:val="24"/>
          <w:szCs w:val="24"/>
          <w:lang w:eastAsia="zh-CN" w:bidi="hi-IN"/>
        </w:rPr>
      </w:pPr>
    </w:p>
    <w:p w:rsidR="00E55334" w:rsidRDefault="00E55334" w:rsidP="003F04F9">
      <w:pPr>
        <w:spacing w:after="0" w:line="240" w:lineRule="auto"/>
        <w:jc w:val="both"/>
        <w:rPr>
          <w:rFonts w:ascii="Times New Roman" w:hAnsi="Times New Roman" w:cs="Times New Roman"/>
          <w:sz w:val="24"/>
          <w:szCs w:val="24"/>
        </w:rPr>
      </w:pPr>
    </w:p>
    <w:p w:rsidR="002075EB" w:rsidRDefault="002075EB" w:rsidP="003F04F9">
      <w:pPr>
        <w:spacing w:after="0" w:line="240" w:lineRule="auto"/>
        <w:jc w:val="both"/>
        <w:rPr>
          <w:rFonts w:ascii="Times New Roman" w:hAnsi="Times New Roman" w:cs="Times New Roman"/>
          <w:sz w:val="24"/>
          <w:szCs w:val="24"/>
        </w:rPr>
      </w:pPr>
    </w:p>
    <w:p w:rsidR="002075EB" w:rsidRDefault="002075EB" w:rsidP="003F04F9">
      <w:pPr>
        <w:spacing w:after="0" w:line="240" w:lineRule="auto"/>
        <w:jc w:val="both"/>
        <w:rPr>
          <w:rFonts w:ascii="Times New Roman" w:hAnsi="Times New Roman" w:cs="Times New Roman"/>
          <w:sz w:val="24"/>
          <w:szCs w:val="24"/>
        </w:rPr>
      </w:pPr>
    </w:p>
    <w:p w:rsidR="002075EB" w:rsidRDefault="002075EB" w:rsidP="003F04F9">
      <w:pPr>
        <w:spacing w:after="0" w:line="240" w:lineRule="auto"/>
        <w:jc w:val="both"/>
        <w:rPr>
          <w:rFonts w:ascii="Times New Roman" w:hAnsi="Times New Roman" w:cs="Times New Roman"/>
          <w:sz w:val="24"/>
          <w:szCs w:val="24"/>
        </w:rPr>
      </w:pPr>
    </w:p>
    <w:p w:rsidR="002075EB" w:rsidRDefault="002075EB" w:rsidP="003F04F9">
      <w:pPr>
        <w:spacing w:after="0" w:line="240" w:lineRule="auto"/>
        <w:jc w:val="both"/>
        <w:rPr>
          <w:rFonts w:ascii="Times New Roman" w:hAnsi="Times New Roman" w:cs="Times New Roman"/>
          <w:sz w:val="24"/>
          <w:szCs w:val="24"/>
        </w:rPr>
      </w:pPr>
    </w:p>
    <w:p w:rsidR="002075EB" w:rsidRDefault="002075EB" w:rsidP="003F04F9">
      <w:pPr>
        <w:spacing w:after="0" w:line="240" w:lineRule="auto"/>
        <w:jc w:val="both"/>
        <w:rPr>
          <w:rFonts w:ascii="Times New Roman" w:hAnsi="Times New Roman" w:cs="Times New Roman"/>
          <w:sz w:val="24"/>
          <w:szCs w:val="24"/>
        </w:rPr>
      </w:pPr>
    </w:p>
    <w:p w:rsidR="00E55334" w:rsidRDefault="00E55334" w:rsidP="003F04F9">
      <w:pPr>
        <w:spacing w:after="0" w:line="240" w:lineRule="auto"/>
        <w:jc w:val="both"/>
        <w:rPr>
          <w:rFonts w:ascii="Times New Roman" w:hAnsi="Times New Roman" w:cs="Times New Roman"/>
          <w:sz w:val="24"/>
          <w:szCs w:val="24"/>
        </w:rPr>
      </w:pPr>
    </w:p>
    <w:p w:rsidR="00E55334" w:rsidRPr="00E55334" w:rsidRDefault="00E55334" w:rsidP="00E55334">
      <w:pPr>
        <w:spacing w:after="0" w:line="240" w:lineRule="auto"/>
        <w:jc w:val="both"/>
        <w:rPr>
          <w:rFonts w:ascii="Times New Roman" w:hAnsi="Times New Roman" w:cs="Times New Roman"/>
          <w:b/>
          <w:sz w:val="24"/>
          <w:szCs w:val="24"/>
          <w:u w:val="single"/>
        </w:rPr>
      </w:pPr>
      <w:r w:rsidRPr="00E55334">
        <w:rPr>
          <w:rFonts w:ascii="Times New Roman" w:hAnsi="Times New Roman" w:cs="Times New Roman"/>
          <w:b/>
          <w:sz w:val="24"/>
          <w:szCs w:val="24"/>
          <w:u w:val="single"/>
        </w:rPr>
        <w:lastRenderedPageBreak/>
        <w:t>7.)Napirendi pont</w:t>
      </w:r>
    </w:p>
    <w:p w:rsidR="00E55334" w:rsidRPr="00E55334" w:rsidRDefault="00E55334" w:rsidP="00E55334">
      <w:pPr>
        <w:spacing w:after="0" w:line="240" w:lineRule="auto"/>
        <w:jc w:val="both"/>
        <w:rPr>
          <w:rFonts w:ascii="Times New Roman" w:hAnsi="Times New Roman" w:cs="Times New Roman"/>
          <w:b/>
          <w:sz w:val="24"/>
          <w:szCs w:val="24"/>
          <w:u w:val="single"/>
        </w:rPr>
      </w:pPr>
    </w:p>
    <w:p w:rsidR="00E55334" w:rsidRPr="00E55334" w:rsidRDefault="00E55334" w:rsidP="00E55334">
      <w:pPr>
        <w:spacing w:after="0" w:line="240" w:lineRule="auto"/>
        <w:rPr>
          <w:rFonts w:ascii="Times New Roman" w:hAnsi="Times New Roman" w:cs="Times New Roman"/>
          <w:b/>
          <w:sz w:val="24"/>
          <w:szCs w:val="24"/>
        </w:rPr>
      </w:pPr>
      <w:r w:rsidRPr="00E55334">
        <w:rPr>
          <w:rFonts w:ascii="Times New Roman" w:hAnsi="Times New Roman" w:cs="Times New Roman"/>
          <w:b/>
          <w:sz w:val="24"/>
          <w:szCs w:val="24"/>
        </w:rPr>
        <w:t>Ibrány Város Szociális Szolgáltatástervezési Koncepciójának 2021. évi felülvizsgálata</w:t>
      </w:r>
    </w:p>
    <w:p w:rsidR="00E55334" w:rsidRPr="00E55334" w:rsidRDefault="00E55334" w:rsidP="00E55334">
      <w:pPr>
        <w:spacing w:after="0" w:line="240" w:lineRule="auto"/>
        <w:jc w:val="both"/>
        <w:rPr>
          <w:rFonts w:ascii="Times New Roman" w:hAnsi="Times New Roman" w:cs="Times New Roman"/>
          <w:b/>
          <w:i/>
          <w:sz w:val="24"/>
          <w:szCs w:val="24"/>
        </w:rPr>
      </w:pPr>
    </w:p>
    <w:p w:rsidR="00E55334" w:rsidRPr="00E55334" w:rsidRDefault="00E55334" w:rsidP="00E55334">
      <w:pPr>
        <w:spacing w:after="0" w:line="240" w:lineRule="auto"/>
        <w:jc w:val="both"/>
        <w:rPr>
          <w:rFonts w:ascii="Times New Roman" w:hAnsi="Times New Roman" w:cs="Times New Roman"/>
          <w:b/>
          <w:sz w:val="24"/>
          <w:szCs w:val="24"/>
        </w:rPr>
      </w:pPr>
      <w:r w:rsidRPr="00E55334">
        <w:rPr>
          <w:rFonts w:ascii="Times New Roman" w:hAnsi="Times New Roman" w:cs="Times New Roman"/>
          <w:b/>
          <w:sz w:val="24"/>
          <w:szCs w:val="24"/>
          <w:u w:val="single"/>
        </w:rPr>
        <w:t>Előadó:</w:t>
      </w:r>
      <w:r w:rsidRPr="00E55334">
        <w:rPr>
          <w:rFonts w:ascii="Times New Roman" w:hAnsi="Times New Roman" w:cs="Times New Roman"/>
          <w:b/>
          <w:sz w:val="24"/>
          <w:szCs w:val="24"/>
        </w:rPr>
        <w:t xml:space="preserve"> Trencsényi Imre polgármester</w:t>
      </w:r>
    </w:p>
    <w:p w:rsidR="00E55334" w:rsidRDefault="00E55334" w:rsidP="00E55334">
      <w:pPr>
        <w:spacing w:after="0" w:line="240" w:lineRule="auto"/>
        <w:jc w:val="both"/>
        <w:rPr>
          <w:rFonts w:ascii="Times New Roman" w:hAnsi="Times New Roman" w:cs="Times New Roman"/>
          <w:b/>
          <w:sz w:val="24"/>
          <w:szCs w:val="24"/>
          <w:u w:val="single"/>
        </w:rPr>
      </w:pPr>
    </w:p>
    <w:p w:rsidR="0039622C" w:rsidRPr="0023467D" w:rsidRDefault="0039622C" w:rsidP="00E55334">
      <w:pPr>
        <w:spacing w:after="0" w:line="240" w:lineRule="auto"/>
        <w:jc w:val="both"/>
        <w:rPr>
          <w:rFonts w:ascii="Times New Roman" w:hAnsi="Times New Roman" w:cs="Times New Roman"/>
          <w:sz w:val="24"/>
          <w:szCs w:val="24"/>
        </w:rPr>
      </w:pPr>
      <w:r w:rsidRPr="0039622C">
        <w:rPr>
          <w:rFonts w:ascii="Times New Roman" w:hAnsi="Times New Roman" w:cs="Times New Roman"/>
          <w:sz w:val="24"/>
          <w:szCs w:val="24"/>
          <w:u w:val="single"/>
        </w:rPr>
        <w:t>Trencsényi Imre polgármester</w:t>
      </w:r>
      <w:r w:rsidRPr="0023467D">
        <w:rPr>
          <w:rFonts w:ascii="Times New Roman" w:hAnsi="Times New Roman" w:cs="Times New Roman"/>
          <w:sz w:val="24"/>
          <w:szCs w:val="24"/>
        </w:rPr>
        <w:t xml:space="preserve">: </w:t>
      </w:r>
      <w:r w:rsidR="0023467D" w:rsidRPr="0023467D">
        <w:rPr>
          <w:rFonts w:ascii="Times New Roman" w:hAnsi="Times New Roman" w:cs="Times New Roman"/>
          <w:sz w:val="24"/>
          <w:szCs w:val="24"/>
        </w:rPr>
        <w:t xml:space="preserve">Kérem a Képviselő-testület tagjait, hogy az Ibrány Város Szociális Szolgáltatástervezési Koncepciójának 2021. évi felülvizsgálatáról szóló előterjesztéssel kapcsolatban mondják el véleményüket, tegyék fel kérdéseiket. </w:t>
      </w:r>
    </w:p>
    <w:p w:rsidR="0023467D" w:rsidRPr="0023467D" w:rsidRDefault="0023467D" w:rsidP="00E55334">
      <w:pPr>
        <w:spacing w:after="0" w:line="240" w:lineRule="auto"/>
        <w:jc w:val="both"/>
        <w:rPr>
          <w:rFonts w:ascii="Times New Roman" w:hAnsi="Times New Roman" w:cs="Times New Roman"/>
          <w:sz w:val="24"/>
          <w:szCs w:val="24"/>
        </w:rPr>
      </w:pPr>
    </w:p>
    <w:p w:rsidR="0023467D" w:rsidRDefault="0023467D" w:rsidP="0023467D">
      <w:pPr>
        <w:pStyle w:val="Listaszerbekezds"/>
        <w:numPr>
          <w:ilvl w:val="0"/>
          <w:numId w:val="4"/>
        </w:num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Kérdés, hozzászólás nem hangzott el. –</w:t>
      </w:r>
    </w:p>
    <w:p w:rsidR="0023467D" w:rsidRDefault="0023467D" w:rsidP="0023467D">
      <w:pPr>
        <w:spacing w:after="0" w:line="240" w:lineRule="auto"/>
        <w:jc w:val="both"/>
        <w:rPr>
          <w:rFonts w:ascii="Times New Roman" w:hAnsi="Times New Roman" w:cs="Times New Roman"/>
          <w:sz w:val="24"/>
          <w:szCs w:val="24"/>
          <w:u w:val="single"/>
        </w:rPr>
      </w:pPr>
    </w:p>
    <w:p w:rsidR="0023467D" w:rsidRDefault="0023467D" w:rsidP="0023467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 xml:space="preserve"> Javaslom a Képviselő-testületnek, hogy napirendi pontot a határozat-tervezet szerint fogadjuk el.</w:t>
      </w:r>
    </w:p>
    <w:p w:rsidR="0023467D" w:rsidRDefault="0023467D" w:rsidP="0023467D">
      <w:pPr>
        <w:spacing w:after="0" w:line="240" w:lineRule="auto"/>
        <w:jc w:val="both"/>
        <w:rPr>
          <w:rFonts w:ascii="Times New Roman" w:hAnsi="Times New Roman" w:cs="Times New Roman"/>
          <w:sz w:val="24"/>
          <w:szCs w:val="24"/>
        </w:rPr>
      </w:pPr>
    </w:p>
    <w:p w:rsidR="0023467D" w:rsidRDefault="0023467D" w:rsidP="002346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23467D" w:rsidRDefault="0023467D" w:rsidP="0023467D">
      <w:pPr>
        <w:spacing w:after="0" w:line="240" w:lineRule="auto"/>
        <w:jc w:val="both"/>
        <w:rPr>
          <w:rFonts w:ascii="Times New Roman" w:hAnsi="Times New Roman" w:cs="Times New Roman"/>
          <w:sz w:val="24"/>
          <w:szCs w:val="24"/>
        </w:rPr>
      </w:pPr>
    </w:p>
    <w:p w:rsidR="0023467D" w:rsidRPr="0023467D" w:rsidRDefault="00A95F00" w:rsidP="0023467D">
      <w:pPr>
        <w:pStyle w:val="Listaszerbekezd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w:t>
      </w:r>
      <w:r w:rsidR="0023467D" w:rsidRPr="0023467D">
        <w:rPr>
          <w:rFonts w:ascii="Times New Roman" w:hAnsi="Times New Roman" w:cs="Times New Roman"/>
          <w:b/>
          <w:bCs/>
          <w:sz w:val="24"/>
          <w:szCs w:val="24"/>
        </w:rPr>
        <w:t>BRÁNY VÁROS KÉPVISELŐ-TESTÜLETÉNEK</w:t>
      </w:r>
    </w:p>
    <w:p w:rsidR="0023467D" w:rsidRPr="0023467D" w:rsidRDefault="0023467D" w:rsidP="0023467D">
      <w:pPr>
        <w:pStyle w:val="Listaszerbekezds"/>
        <w:spacing w:after="0" w:line="240" w:lineRule="auto"/>
        <w:ind w:left="0"/>
        <w:jc w:val="center"/>
        <w:rPr>
          <w:rFonts w:ascii="Times New Roman" w:hAnsi="Times New Roman" w:cs="Times New Roman"/>
          <w:b/>
          <w:bCs/>
          <w:sz w:val="24"/>
          <w:szCs w:val="24"/>
        </w:rPr>
      </w:pPr>
      <w:r w:rsidRPr="0023467D">
        <w:rPr>
          <w:rFonts w:ascii="Times New Roman" w:hAnsi="Times New Roman" w:cs="Times New Roman"/>
          <w:b/>
          <w:bCs/>
          <w:sz w:val="24"/>
          <w:szCs w:val="24"/>
        </w:rPr>
        <w:t>166/2021. (XI.29.) KT. sz.</w:t>
      </w:r>
    </w:p>
    <w:p w:rsidR="0023467D" w:rsidRPr="0023467D" w:rsidRDefault="0023467D" w:rsidP="0023467D">
      <w:pPr>
        <w:pStyle w:val="Listaszerbekezds"/>
        <w:spacing w:after="0" w:line="240" w:lineRule="auto"/>
        <w:ind w:left="0"/>
        <w:jc w:val="center"/>
        <w:rPr>
          <w:rFonts w:ascii="Times New Roman" w:hAnsi="Times New Roman" w:cs="Times New Roman"/>
          <w:b/>
          <w:bCs/>
          <w:sz w:val="24"/>
          <w:szCs w:val="24"/>
        </w:rPr>
      </w:pPr>
      <w:r w:rsidRPr="0023467D">
        <w:rPr>
          <w:rFonts w:ascii="Times New Roman" w:hAnsi="Times New Roman" w:cs="Times New Roman"/>
          <w:b/>
          <w:bCs/>
          <w:sz w:val="24"/>
          <w:szCs w:val="24"/>
        </w:rPr>
        <w:t>H a t á r o z a t a</w:t>
      </w:r>
    </w:p>
    <w:p w:rsidR="0023467D" w:rsidRPr="0023467D" w:rsidRDefault="0023467D" w:rsidP="0023467D">
      <w:pPr>
        <w:pStyle w:val="Listaszerbekezds"/>
        <w:spacing w:after="0" w:line="240" w:lineRule="auto"/>
        <w:jc w:val="center"/>
        <w:rPr>
          <w:rFonts w:ascii="Times New Roman" w:hAnsi="Times New Roman" w:cs="Times New Roman"/>
          <w:b/>
          <w:bCs/>
          <w:sz w:val="24"/>
          <w:szCs w:val="24"/>
        </w:rPr>
      </w:pPr>
    </w:p>
    <w:p w:rsidR="0023467D" w:rsidRPr="0023467D" w:rsidRDefault="0023467D" w:rsidP="0023467D">
      <w:pPr>
        <w:spacing w:after="0" w:line="240" w:lineRule="auto"/>
        <w:jc w:val="center"/>
        <w:rPr>
          <w:rFonts w:ascii="Times New Roman" w:hAnsi="Times New Roman" w:cs="Times New Roman"/>
          <w:b/>
          <w:sz w:val="24"/>
          <w:szCs w:val="24"/>
        </w:rPr>
      </w:pPr>
      <w:r w:rsidRPr="0023467D">
        <w:rPr>
          <w:rFonts w:ascii="Times New Roman" w:hAnsi="Times New Roman" w:cs="Times New Roman"/>
          <w:b/>
          <w:sz w:val="24"/>
          <w:szCs w:val="24"/>
        </w:rPr>
        <w:t>Ibrány Város Szociális Szolgáltatástervezési Koncepciójának 2021. évi felülvizsgálata</w:t>
      </w:r>
    </w:p>
    <w:p w:rsidR="0023467D" w:rsidRPr="0023467D" w:rsidRDefault="0023467D" w:rsidP="0023467D">
      <w:pPr>
        <w:pStyle w:val="Listaszerbekezds"/>
        <w:spacing w:after="0" w:line="240" w:lineRule="auto"/>
        <w:jc w:val="center"/>
        <w:rPr>
          <w:rFonts w:ascii="Times New Roman" w:hAnsi="Times New Roman" w:cs="Times New Roman"/>
          <w:b/>
          <w:bCs/>
          <w:sz w:val="24"/>
          <w:szCs w:val="24"/>
        </w:rPr>
      </w:pPr>
      <w:r w:rsidRPr="0023467D">
        <w:rPr>
          <w:rFonts w:ascii="Times New Roman" w:hAnsi="Times New Roman" w:cs="Times New Roman"/>
          <w:b/>
          <w:bCs/>
          <w:sz w:val="24"/>
          <w:szCs w:val="24"/>
        </w:rPr>
        <w:t>– c. napirendi ponthoz</w:t>
      </w:r>
    </w:p>
    <w:p w:rsidR="0023467D" w:rsidRPr="0023467D" w:rsidRDefault="0023467D" w:rsidP="0023467D">
      <w:pPr>
        <w:pStyle w:val="Listaszerbekezds"/>
        <w:spacing w:after="0" w:line="240" w:lineRule="auto"/>
        <w:jc w:val="center"/>
        <w:rPr>
          <w:rFonts w:ascii="Times New Roman" w:hAnsi="Times New Roman" w:cs="Times New Roman"/>
          <w:b/>
          <w:bCs/>
          <w:sz w:val="24"/>
          <w:szCs w:val="24"/>
        </w:rPr>
      </w:pPr>
    </w:p>
    <w:p w:rsidR="0023467D" w:rsidRPr="0023467D" w:rsidRDefault="0023467D" w:rsidP="0023467D">
      <w:pPr>
        <w:spacing w:after="0" w:line="240" w:lineRule="auto"/>
        <w:rPr>
          <w:rFonts w:ascii="Times New Roman" w:hAnsi="Times New Roman" w:cs="Times New Roman"/>
          <w:bCs/>
          <w:iCs/>
          <w:sz w:val="24"/>
          <w:szCs w:val="24"/>
        </w:rPr>
      </w:pPr>
      <w:r w:rsidRPr="0023467D">
        <w:rPr>
          <w:rFonts w:ascii="Times New Roman" w:hAnsi="Times New Roman" w:cs="Times New Roman"/>
          <w:bCs/>
          <w:iCs/>
          <w:sz w:val="24"/>
          <w:szCs w:val="24"/>
        </w:rPr>
        <w:t>A   K</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É</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P</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V</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I</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S</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E</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L</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Ő</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T</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E</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S</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T</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Ü</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L</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E</w:t>
      </w:r>
      <w:r>
        <w:rPr>
          <w:rFonts w:ascii="Times New Roman" w:hAnsi="Times New Roman" w:cs="Times New Roman"/>
          <w:bCs/>
          <w:iCs/>
          <w:sz w:val="24"/>
          <w:szCs w:val="24"/>
        </w:rPr>
        <w:t xml:space="preserve"> </w:t>
      </w:r>
      <w:r w:rsidRPr="0023467D">
        <w:rPr>
          <w:rFonts w:ascii="Times New Roman" w:hAnsi="Times New Roman" w:cs="Times New Roman"/>
          <w:bCs/>
          <w:iCs/>
          <w:sz w:val="24"/>
          <w:szCs w:val="24"/>
        </w:rPr>
        <w:t>T</w:t>
      </w:r>
    </w:p>
    <w:p w:rsidR="0023467D" w:rsidRPr="0023467D" w:rsidRDefault="0023467D" w:rsidP="0023467D">
      <w:pPr>
        <w:pStyle w:val="Listaszerbekezds"/>
        <w:spacing w:after="0" w:line="240" w:lineRule="auto"/>
        <w:jc w:val="center"/>
        <w:rPr>
          <w:rFonts w:ascii="Times New Roman" w:hAnsi="Times New Roman" w:cs="Times New Roman"/>
          <w:b/>
          <w:bCs/>
          <w:iCs/>
          <w:sz w:val="24"/>
          <w:szCs w:val="24"/>
        </w:rPr>
      </w:pPr>
    </w:p>
    <w:p w:rsidR="0023467D" w:rsidRPr="0023467D" w:rsidRDefault="0023467D" w:rsidP="0023467D">
      <w:pPr>
        <w:pStyle w:val="Listaszerbekezds"/>
        <w:spacing w:after="0" w:line="240" w:lineRule="auto"/>
        <w:ind w:left="0"/>
        <w:jc w:val="both"/>
        <w:rPr>
          <w:rFonts w:ascii="Times New Roman" w:hAnsi="Times New Roman" w:cs="Times New Roman"/>
          <w:sz w:val="24"/>
          <w:szCs w:val="24"/>
        </w:rPr>
      </w:pPr>
      <w:r w:rsidRPr="0023467D">
        <w:rPr>
          <w:rFonts w:ascii="Times New Roman" w:hAnsi="Times New Roman" w:cs="Times New Roman"/>
          <w:bCs/>
          <w:sz w:val="24"/>
          <w:szCs w:val="24"/>
        </w:rPr>
        <w:t xml:space="preserve">Ibrány Város Önkormányzatának </w:t>
      </w:r>
      <w:r w:rsidRPr="0023467D">
        <w:rPr>
          <w:rFonts w:ascii="Times New Roman" w:hAnsi="Times New Roman" w:cs="Times New Roman"/>
          <w:sz w:val="24"/>
          <w:szCs w:val="24"/>
        </w:rPr>
        <w:t>Szociális Szolgáltatástervezési Koncepciója 2021. évi felülvizsgálatára készült szakmai anyagot Ibrány Város Képviselő-testületének Szociális és Egészségügyi Bizottsága, a helyi intézményvezetők, a Szociálpolitikai Kerekasztal tagjai, valamint Ibrány Város Roma Nemzetiségi Önkormányzatának előzetes véleménye kikérését követően megtárgyalta és azt a melléklet szerint elfogadja.</w:t>
      </w:r>
    </w:p>
    <w:p w:rsidR="0023467D" w:rsidRDefault="0023467D"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Pr="009A5166" w:rsidRDefault="009A5166" w:rsidP="009A5166">
      <w:pPr>
        <w:spacing w:after="200" w:line="276" w:lineRule="auto"/>
        <w:ind w:left="561"/>
        <w:jc w:val="center"/>
        <w:rPr>
          <w:rFonts w:ascii="Times New Roman" w:eastAsia="Times New Roman" w:hAnsi="Times New Roman" w:cs="Calibri"/>
          <w:b/>
          <w:bCs/>
          <w:color w:val="000000"/>
          <w:sz w:val="24"/>
          <w:szCs w:val="24"/>
          <w:u w:val="single"/>
        </w:rPr>
      </w:pPr>
    </w:p>
    <w:p w:rsidR="009A5166" w:rsidRPr="009A5166" w:rsidRDefault="009A5166" w:rsidP="009A5166">
      <w:pPr>
        <w:spacing w:after="200" w:line="276" w:lineRule="auto"/>
        <w:ind w:left="561"/>
        <w:jc w:val="center"/>
        <w:rPr>
          <w:rFonts w:ascii="Times New Roman" w:eastAsia="Times New Roman" w:hAnsi="Times New Roman" w:cs="Calibri"/>
          <w:b/>
          <w:bCs/>
          <w:color w:val="000000"/>
          <w:sz w:val="24"/>
          <w:szCs w:val="24"/>
          <w:u w:val="single"/>
        </w:rPr>
      </w:pPr>
    </w:p>
    <w:p w:rsidR="009A5166" w:rsidRPr="009A5166" w:rsidRDefault="009A5166" w:rsidP="009A5166">
      <w:pPr>
        <w:spacing w:after="200" w:line="276" w:lineRule="auto"/>
        <w:ind w:left="561"/>
        <w:jc w:val="center"/>
        <w:rPr>
          <w:rFonts w:ascii="Times New Roman" w:eastAsia="Times New Roman" w:hAnsi="Times New Roman" w:cs="Calibri"/>
          <w:b/>
          <w:bCs/>
          <w:color w:val="000000"/>
          <w:sz w:val="24"/>
          <w:szCs w:val="24"/>
          <w:u w:val="single"/>
        </w:rPr>
      </w:pPr>
    </w:p>
    <w:p w:rsidR="009A5166" w:rsidRDefault="009A5166" w:rsidP="009A5166">
      <w:pPr>
        <w:spacing w:after="200" w:line="276" w:lineRule="auto"/>
        <w:ind w:left="561"/>
        <w:jc w:val="center"/>
        <w:rPr>
          <w:rFonts w:ascii="Times New Roman" w:eastAsia="Times New Roman" w:hAnsi="Times New Roman" w:cs="Calibri"/>
          <w:b/>
          <w:bCs/>
          <w:color w:val="000000"/>
          <w:sz w:val="24"/>
          <w:szCs w:val="24"/>
          <w:u w:val="single"/>
        </w:rPr>
      </w:pPr>
    </w:p>
    <w:p w:rsidR="009A5166" w:rsidRDefault="009A5166" w:rsidP="009A5166">
      <w:pPr>
        <w:spacing w:after="200" w:line="276" w:lineRule="auto"/>
        <w:ind w:left="561"/>
        <w:jc w:val="center"/>
        <w:rPr>
          <w:rFonts w:ascii="Times New Roman" w:eastAsia="Times New Roman" w:hAnsi="Times New Roman" w:cs="Calibri"/>
          <w:b/>
          <w:bCs/>
          <w:color w:val="000000"/>
          <w:sz w:val="24"/>
          <w:szCs w:val="24"/>
          <w:u w:val="single"/>
        </w:rPr>
      </w:pPr>
    </w:p>
    <w:p w:rsidR="009A5166" w:rsidRPr="009A5166" w:rsidRDefault="009A5166" w:rsidP="009A5166">
      <w:pPr>
        <w:spacing w:after="200" w:line="276" w:lineRule="auto"/>
        <w:ind w:left="561"/>
        <w:jc w:val="center"/>
        <w:rPr>
          <w:rFonts w:ascii="Times New Roman" w:eastAsia="Times New Roman" w:hAnsi="Times New Roman" w:cs="Calibri"/>
          <w:b/>
          <w:bCs/>
          <w:color w:val="000000"/>
          <w:sz w:val="24"/>
          <w:szCs w:val="24"/>
          <w:u w:val="single"/>
        </w:rPr>
      </w:pPr>
    </w:p>
    <w:p w:rsidR="009A5166" w:rsidRPr="009A5166" w:rsidRDefault="009A5166" w:rsidP="009A5166">
      <w:pPr>
        <w:spacing w:after="200" w:line="276" w:lineRule="auto"/>
        <w:ind w:left="561"/>
        <w:jc w:val="center"/>
        <w:rPr>
          <w:rFonts w:ascii="Times New Roman" w:eastAsia="Times New Roman" w:hAnsi="Times New Roman" w:cs="Calibri"/>
          <w:b/>
          <w:bCs/>
          <w:color w:val="000000"/>
          <w:sz w:val="24"/>
          <w:szCs w:val="24"/>
          <w:u w:val="single"/>
        </w:rPr>
      </w:pPr>
    </w:p>
    <w:p w:rsidR="009A5166" w:rsidRPr="009A5166" w:rsidRDefault="009A5166" w:rsidP="009A5166">
      <w:pPr>
        <w:shd w:val="clear" w:color="auto" w:fill="FFFFFF"/>
        <w:spacing w:after="200" w:line="276" w:lineRule="auto"/>
        <w:ind w:left="561"/>
        <w:jc w:val="center"/>
        <w:rPr>
          <w:rFonts w:ascii="Times New Roman" w:eastAsia="Times New Roman" w:hAnsi="Times New Roman" w:cs="Calibri"/>
          <w:b/>
          <w:bCs/>
          <w:smallCaps/>
          <w:color w:val="000000"/>
          <w:sz w:val="24"/>
          <w:szCs w:val="24"/>
        </w:rPr>
      </w:pPr>
    </w:p>
    <w:p w:rsidR="009A5166" w:rsidRPr="009A5166" w:rsidRDefault="009A5166" w:rsidP="009A5166">
      <w:pPr>
        <w:shd w:val="clear" w:color="auto" w:fill="FFFFFF"/>
        <w:spacing w:after="200" w:line="276" w:lineRule="auto"/>
        <w:ind w:left="561"/>
        <w:rPr>
          <w:rFonts w:ascii="Times New Roman" w:eastAsia="Times New Roman" w:hAnsi="Times New Roman" w:cs="Calibri"/>
          <w:b/>
          <w:bCs/>
          <w:smallCaps/>
          <w:color w:val="000000"/>
          <w:sz w:val="24"/>
          <w:szCs w:val="24"/>
        </w:rPr>
      </w:pPr>
    </w:p>
    <w:p w:rsidR="009A5166" w:rsidRPr="009A5166" w:rsidRDefault="009A5166" w:rsidP="009A5166">
      <w:pPr>
        <w:shd w:val="clear" w:color="auto" w:fill="FFFFFF"/>
        <w:spacing w:after="200" w:line="276" w:lineRule="auto"/>
        <w:ind w:left="561"/>
        <w:jc w:val="center"/>
        <w:rPr>
          <w:rFonts w:ascii="Times New Roman" w:eastAsia="Times New Roman" w:hAnsi="Times New Roman" w:cs="Calibri"/>
          <w:b/>
          <w:bCs/>
          <w:smallCaps/>
          <w:color w:val="000000"/>
          <w:sz w:val="24"/>
          <w:szCs w:val="24"/>
        </w:rPr>
      </w:pPr>
    </w:p>
    <w:p w:rsidR="009A5166" w:rsidRPr="009A5166" w:rsidRDefault="009A5166" w:rsidP="009A5166">
      <w:pPr>
        <w:shd w:val="clear" w:color="auto" w:fill="FFFFFF"/>
        <w:spacing w:after="200" w:line="276" w:lineRule="auto"/>
        <w:ind w:left="561"/>
        <w:jc w:val="center"/>
        <w:rPr>
          <w:rFonts w:ascii="Times New Roman" w:eastAsia="Times New Roman" w:hAnsi="Times New Roman" w:cs="Calibri"/>
          <w:b/>
          <w:bCs/>
          <w:smallCaps/>
          <w:color w:val="000000"/>
          <w:sz w:val="36"/>
          <w:szCs w:val="36"/>
        </w:rPr>
      </w:pPr>
      <w:r w:rsidRPr="009A5166">
        <w:rPr>
          <w:rFonts w:ascii="Times New Roman" w:eastAsia="Times New Roman" w:hAnsi="Times New Roman" w:cs="Calibri"/>
          <w:b/>
          <w:bCs/>
          <w:smallCaps/>
          <w:color w:val="000000"/>
          <w:sz w:val="36"/>
          <w:szCs w:val="36"/>
        </w:rPr>
        <w:t>ibrány város önkormányzat</w:t>
      </w:r>
    </w:p>
    <w:p w:rsidR="009A5166" w:rsidRPr="009A5166" w:rsidRDefault="009A5166" w:rsidP="009A5166">
      <w:pPr>
        <w:shd w:val="clear" w:color="auto" w:fill="FFFFFF"/>
        <w:spacing w:after="200" w:line="276" w:lineRule="auto"/>
        <w:ind w:left="561"/>
        <w:jc w:val="center"/>
        <w:rPr>
          <w:rFonts w:ascii="Times New Roman" w:eastAsia="Times New Roman" w:hAnsi="Times New Roman" w:cs="Calibri"/>
          <w:b/>
          <w:bCs/>
          <w:smallCaps/>
          <w:color w:val="000000"/>
          <w:sz w:val="36"/>
          <w:szCs w:val="36"/>
        </w:rPr>
      </w:pPr>
      <w:r w:rsidRPr="009A5166">
        <w:rPr>
          <w:rFonts w:ascii="Times New Roman" w:eastAsia="Times New Roman" w:hAnsi="Times New Roman" w:cs="Calibri"/>
          <w:b/>
          <w:bCs/>
          <w:smallCaps/>
          <w:color w:val="000000"/>
          <w:sz w:val="36"/>
          <w:szCs w:val="36"/>
        </w:rPr>
        <w:t>Szociális</w:t>
      </w:r>
    </w:p>
    <w:p w:rsidR="009A5166" w:rsidRPr="009A5166" w:rsidRDefault="009A5166" w:rsidP="009A5166">
      <w:pPr>
        <w:shd w:val="clear" w:color="auto" w:fill="FFFFFF"/>
        <w:spacing w:after="200" w:line="276" w:lineRule="auto"/>
        <w:ind w:left="561"/>
        <w:jc w:val="center"/>
        <w:rPr>
          <w:rFonts w:ascii="Times New Roman" w:eastAsia="Times New Roman" w:hAnsi="Times New Roman" w:cs="Calibri"/>
          <w:b/>
          <w:bCs/>
          <w:smallCaps/>
          <w:color w:val="000000"/>
          <w:sz w:val="36"/>
          <w:szCs w:val="36"/>
        </w:rPr>
      </w:pPr>
      <w:r w:rsidRPr="009A5166">
        <w:rPr>
          <w:rFonts w:ascii="Times New Roman" w:eastAsia="Times New Roman" w:hAnsi="Times New Roman" w:cs="Calibri"/>
          <w:b/>
          <w:bCs/>
          <w:smallCaps/>
          <w:color w:val="000000"/>
          <w:sz w:val="36"/>
          <w:szCs w:val="36"/>
        </w:rPr>
        <w:t>Szolgáltatástervezési koncepciójának</w:t>
      </w:r>
    </w:p>
    <w:p w:rsidR="009A5166" w:rsidRPr="009A5166" w:rsidRDefault="009A5166" w:rsidP="009A5166">
      <w:pPr>
        <w:shd w:val="clear" w:color="auto" w:fill="FFFFFF"/>
        <w:spacing w:after="200" w:line="276" w:lineRule="auto"/>
        <w:ind w:left="561"/>
        <w:jc w:val="center"/>
        <w:rPr>
          <w:rFonts w:ascii="Times New Roman" w:eastAsia="Times New Roman" w:hAnsi="Times New Roman" w:cs="Calibri"/>
          <w:b/>
          <w:bCs/>
          <w:smallCaps/>
          <w:color w:val="000000"/>
          <w:sz w:val="36"/>
          <w:szCs w:val="36"/>
        </w:rPr>
      </w:pPr>
      <w:r w:rsidRPr="009A5166">
        <w:rPr>
          <w:rFonts w:ascii="Times New Roman" w:eastAsia="Times New Roman" w:hAnsi="Times New Roman" w:cs="Calibri"/>
          <w:b/>
          <w:bCs/>
          <w:smallCaps/>
          <w:color w:val="000000"/>
          <w:sz w:val="36"/>
          <w:szCs w:val="36"/>
        </w:rPr>
        <w:t>felülvizsgálata</w:t>
      </w:r>
    </w:p>
    <w:p w:rsidR="009A5166" w:rsidRPr="009A5166" w:rsidRDefault="009A5166" w:rsidP="009A5166">
      <w:pPr>
        <w:shd w:val="clear" w:color="auto" w:fill="FFFFFF"/>
        <w:spacing w:after="200" w:line="276" w:lineRule="auto"/>
        <w:ind w:left="561"/>
        <w:jc w:val="center"/>
        <w:rPr>
          <w:rFonts w:ascii="Times New Roman" w:eastAsia="Times New Roman" w:hAnsi="Times New Roman" w:cs="Calibri"/>
          <w:b/>
          <w:bCs/>
          <w:smallCaps/>
          <w:color w:val="000000"/>
          <w:sz w:val="36"/>
          <w:szCs w:val="36"/>
        </w:rPr>
      </w:pPr>
      <w:r w:rsidRPr="009A5166">
        <w:rPr>
          <w:rFonts w:ascii="Times New Roman" w:eastAsia="Times New Roman" w:hAnsi="Times New Roman" w:cs="Calibri"/>
          <w:b/>
          <w:bCs/>
          <w:smallCaps/>
          <w:color w:val="000000"/>
          <w:sz w:val="36"/>
          <w:szCs w:val="36"/>
        </w:rPr>
        <w:t>2021</w:t>
      </w:r>
    </w:p>
    <w:p w:rsidR="009A5166" w:rsidRPr="009A5166" w:rsidRDefault="009A5166" w:rsidP="009A5166">
      <w:pPr>
        <w:shd w:val="clear" w:color="auto" w:fill="FFFFFF"/>
        <w:spacing w:after="200" w:line="276" w:lineRule="auto"/>
        <w:ind w:left="561"/>
        <w:jc w:val="center"/>
        <w:rPr>
          <w:rFonts w:ascii="Times New Roman" w:eastAsia="Times New Roman" w:hAnsi="Times New Roman" w:cs="Calibri"/>
          <w:b/>
          <w:bCs/>
          <w:smallCaps/>
          <w:color w:val="000000"/>
          <w:sz w:val="24"/>
          <w:szCs w:val="24"/>
          <w:highlight w:val="yellow"/>
        </w:rPr>
      </w:pPr>
    </w:p>
    <w:p w:rsidR="009A5166" w:rsidRPr="009A5166" w:rsidRDefault="009A5166" w:rsidP="009A5166">
      <w:pPr>
        <w:tabs>
          <w:tab w:val="left" w:pos="1440"/>
        </w:tabs>
        <w:spacing w:after="200" w:line="276" w:lineRule="auto"/>
        <w:ind w:left="561"/>
        <w:jc w:val="right"/>
        <w:rPr>
          <w:rFonts w:ascii="Times New Roman" w:eastAsia="Times New Roman" w:hAnsi="Times New Roman" w:cs="Calibri"/>
          <w:color w:val="000000"/>
          <w:sz w:val="24"/>
          <w:szCs w:val="24"/>
        </w:rPr>
      </w:pPr>
      <w:r w:rsidRPr="009A5166">
        <w:rPr>
          <w:rFonts w:ascii="Times New Roman" w:eastAsia="Times New Roman" w:hAnsi="Times New Roman" w:cs="Calibri"/>
          <w:color w:val="000000"/>
          <w:sz w:val="24"/>
          <w:szCs w:val="24"/>
        </w:rPr>
        <w:tab/>
      </w:r>
      <w:r w:rsidRPr="009A5166">
        <w:rPr>
          <w:rFonts w:ascii="Times New Roman" w:eastAsia="Times New Roman" w:hAnsi="Times New Roman" w:cs="Calibri"/>
          <w:b/>
          <w:bCs/>
          <w:color w:val="000000"/>
          <w:sz w:val="24"/>
          <w:szCs w:val="24"/>
        </w:rPr>
        <w:t>Elfogadta:</w:t>
      </w:r>
    </w:p>
    <w:p w:rsidR="009A5166" w:rsidRPr="009A5166" w:rsidRDefault="009A5166" w:rsidP="009A5166">
      <w:pPr>
        <w:tabs>
          <w:tab w:val="left" w:pos="1440"/>
        </w:tabs>
        <w:spacing w:after="200" w:line="276" w:lineRule="auto"/>
        <w:ind w:left="561"/>
        <w:jc w:val="right"/>
        <w:rPr>
          <w:rFonts w:ascii="Times New Roman" w:eastAsia="Times New Roman" w:hAnsi="Times New Roman" w:cs="Calibri"/>
          <w:color w:val="000000"/>
          <w:sz w:val="24"/>
          <w:szCs w:val="24"/>
        </w:rPr>
      </w:pPr>
      <w:r w:rsidRPr="009A5166">
        <w:rPr>
          <w:rFonts w:ascii="Times New Roman" w:eastAsia="Times New Roman" w:hAnsi="Times New Roman" w:cs="Calibri"/>
          <w:color w:val="000000"/>
          <w:sz w:val="24"/>
          <w:szCs w:val="24"/>
        </w:rPr>
        <w:t>Ibrány Város Önkormányzat Képviselő-testülete</w:t>
      </w:r>
    </w:p>
    <w:p w:rsidR="009A5166" w:rsidRPr="009A5166" w:rsidRDefault="009A5166" w:rsidP="009A5166">
      <w:pPr>
        <w:tabs>
          <w:tab w:val="left" w:pos="7380"/>
        </w:tabs>
        <w:spacing w:after="200" w:line="276" w:lineRule="auto"/>
        <w:ind w:left="561"/>
        <w:jc w:val="right"/>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166</w:t>
      </w:r>
      <w:r w:rsidRPr="009A5166">
        <w:rPr>
          <w:rFonts w:ascii="Times New Roman" w:eastAsia="Times New Roman" w:hAnsi="Times New Roman" w:cs="Calibri"/>
          <w:color w:val="000000"/>
          <w:sz w:val="24"/>
          <w:szCs w:val="24"/>
        </w:rPr>
        <w:t>/2021. (</w:t>
      </w:r>
      <w:r>
        <w:rPr>
          <w:rFonts w:ascii="Times New Roman" w:eastAsia="Times New Roman" w:hAnsi="Times New Roman" w:cs="Calibri"/>
          <w:color w:val="000000"/>
          <w:sz w:val="24"/>
          <w:szCs w:val="24"/>
        </w:rPr>
        <w:t>XI.29.</w:t>
      </w:r>
      <w:r w:rsidRPr="009A5166">
        <w:rPr>
          <w:rFonts w:ascii="Times New Roman" w:eastAsia="Times New Roman" w:hAnsi="Times New Roman" w:cs="Calibri"/>
          <w:color w:val="000000"/>
          <w:sz w:val="24"/>
          <w:szCs w:val="24"/>
        </w:rPr>
        <w:t>) KT. számú határozatával</w:t>
      </w: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BEVEZETÉS</w:t>
      </w:r>
    </w:p>
    <w:p w:rsidR="009A5166" w:rsidRPr="009A5166" w:rsidRDefault="009A5166" w:rsidP="009A5166">
      <w:pPr>
        <w:spacing w:after="0" w:line="240" w:lineRule="auto"/>
        <w:ind w:left="561"/>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xml:space="preserve">A szociális igazgatásról és szociális ellátásokról szóló </w:t>
      </w:r>
      <w:r w:rsidRPr="009A5166">
        <w:rPr>
          <w:rFonts w:ascii="Times New Roman" w:eastAsia="Calibri" w:hAnsi="Times New Roman" w:cs="Times New Roman"/>
          <w:b/>
          <w:color w:val="000000"/>
          <w:sz w:val="24"/>
          <w:szCs w:val="24"/>
          <w:lang w:eastAsia="hu-HU"/>
        </w:rPr>
        <w:t>1993. évi III. törvény 92. § (3) bekezdése</w:t>
      </w:r>
      <w:r w:rsidRPr="009A5166">
        <w:rPr>
          <w:rFonts w:ascii="Times New Roman" w:eastAsia="Calibri" w:hAnsi="Times New Roman" w:cs="Times New Roman"/>
          <w:color w:val="000000"/>
          <w:sz w:val="24"/>
          <w:szCs w:val="24"/>
          <w:lang w:eastAsia="hu-HU"/>
        </w:rPr>
        <w:t xml:space="preserve"> alapján a legalább kétezer lakosú települési önkormányzat a településen, fővárosban élő szociálisan rászorult személyek részére biztosítandó szolgáltatási feladatok meghatározása érdekében szolgáltatástervezési koncepciót készít.</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Amennyiben a települések egyes szociális feladataikat társulás keretében látják el, e szolgáltatások tekintetében a szolgáltatástervezési koncepciót a társulás készíti el. A szolgáltatástervezési koncepció tartalmát az önkormányzat, illetve a társulás kétévente felülvizsgálja és aktualizálja.</w:t>
      </w:r>
    </w:p>
    <w:p w:rsidR="009A5166" w:rsidRPr="009A5166" w:rsidRDefault="009A5166" w:rsidP="009A5166">
      <w:pPr>
        <w:spacing w:after="0" w:line="240" w:lineRule="auto"/>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koncepció tartalmazza különösen:</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i/>
          <w:iCs/>
          <w:color w:val="000000"/>
          <w:sz w:val="24"/>
          <w:szCs w:val="24"/>
          <w:lang w:eastAsia="hu-HU"/>
        </w:rPr>
        <w:t>a)</w:t>
      </w:r>
      <w:r w:rsidRPr="009A5166">
        <w:rPr>
          <w:rFonts w:ascii="Times New Roman" w:eastAsia="Calibri" w:hAnsi="Times New Roman" w:cs="Times New Roman"/>
          <w:color w:val="000000"/>
          <w:sz w:val="24"/>
          <w:szCs w:val="24"/>
          <w:lang w:eastAsia="hu-HU"/>
        </w:rPr>
        <w:t xml:space="preserve"> a lakosságszám alakulását, a korösszetételt, a szolgáltatások iránti igényeket,</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i/>
          <w:iCs/>
          <w:color w:val="000000"/>
          <w:sz w:val="24"/>
          <w:szCs w:val="24"/>
          <w:lang w:eastAsia="hu-HU"/>
        </w:rPr>
        <w:t>b)</w:t>
      </w:r>
      <w:r w:rsidRPr="009A5166">
        <w:rPr>
          <w:rFonts w:ascii="Times New Roman" w:eastAsia="Calibri" w:hAnsi="Times New Roman" w:cs="Times New Roman"/>
          <w:color w:val="000000"/>
          <w:sz w:val="24"/>
          <w:szCs w:val="24"/>
          <w:lang w:eastAsia="hu-HU"/>
        </w:rPr>
        <w:t xml:space="preserve"> az ellátási kötelezettség teljesítésének helyzetét, az ütemtervet a szolgáltatások biztosításáról,</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i/>
          <w:iCs/>
          <w:color w:val="000000"/>
          <w:sz w:val="24"/>
          <w:szCs w:val="24"/>
          <w:lang w:eastAsia="hu-HU"/>
        </w:rPr>
        <w:t>c)</w:t>
      </w:r>
      <w:r w:rsidRPr="009A5166">
        <w:rPr>
          <w:rFonts w:ascii="Times New Roman" w:eastAsia="Calibri" w:hAnsi="Times New Roman" w:cs="Times New Roman"/>
          <w:color w:val="000000"/>
          <w:sz w:val="24"/>
          <w:szCs w:val="24"/>
          <w:lang w:eastAsia="hu-HU"/>
        </w:rPr>
        <w:t xml:space="preserve"> a szolgáltatások működtetési, finanszírozási, fejlesztési feladatait, az esetleges együttműködés kereteit,</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i/>
          <w:iCs/>
          <w:color w:val="000000"/>
          <w:sz w:val="24"/>
          <w:szCs w:val="24"/>
          <w:lang w:eastAsia="hu-HU"/>
        </w:rPr>
        <w:t>d)</w:t>
      </w:r>
      <w:r w:rsidRPr="009A5166">
        <w:rPr>
          <w:rFonts w:ascii="Times New Roman" w:eastAsia="Calibri" w:hAnsi="Times New Roman" w:cs="Times New Roman"/>
          <w:color w:val="000000"/>
          <w:sz w:val="24"/>
          <w:szCs w:val="24"/>
          <w:lang w:eastAsia="hu-HU"/>
        </w:rPr>
        <w:t xml:space="preserve"> az egyes ellátotti csoportok (idősek, fogyatékos személyek, hajléktalan személyek, pszichiátriai betegek, szenvedélybetegek) sajátosságaihoz kapcsolódóan a speciális ellátási formák, szolgáltatások biztosításának szükségességét.</w:t>
      </w:r>
    </w:p>
    <w:p w:rsidR="009A5166" w:rsidRPr="009A5166" w:rsidRDefault="009A5166" w:rsidP="009A5166">
      <w:pPr>
        <w:spacing w:after="0" w:line="240" w:lineRule="auto"/>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szociális gondoskodás feladata, hogy feltárja a társadalmunkban tipikus, de egyénileg jelentkező élethelyzeteket és a jogszabály által biztosított keretek között olyan megoldást, illetve segítséget találjon, ami megnyugtatóan rendezi a felmerült problémát, s nem sérti az egyén szabadságát, személyiségi jogait. A középpontban a támogatásra szoruló egyének és családok állnak.</w:t>
      </w:r>
    </w:p>
    <w:p w:rsidR="009A5166" w:rsidRPr="009A5166" w:rsidRDefault="009A5166" w:rsidP="009A5166">
      <w:pPr>
        <w:spacing w:after="0" w:line="240" w:lineRule="auto"/>
        <w:ind w:right="113"/>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ind w:right="113"/>
        <w:rPr>
          <w:rFonts w:ascii="Times New Roman" w:eastAsia="Times New Roman" w:hAnsi="Times New Roman" w:cs="Times New Roman"/>
          <w:color w:val="000000"/>
          <w:sz w:val="24"/>
          <w:szCs w:val="24"/>
        </w:rPr>
      </w:pPr>
      <w:r w:rsidRPr="009A5166">
        <w:rPr>
          <w:rFonts w:ascii="Times New Roman" w:eastAsia="Times New Roman" w:hAnsi="Times New Roman" w:cs="Times New Roman"/>
          <w:b/>
          <w:bCs/>
          <w:color w:val="000000"/>
          <w:sz w:val="24"/>
          <w:szCs w:val="24"/>
        </w:rPr>
        <w:lastRenderedPageBreak/>
        <w:t>A szolgáltatástervezési koncepció célja</w:t>
      </w:r>
      <w:r w:rsidRPr="009A5166">
        <w:rPr>
          <w:rFonts w:ascii="Times New Roman" w:eastAsia="Times New Roman" w:hAnsi="Times New Roman" w:cs="Times New Roman"/>
          <w:color w:val="000000"/>
          <w:sz w:val="24"/>
          <w:szCs w:val="24"/>
        </w:rPr>
        <w:t xml:space="preserve"> a szociálisan rászorult személyek részére biztosítandó szolgáltatási feladatok meghatározása és a biztosított ellátási formák megszervezése.</w:t>
      </w:r>
    </w:p>
    <w:p w:rsidR="009A5166" w:rsidRPr="009A5166" w:rsidRDefault="009A5166" w:rsidP="009A5166">
      <w:pPr>
        <w:spacing w:after="0" w:line="240" w:lineRule="auto"/>
        <w:ind w:right="113"/>
        <w:rPr>
          <w:rFonts w:ascii="Times New Roman" w:eastAsia="Times New Roman" w:hAnsi="Times New Roman" w:cs="Times New Roman"/>
          <w:color w:val="000000"/>
          <w:sz w:val="24"/>
          <w:szCs w:val="24"/>
        </w:rPr>
      </w:pPr>
    </w:p>
    <w:p w:rsidR="009A5166" w:rsidRPr="009A5166" w:rsidRDefault="009A5166" w:rsidP="009A5166">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bCs/>
          <w:color w:val="000000"/>
          <w:sz w:val="24"/>
          <w:szCs w:val="24"/>
        </w:rPr>
        <w:t>A Koncepció feladata</w:t>
      </w:r>
      <w:r w:rsidRPr="009A5166">
        <w:rPr>
          <w:rFonts w:ascii="Times New Roman" w:eastAsia="Times New Roman" w:hAnsi="Times New Roman" w:cs="Times New Roman"/>
          <w:color w:val="000000"/>
          <w:sz w:val="24"/>
          <w:szCs w:val="24"/>
        </w:rPr>
        <w:t>, hogy</w:t>
      </w:r>
    </w:p>
    <w:p w:rsidR="009A5166" w:rsidRPr="009A5166" w:rsidRDefault="009A5166" w:rsidP="009A516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numPr>
          <w:ilvl w:val="0"/>
          <w:numId w:val="96"/>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color w:val="000000"/>
          <w:sz w:val="24"/>
          <w:szCs w:val="24"/>
        </w:rPr>
        <w:t xml:space="preserve">felhívja a figyelmet a városban működő szociális ellátórendszer hiányosságaira, </w:t>
      </w:r>
    </w:p>
    <w:p w:rsidR="009A5166" w:rsidRPr="009A5166" w:rsidRDefault="009A5166" w:rsidP="009A5166">
      <w:pPr>
        <w:numPr>
          <w:ilvl w:val="0"/>
          <w:numId w:val="96"/>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color w:val="000000"/>
          <w:sz w:val="24"/>
          <w:szCs w:val="24"/>
        </w:rPr>
        <w:t xml:space="preserve">biztosítson információt fejlesztési koncepciók, programok, pályázatok  kidolgozásához, </w:t>
      </w:r>
    </w:p>
    <w:p w:rsidR="009A5166" w:rsidRPr="009A5166" w:rsidRDefault="009A5166" w:rsidP="009A5166">
      <w:pPr>
        <w:numPr>
          <w:ilvl w:val="0"/>
          <w:numId w:val="96"/>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color w:val="000000"/>
          <w:sz w:val="24"/>
          <w:szCs w:val="24"/>
        </w:rPr>
        <w:t>s</w:t>
      </w:r>
      <w:r w:rsidRPr="009A5166">
        <w:rPr>
          <w:rFonts w:ascii="Times New Roman" w:eastAsia="Times New Roman" w:hAnsi="Times New Roman" w:cs="Times New Roman"/>
          <w:bCs/>
          <w:color w:val="000000"/>
          <w:sz w:val="24"/>
          <w:szCs w:val="24"/>
        </w:rPr>
        <w:t>egítse információkkal a döntéshozókat, adjon kellő alapot a szociális szolgáltatások fejlesztésének rövidtávu programjaihoz,</w:t>
      </w:r>
    </w:p>
    <w:p w:rsidR="009A5166" w:rsidRPr="009A5166" w:rsidRDefault="009A5166" w:rsidP="009A5166">
      <w:pPr>
        <w:numPr>
          <w:ilvl w:val="0"/>
          <w:numId w:val="96"/>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információ biztosítása a különböző szolgáltatást igénylők részére, illetve a szolgáltató intézmények, szervezetek számára,</w:t>
      </w:r>
    </w:p>
    <w:p w:rsidR="009A5166" w:rsidRPr="009A5166" w:rsidRDefault="009A5166" w:rsidP="009A5166">
      <w:pPr>
        <w:spacing w:after="0" w:line="240" w:lineRule="auto"/>
        <w:ind w:right="113"/>
        <w:jc w:val="both"/>
        <w:rPr>
          <w:rFonts w:ascii="Times New Roman" w:eastAsia="Times New Roman" w:hAnsi="Times New Roman" w:cs="Times New Roman"/>
          <w:b/>
          <w:bCs/>
          <w:color w:val="000000"/>
          <w:sz w:val="24"/>
          <w:szCs w:val="24"/>
        </w:rPr>
      </w:pPr>
    </w:p>
    <w:p w:rsidR="009A5166" w:rsidRPr="009A5166" w:rsidRDefault="009A5166" w:rsidP="009A5166">
      <w:pPr>
        <w:spacing w:after="0" w:line="240" w:lineRule="auto"/>
        <w:ind w:right="113"/>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bCs/>
          <w:color w:val="000000"/>
          <w:sz w:val="24"/>
          <w:szCs w:val="24"/>
        </w:rPr>
        <w:t>A felülvizsgálat célja</w:t>
      </w:r>
      <w:r w:rsidRPr="009A5166">
        <w:rPr>
          <w:rFonts w:ascii="Times New Roman" w:eastAsia="Times New Roman" w:hAnsi="Times New Roman" w:cs="Times New Roman"/>
          <w:color w:val="000000"/>
          <w:sz w:val="24"/>
          <w:szCs w:val="24"/>
        </w:rPr>
        <w:t xml:space="preserve"> a koncepcióban vállalt feladatok időarányos végrehajtásának bemutatása, valamint a változó gazdasági, jogszabályi háttér és az időközben jelentkező helyi igények összehangolása. A koncepciót és felülvizsgálatát az elfogadás előtt véleményeztetni kell a Szociálpolitikai Kerekasztallal (a települési támogatásokról és egyes szociális ellátásokról szóló 12/2021 (VI. 22.) önkormányzati rendelet 29.§ (2) bekezdése). A koncepciót a Képviselő-testület fogadja el, lehetőleg a kialakított vélemények figyelembe vételével és kétévente vizsgálja felül, aktualizálja.</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Ibrány Város Önkormányzatának Képviselő-testülete a Szociális Szolgáltatástervezési Koncepcióját (továbbiakban: Koncepció) a 222/2004. (XII.21.) KT. számú határozatával elfogadta, majd azt a jogszabályi előírásoknak megfelelően kétévente felülvizsgálta (a felülvizsgálatot a 190/2006 (XII.19.) KT.sz., a 169/2008 (XI.04.) KT. sz. határozatával hagyta jóvá). A képviselő-testület a felülvizsgált  szociális szolgáltatásszervezési koncepcióját a fogyatékosok nappali ellátására, s családi napközi hálózat kialakítására irányuló pályázattal összefüggésben a 165/2009. (X.27.)KT.sz. határozatával módosította.</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Ezt követően kétévente került sor a felülvizsgáltra. Az utolsó felülvizsgálat ideje 2019. év volt, mikor is a képviselő-testület a 228/2019.(XII. 20.) KT.sz. határozatával hagyta jóvá a felülvizsgálatot. A következő, kétéves felülvizsgálatra 2021 évben kell hogy sor kerüljön, ezen kötelezettségének tesz eleget a képviselő-testület jelen dokumentáció elkészítésével.</w:t>
      </w:r>
    </w:p>
    <w:p w:rsidR="009A5166" w:rsidRPr="009A5166" w:rsidRDefault="009A5166" w:rsidP="009A5166">
      <w:pPr>
        <w:spacing w:after="0" w:line="240" w:lineRule="auto"/>
        <w:ind w:firstLine="180"/>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xml:space="preserve">A Szociális Szolgáltatástervezési Koncepció 2004-ben elfogadott alapértékei, fő céljai nem változtak. Ibrány Város Önkormányzatának feladata a város lakossága szociális biztonságának megteremtése és megőrzése érdekében továbbra is feltárni a társadalmilag tipikus, de egyénileg jelentkező élethelyzeteket, és az időközben bekövetkező demográfiai, jogszabályi változásokra is tekintettel azokra -  a jog által biztosított keretek között -  reagálni. Éppen ezért nagyon fontos azoknak az eszközöknek a biztosítása, melyekkel a felmerülő problémák a leghatékonyabban kezelhetők, úgy, hogy az egyén szabadságát és személyiségi jogait tiszteletben tartsa, ugyanakkor a közösség védelme is megvalósuljon. </w:t>
      </w:r>
    </w:p>
    <w:p w:rsidR="009A5166" w:rsidRPr="009A5166" w:rsidRDefault="009A5166" w:rsidP="009A5166">
      <w:pPr>
        <w:spacing w:after="0" w:line="240" w:lineRule="auto"/>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Szociális Szolgáltatástervezési Koncepció, annak felülvizsgálata sok közös kapcsolódási pontot mutat a 2013 évben 5 évre megalkotott és szintén kétévente (legutóbb 2020-ban) felülvizsgálatra, áttekintésre kerülő Helyi Esélyegyenlőségi Programmal. Mindkét dokumentum célja, hogy a helyi szinten tapasztalható problémák feltárásával a hátrányos helyzetű társadalmi csoportok felzárkóztatását segítse elő</w:t>
      </w:r>
    </w:p>
    <w:p w:rsid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ind w:right="113"/>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lastRenderedPageBreak/>
        <w:t>A koncepció felülvizsgálatához felhasznált adatok:</w:t>
      </w:r>
    </w:p>
    <w:p w:rsidR="009A5166" w:rsidRPr="009A5166" w:rsidRDefault="009A5166" w:rsidP="009A5166">
      <w:pPr>
        <w:spacing w:after="0" w:line="240" w:lineRule="auto"/>
        <w:ind w:right="113"/>
        <w:rPr>
          <w:rFonts w:ascii="Times New Roman" w:eastAsia="Calibri" w:hAnsi="Times New Roman" w:cs="Times New Roman"/>
          <w:b/>
          <w:bCs/>
          <w:color w:val="000000"/>
          <w:sz w:val="24"/>
          <w:szCs w:val="24"/>
          <w:lang w:eastAsia="hu-HU"/>
        </w:rPr>
      </w:pPr>
    </w:p>
    <w:p w:rsidR="009A5166" w:rsidRPr="009A5166" w:rsidRDefault="009A5166" w:rsidP="009A5166">
      <w:pPr>
        <w:numPr>
          <w:ilvl w:val="0"/>
          <w:numId w:val="91"/>
        </w:numPr>
        <w:spacing w:after="0" w:line="240" w:lineRule="auto"/>
        <w:ind w:left="561" w:right="-94" w:firstLine="0"/>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Ibrány Város és Térsége Gyermekjóléti Szolgálat és Családsegítő Szolgálat intézményvezetőjétől,</w:t>
      </w:r>
    </w:p>
    <w:p w:rsidR="009A5166" w:rsidRPr="009A5166" w:rsidRDefault="009A5166" w:rsidP="009A5166">
      <w:pPr>
        <w:numPr>
          <w:ilvl w:val="0"/>
          <w:numId w:val="91"/>
        </w:numPr>
        <w:spacing w:after="0" w:line="240" w:lineRule="auto"/>
        <w:ind w:left="561" w:right="-94" w:firstLine="0"/>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xml:space="preserve">Nyírségi Református Egyházmegye Idősek Otthona intézményvezetőjétől, </w:t>
      </w:r>
    </w:p>
    <w:p w:rsidR="009A5166" w:rsidRPr="009A5166" w:rsidRDefault="009A5166" w:rsidP="009A5166">
      <w:pPr>
        <w:numPr>
          <w:ilvl w:val="0"/>
          <w:numId w:val="91"/>
        </w:numPr>
        <w:spacing w:after="0" w:line="240" w:lineRule="auto"/>
        <w:ind w:left="561" w:right="-94" w:firstLine="0"/>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Szalmaszál Fogyatékos Embereket Segítő Szolgálat intézményvezetőjétől</w:t>
      </w:r>
    </w:p>
    <w:p w:rsidR="009A5166" w:rsidRPr="009A5166" w:rsidRDefault="009A5166" w:rsidP="009A5166">
      <w:pPr>
        <w:numPr>
          <w:ilvl w:val="0"/>
          <w:numId w:val="91"/>
        </w:numPr>
        <w:spacing w:after="0" w:line="240" w:lineRule="auto"/>
        <w:ind w:left="561" w:right="-94" w:firstLine="0"/>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Központi Statisztikai Hivatal által közzétett adatokból,</w:t>
      </w:r>
    </w:p>
    <w:p w:rsidR="009A5166" w:rsidRPr="009A5166" w:rsidRDefault="009A5166" w:rsidP="009A5166">
      <w:pPr>
        <w:numPr>
          <w:ilvl w:val="0"/>
          <w:numId w:val="91"/>
        </w:numPr>
        <w:spacing w:after="0" w:line="240" w:lineRule="auto"/>
        <w:ind w:right="-94"/>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Országos Területfejlesztési és Területrendezési Információs Rendszer által közzétett adatokból,</w:t>
      </w:r>
    </w:p>
    <w:p w:rsidR="009A5166" w:rsidRPr="009A5166" w:rsidRDefault="009A5166" w:rsidP="009A5166">
      <w:pPr>
        <w:numPr>
          <w:ilvl w:val="0"/>
          <w:numId w:val="91"/>
        </w:numPr>
        <w:spacing w:after="0" w:line="240" w:lineRule="auto"/>
        <w:ind w:left="561" w:right="-94" w:firstLine="0"/>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Ibrány Város Önkormányzatától,</w:t>
      </w:r>
    </w:p>
    <w:p w:rsidR="009A5166" w:rsidRPr="009A5166" w:rsidRDefault="009A5166" w:rsidP="009A5166">
      <w:pPr>
        <w:numPr>
          <w:ilvl w:val="0"/>
          <w:numId w:val="91"/>
        </w:numPr>
        <w:spacing w:after="0" w:line="240" w:lineRule="auto"/>
        <w:ind w:left="561" w:right="-94" w:firstLine="0"/>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valamint a helyi szociális és gyermekvédelmi statisztikákból származnak.</w:t>
      </w:r>
    </w:p>
    <w:p w:rsidR="009A5166" w:rsidRPr="009A5166" w:rsidRDefault="009A5166" w:rsidP="009A5166">
      <w:pPr>
        <w:spacing w:after="0" w:line="240" w:lineRule="auto"/>
        <w:ind w:left="561" w:right="-94"/>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ind w:right="113"/>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II. JOGSZABÁLYI HÁTTÉR VALAMINT AZ ELLÁTÁSOK VÁLTOZÁSA</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color w:val="000000"/>
          <w:sz w:val="24"/>
          <w:szCs w:val="24"/>
          <w:lang w:eastAsia="hu-HU"/>
        </w:rPr>
        <w:t>A koncepció 2017. évi felülvizsgálata óta ugyan több alkalommal módosult a szociális igazgatásról és szociális ellátásokról szóló 1993. évi III. törvény (a továbbiakban: Szt), az önkormányzati hatáskör tekintetében a szociális igazgatás területén változások már nem következtek be. Az ún. állami és az önkormányzati hatósági jogkörök 2015. márciusában bekövetkezett nagyarányú hatáskör rendezését követően, melynek során a járási hivatalok hatáskörébe került a rendszeres pénzellátások jelentős része: foglalkoztatást helyettesítő támogatás, rendszeres szociális segély, időskorúak járadéka, ápolási díj, közgyógyellátás, stb. és megszüntetésre került a lak</w:t>
      </w:r>
      <w:r w:rsidRPr="009A5166">
        <w:rPr>
          <w:rFonts w:ascii="Times New Roman" w:eastAsia="Calibri" w:hAnsi="Times New Roman" w:cs="Times New Roman"/>
          <w:bCs/>
          <w:color w:val="000000"/>
          <w:sz w:val="24"/>
          <w:szCs w:val="24"/>
          <w:lang w:eastAsia="hu-HU"/>
        </w:rPr>
        <w:t>ásfenntartási támogatás, már nem történt az önkormányzati hatáskört érintően változás.</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bCs/>
          <w:color w:val="000000"/>
          <w:sz w:val="24"/>
          <w:szCs w:val="24"/>
          <w:lang w:eastAsia="hu-HU"/>
        </w:rPr>
        <w:t>Ibrány Város Önkormányzata által alapított és folyósított helyi települési támogatásokat a települési támogatásokról és egyes szociális ellátásokról szóló 8/2015.(II.27.) önkormányzati rendelet szabályozta 2015. március 1 napjától. Ekkor megállapításra került, s jelenleg is biztosított az arra jogosultak számára az alábbi települési támogatási forma:</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p>
    <w:p w:rsidR="009A5166" w:rsidRPr="009A5166" w:rsidRDefault="009A5166" w:rsidP="009A5166">
      <w:pPr>
        <w:numPr>
          <w:ilvl w:val="0"/>
          <w:numId w:val="91"/>
        </w:num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color w:val="000000"/>
          <w:sz w:val="24"/>
          <w:szCs w:val="24"/>
          <w:lang w:eastAsia="hu-HU"/>
        </w:rPr>
        <w:t>lakásfenntartási kiadások támogatás-fűtési támogatás</w:t>
      </w:r>
    </w:p>
    <w:p w:rsidR="009A5166" w:rsidRPr="009A5166" w:rsidRDefault="009A5166" w:rsidP="009A5166">
      <w:pPr>
        <w:numPr>
          <w:ilvl w:val="0"/>
          <w:numId w:val="91"/>
        </w:num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color w:val="000000"/>
          <w:sz w:val="24"/>
          <w:szCs w:val="24"/>
          <w:lang w:eastAsia="hu-HU"/>
        </w:rPr>
        <w:t>rendkívüli települési támogatás</w:t>
      </w:r>
    </w:p>
    <w:p w:rsidR="009A5166" w:rsidRPr="009A5166" w:rsidRDefault="009A5166" w:rsidP="009A5166">
      <w:pPr>
        <w:numPr>
          <w:ilvl w:val="0"/>
          <w:numId w:val="91"/>
        </w:num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color w:val="000000"/>
          <w:sz w:val="24"/>
          <w:szCs w:val="24"/>
          <w:lang w:eastAsia="hu-HU"/>
        </w:rPr>
        <w:t>temetési költségekhez biztosított rendkívüli települési támogatás</w:t>
      </w:r>
    </w:p>
    <w:p w:rsidR="009A5166" w:rsidRPr="009A5166" w:rsidRDefault="009A5166" w:rsidP="009A5166">
      <w:pPr>
        <w:numPr>
          <w:ilvl w:val="0"/>
          <w:numId w:val="91"/>
        </w:num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color w:val="000000"/>
          <w:sz w:val="24"/>
          <w:szCs w:val="24"/>
          <w:lang w:eastAsia="hu-HU"/>
        </w:rPr>
        <w:t>gyógyszertámogatás</w:t>
      </w:r>
    </w:p>
    <w:p w:rsidR="009A5166" w:rsidRPr="009A5166" w:rsidRDefault="009A5166" w:rsidP="009A5166">
      <w:pPr>
        <w:numPr>
          <w:ilvl w:val="0"/>
          <w:numId w:val="91"/>
        </w:num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color w:val="000000"/>
          <w:sz w:val="24"/>
          <w:szCs w:val="24"/>
          <w:lang w:eastAsia="hu-HU"/>
        </w:rPr>
        <w:t>köztemetés</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Ezen rendelet 2019 évben került ismételten jelentősebb módosításra a 13/2019 (VII.09.) önkormányzati rendelettel, ami az önkormányzat által nyújtandó települési támogatások körét az alábbiakkal bővítette ki:</w:t>
      </w:r>
    </w:p>
    <w:p w:rsidR="009A5166" w:rsidRPr="009A5166" w:rsidRDefault="009A5166" w:rsidP="009A5166">
      <w:pPr>
        <w:autoSpaceDE w:val="0"/>
        <w:autoSpaceDN w:val="0"/>
        <w:adjustRightInd w:val="0"/>
        <w:spacing w:after="0" w:line="240" w:lineRule="auto"/>
        <w:ind w:left="561"/>
        <w:jc w:val="both"/>
        <w:rPr>
          <w:rFonts w:ascii="Times New Roman" w:eastAsia="Calibri" w:hAnsi="Times New Roman" w:cs="Times New Roman"/>
          <w:color w:val="000000"/>
          <w:sz w:val="24"/>
          <w:szCs w:val="24"/>
          <w:lang w:eastAsia="hu-HU"/>
        </w:rPr>
      </w:pPr>
    </w:p>
    <w:p w:rsidR="009A5166" w:rsidRPr="009A5166" w:rsidRDefault="009A5166" w:rsidP="009A5166">
      <w:pPr>
        <w:numPr>
          <w:ilvl w:val="0"/>
          <w:numId w:val="97"/>
        </w:num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color w:val="000000"/>
          <w:sz w:val="24"/>
          <w:szCs w:val="24"/>
          <w:lang w:eastAsia="hu-HU"/>
        </w:rPr>
        <w:t>gyermekek és felsőfokú oktatási intézmény nappali tagozatán tanuló fiatal felnőttek tanév kezdési támogatása</w:t>
      </w:r>
    </w:p>
    <w:p w:rsidR="009A5166" w:rsidRPr="009A5166" w:rsidRDefault="009A5166" w:rsidP="009A5166">
      <w:pPr>
        <w:numPr>
          <w:ilvl w:val="0"/>
          <w:numId w:val="97"/>
        </w:num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color w:val="000000"/>
          <w:sz w:val="24"/>
          <w:szCs w:val="24"/>
          <w:lang w:eastAsia="hu-HU"/>
        </w:rPr>
        <w:t>időskorúak eseti támogatása (eseti jelleggel)</w:t>
      </w:r>
    </w:p>
    <w:p w:rsidR="009A5166" w:rsidRPr="009A5166" w:rsidRDefault="009A5166" w:rsidP="009A5166">
      <w:pPr>
        <w:numPr>
          <w:ilvl w:val="0"/>
          <w:numId w:val="97"/>
        </w:num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color w:val="000000"/>
          <w:sz w:val="24"/>
          <w:szCs w:val="24"/>
          <w:lang w:eastAsia="hu-HU"/>
        </w:rPr>
        <w:t>fiatalok lakhatási feltételei megteremtéséhez kapcsolódó lakásépítési, lakásvásárlási támogatás</w:t>
      </w:r>
    </w:p>
    <w:p w:rsidR="009A5166" w:rsidRPr="009A5166" w:rsidRDefault="009A5166" w:rsidP="009A5166">
      <w:pPr>
        <w:autoSpaceDE w:val="0"/>
        <w:autoSpaceDN w:val="0"/>
        <w:adjustRightInd w:val="0"/>
        <w:spacing w:after="0" w:line="240" w:lineRule="auto"/>
        <w:ind w:left="561"/>
        <w:jc w:val="both"/>
        <w:rPr>
          <w:rFonts w:ascii="Times New Roman" w:eastAsia="Calibri" w:hAnsi="Times New Roman" w:cs="Times New Roman"/>
          <w:bCs/>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rendeletet a 2020. szeptemberi ülésén is módosította a képviselő-testület a 22/2020 (IX.29.) önkormányzati rendeletével, mikor is a támogatásra jogosultság feltételeinél megemelte az egy főre eső jövedelemhatárt, s megemelte az adható támogatási összeghatárt és bevezette az ikerszülés esetén a gyermek gondozásához nyújtott anyagi támogatást is.</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lastRenderedPageBreak/>
        <w:t>2020 októberében ismét szükségessé vált a rendeletmódosítás, mert a szeptemberi ülésen felmerült, hogy rendszeres támogatást lenne indokolt adni azoknak az ibrányi családoknak, akik fogyatékos, ápolásra gondozásra szoruló hozzátartozóikról gondoskodnak nap, mint nap - elismerve ezzel is áldozatos munkájukat. A testület a 25/2020.(X.27.) HT sz. határozatával döntött a beteg hozzátartozót gondozó személyek részére adható rendkívüli települési támogatásról. Ezen határozatban módosult egyidejűleg a rendeletnek a köztemetést szabályozó rendelkezése is.</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Kormányhivatalok országos célvizsgálat keretében 2021 tavaszán a települési támogatásokkal kapcsolatos önkormányzati rendeleteket vizsgálták. Ennek eredményeként a Szabolcs-Szatmár-Bereg Megyei Kormányhivatal Törvényességi Felügyeleti Osztály szakmai konzultáció keretében észrevételeket tett a hatályos 8/2015 (II.27.) önkormányzati rendeletünkkel kapcsolatosan.</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Mivel az észrevételek orvoslása nagyarányú módosítást igényelt, a képviselő-testület egy teljesen új - de a régi rendelet szerint biztosított támogatási formákat teljes körben felölelő, és a Törvényességi Felügyeleti Osztály szakmai észrevételeinek megfelelően szabályozott, 12/2021 (VI. 22.) számú, új önkormányzati rendeletet alkotott, ezzel egyidejűleg a 8/2015 (II.27.) önkormányzati rendeletet hatályon kívül helyezte.</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bCs/>
          <w:color w:val="000000"/>
          <w:sz w:val="24"/>
          <w:szCs w:val="24"/>
          <w:lang w:eastAsia="hu-HU"/>
        </w:rPr>
        <w:t>Az önkormányzat által nyújtott, illetve feladat ellátási szerződés útján biztosított ellátások a jelenleg - felülvizsgálat készítésének időszakában – hatályos jogszabály értelmében az alábbiak szerint csoportosíthatóak:</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bCs/>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rendszeres települési támogatások:</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    aa) természetbeni támogatás lakásfenntartási kiadások támogatása-fűtési támogatás</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    ab) ikerszületés esetén gyermekek gondozásához nyújtott anyagi támogatás</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b) rendkívüli települési támogatások:</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    ba) rendkívüli  települési támogatás</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    bb) temetési költségekhez biztosított rendkívüli települési támogatás </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    bc) gyógyszer támogatás</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    bd) gyermekek és felsőfokú oktatási intézmény nappali tagozatán tanuló fiatal felnőttek tanév kezdési támogatása</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    be) időskorúak eseti támogatása</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    bf) beteg hozzátartozót gondozó személy támogatása</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c) fiatalok lakhatási feltételei megteremtéséhez kapcsolódó lakásépítési, lakásvásárlási támogatás.</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1) Pénzbeli ellátások:</w:t>
      </w:r>
    </w:p>
    <w:p w:rsidR="009A5166" w:rsidRPr="009A5166" w:rsidRDefault="009A5166" w:rsidP="009A5166">
      <w:pPr>
        <w:spacing w:after="0" w:line="240" w:lineRule="auto"/>
        <w:ind w:left="561"/>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települési támogatások (fent részletezettek szerint)</w:t>
      </w:r>
    </w:p>
    <w:p w:rsidR="009A5166" w:rsidRPr="009A5166" w:rsidRDefault="009A5166" w:rsidP="009A5166">
      <w:pPr>
        <w:spacing w:after="0" w:line="240" w:lineRule="auto"/>
        <w:ind w:left="561"/>
        <w:jc w:val="both"/>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ind w:left="561"/>
        <w:jc w:val="both"/>
        <w:rPr>
          <w:rFonts w:ascii="Times New Roman" w:eastAsia="Calibri" w:hAnsi="Times New Roman" w:cs="Times New Roman"/>
          <w:b/>
          <w:color w:val="000000"/>
          <w:sz w:val="24"/>
          <w:szCs w:val="24"/>
          <w:lang w:eastAsia="hu-HU"/>
        </w:rPr>
      </w:pPr>
      <w:r w:rsidRPr="009A5166">
        <w:rPr>
          <w:rFonts w:ascii="Times New Roman" w:eastAsia="Calibri" w:hAnsi="Times New Roman" w:cs="Times New Roman"/>
          <w:b/>
          <w:color w:val="000000"/>
          <w:sz w:val="24"/>
          <w:szCs w:val="24"/>
          <w:lang w:eastAsia="hu-HU"/>
        </w:rPr>
        <w:t>2) Természetbeni ellátások:</w:t>
      </w:r>
    </w:p>
    <w:p w:rsidR="009A5166" w:rsidRPr="009A5166" w:rsidRDefault="009A5166" w:rsidP="009A5166">
      <w:pPr>
        <w:spacing w:after="0" w:line="240" w:lineRule="auto"/>
        <w:ind w:left="561"/>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települési támogatás</w:t>
      </w:r>
    </w:p>
    <w:p w:rsidR="009A5166" w:rsidRPr="009A5166" w:rsidRDefault="009A5166" w:rsidP="009A5166">
      <w:pPr>
        <w:spacing w:after="0" w:line="240" w:lineRule="auto"/>
        <w:ind w:left="561"/>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köztemetés</w:t>
      </w:r>
    </w:p>
    <w:p w:rsidR="009A5166" w:rsidRPr="009A5166" w:rsidRDefault="009A5166" w:rsidP="009A5166">
      <w:pPr>
        <w:spacing w:after="0" w:line="240" w:lineRule="auto"/>
        <w:ind w:left="561"/>
        <w:jc w:val="both"/>
        <w:rPr>
          <w:rFonts w:ascii="Times New Roman" w:eastAsia="Calibri" w:hAnsi="Times New Roman" w:cs="Times New Roman"/>
          <w:b/>
          <w:color w:val="000000"/>
          <w:sz w:val="24"/>
          <w:szCs w:val="24"/>
          <w:u w:val="single"/>
          <w:lang w:eastAsia="hu-HU"/>
        </w:rPr>
      </w:pPr>
    </w:p>
    <w:p w:rsidR="009A5166" w:rsidRPr="009A5166" w:rsidRDefault="009A5166" w:rsidP="009A5166">
      <w:pPr>
        <w:spacing w:after="0" w:line="240" w:lineRule="auto"/>
        <w:ind w:left="561"/>
        <w:jc w:val="both"/>
        <w:rPr>
          <w:rFonts w:ascii="Times New Roman" w:eastAsia="Calibri" w:hAnsi="Times New Roman" w:cs="Times New Roman"/>
          <w:b/>
          <w:color w:val="000000"/>
          <w:sz w:val="24"/>
          <w:szCs w:val="24"/>
          <w:lang w:eastAsia="hu-HU"/>
        </w:rPr>
      </w:pPr>
      <w:r w:rsidRPr="009A5166">
        <w:rPr>
          <w:rFonts w:ascii="Times New Roman" w:eastAsia="Calibri" w:hAnsi="Times New Roman" w:cs="Times New Roman"/>
          <w:b/>
          <w:color w:val="000000"/>
          <w:sz w:val="24"/>
          <w:szCs w:val="24"/>
          <w:lang w:eastAsia="hu-HU"/>
        </w:rPr>
        <w:t>3) Szociális szolgáltatások:</w:t>
      </w:r>
    </w:p>
    <w:p w:rsidR="009A5166" w:rsidRPr="009A5166" w:rsidRDefault="009A5166" w:rsidP="009A5166">
      <w:pPr>
        <w:spacing w:after="0" w:line="240" w:lineRule="auto"/>
        <w:ind w:left="561"/>
        <w:jc w:val="both"/>
        <w:rPr>
          <w:rFonts w:ascii="Times New Roman" w:eastAsia="Calibri" w:hAnsi="Times New Roman" w:cs="Times New Roman"/>
          <w:b/>
          <w:color w:val="000000"/>
          <w:sz w:val="24"/>
          <w:szCs w:val="24"/>
          <w:u w:val="single"/>
          <w:lang w:eastAsia="hu-HU"/>
        </w:rPr>
      </w:pPr>
      <w:r w:rsidRPr="009A5166">
        <w:rPr>
          <w:rFonts w:ascii="Times New Roman" w:eastAsia="Calibri" w:hAnsi="Times New Roman" w:cs="Times New Roman"/>
          <w:color w:val="000000"/>
          <w:sz w:val="24"/>
          <w:szCs w:val="24"/>
          <w:lang w:eastAsia="hu-HU"/>
        </w:rPr>
        <w:t>a) alapszolgáltatások:</w:t>
      </w:r>
    </w:p>
    <w:p w:rsidR="009A5166" w:rsidRPr="009A5166" w:rsidRDefault="009A5166" w:rsidP="009A5166">
      <w:pPr>
        <w:numPr>
          <w:ilvl w:val="0"/>
          <w:numId w:val="92"/>
        </w:numPr>
        <w:tabs>
          <w:tab w:val="left" w:pos="1037"/>
        </w:tabs>
        <w:autoSpaceDE w:val="0"/>
        <w:autoSpaceDN w:val="0"/>
        <w:adjustRightInd w:val="0"/>
        <w:spacing w:after="0" w:line="240" w:lineRule="auto"/>
        <w:ind w:left="561" w:firstLine="374"/>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Étkeztetés,</w:t>
      </w:r>
    </w:p>
    <w:p w:rsidR="009A5166" w:rsidRPr="009A5166" w:rsidRDefault="009A5166" w:rsidP="009A5166">
      <w:pPr>
        <w:numPr>
          <w:ilvl w:val="0"/>
          <w:numId w:val="92"/>
        </w:numPr>
        <w:tabs>
          <w:tab w:val="left" w:pos="1037"/>
        </w:tabs>
        <w:autoSpaceDE w:val="0"/>
        <w:autoSpaceDN w:val="0"/>
        <w:adjustRightInd w:val="0"/>
        <w:spacing w:after="0" w:line="240" w:lineRule="auto"/>
        <w:ind w:left="561" w:firstLine="374"/>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lastRenderedPageBreak/>
        <w:t>Házi segítségnyújtás,</w:t>
      </w:r>
    </w:p>
    <w:p w:rsidR="009A5166" w:rsidRPr="009A5166" w:rsidRDefault="009A5166" w:rsidP="009A5166">
      <w:pPr>
        <w:numPr>
          <w:ilvl w:val="0"/>
          <w:numId w:val="92"/>
        </w:numPr>
        <w:tabs>
          <w:tab w:val="left" w:pos="1037"/>
        </w:tabs>
        <w:autoSpaceDE w:val="0"/>
        <w:autoSpaceDN w:val="0"/>
        <w:adjustRightInd w:val="0"/>
        <w:spacing w:after="0" w:line="240" w:lineRule="auto"/>
        <w:ind w:left="561" w:firstLine="374"/>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Családsegítés,</w:t>
      </w:r>
    </w:p>
    <w:p w:rsidR="009A5166" w:rsidRPr="009A5166" w:rsidRDefault="009A5166" w:rsidP="009A5166">
      <w:pPr>
        <w:numPr>
          <w:ilvl w:val="0"/>
          <w:numId w:val="92"/>
        </w:numPr>
        <w:tabs>
          <w:tab w:val="left" w:pos="1037"/>
        </w:tabs>
        <w:autoSpaceDE w:val="0"/>
        <w:autoSpaceDN w:val="0"/>
        <w:adjustRightInd w:val="0"/>
        <w:spacing w:after="0" w:line="240" w:lineRule="auto"/>
        <w:ind w:left="561" w:firstLine="374"/>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Jelzőrendszeres házi segítségnyújtás,</w:t>
      </w:r>
    </w:p>
    <w:p w:rsidR="009A5166" w:rsidRPr="009A5166" w:rsidRDefault="009A5166" w:rsidP="009A5166">
      <w:pPr>
        <w:numPr>
          <w:ilvl w:val="0"/>
          <w:numId w:val="92"/>
        </w:numPr>
        <w:tabs>
          <w:tab w:val="left" w:pos="1037"/>
        </w:tabs>
        <w:autoSpaceDE w:val="0"/>
        <w:autoSpaceDN w:val="0"/>
        <w:adjustRightInd w:val="0"/>
        <w:spacing w:after="0" w:line="240" w:lineRule="auto"/>
        <w:ind w:left="561" w:firstLine="374"/>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Nappali ellátás.</w:t>
      </w:r>
    </w:p>
    <w:p w:rsidR="009A5166" w:rsidRPr="009A5166" w:rsidRDefault="009A5166" w:rsidP="009A5166">
      <w:pPr>
        <w:tabs>
          <w:tab w:val="left" w:pos="1037"/>
        </w:tabs>
        <w:autoSpaceDE w:val="0"/>
        <w:autoSpaceDN w:val="0"/>
        <w:adjustRightInd w:val="0"/>
        <w:spacing w:after="0" w:line="240" w:lineRule="auto"/>
        <w:ind w:left="561"/>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b) szakosított ellátások:</w:t>
      </w:r>
    </w:p>
    <w:p w:rsidR="009A5166" w:rsidRPr="009A5166" w:rsidRDefault="009A5166" w:rsidP="009A5166">
      <w:pPr>
        <w:numPr>
          <w:ilvl w:val="0"/>
          <w:numId w:val="92"/>
        </w:numPr>
        <w:tabs>
          <w:tab w:val="left" w:pos="1037"/>
        </w:tabs>
        <w:autoSpaceDE w:val="0"/>
        <w:autoSpaceDN w:val="0"/>
        <w:adjustRightInd w:val="0"/>
        <w:spacing w:after="0" w:line="240" w:lineRule="auto"/>
        <w:ind w:left="561" w:firstLine="374"/>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xml:space="preserve"> Ápolást, gondozást nyújtó intézmény (bentlakásos idősek otthona)</w:t>
      </w:r>
    </w:p>
    <w:p w:rsidR="009A5166" w:rsidRPr="009A5166" w:rsidRDefault="009A5166" w:rsidP="009A5166">
      <w:pPr>
        <w:tabs>
          <w:tab w:val="left" w:pos="1037"/>
        </w:tabs>
        <w:autoSpaceDE w:val="0"/>
        <w:autoSpaceDN w:val="0"/>
        <w:adjustRightInd w:val="0"/>
        <w:spacing w:after="0" w:line="240" w:lineRule="auto"/>
        <w:rPr>
          <w:rFonts w:ascii="Times New Roman" w:eastAsia="Calibri" w:hAnsi="Times New Roman" w:cs="Times New Roman"/>
          <w:color w:val="000000"/>
          <w:sz w:val="24"/>
          <w:szCs w:val="24"/>
          <w:lang w:eastAsia="hu-HU"/>
        </w:rPr>
      </w:pPr>
    </w:p>
    <w:p w:rsidR="009A5166" w:rsidRPr="009A5166" w:rsidRDefault="009A5166" w:rsidP="009A5166">
      <w:pPr>
        <w:tabs>
          <w:tab w:val="left" w:pos="1037"/>
        </w:tab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Ibrány Város Önkormányzata a Szt. 86.§-ában foglaltak alapján köteles biztosítani a családsegítést és gyermekjóléti szolgáltatást, valamint gyermekjóléti központ feladatainak ellátását is 2016 évtől kezdődően.</w:t>
      </w:r>
    </w:p>
    <w:p w:rsidR="009A5166" w:rsidRPr="009A5166" w:rsidRDefault="009A5166" w:rsidP="009A5166">
      <w:pPr>
        <w:autoSpaceDE w:val="0"/>
        <w:autoSpaceDN w:val="0"/>
        <w:adjustRightInd w:val="0"/>
        <w:spacing w:after="0" w:line="240" w:lineRule="exact"/>
        <w:ind w:left="561"/>
        <w:jc w:val="both"/>
        <w:rPr>
          <w:rFonts w:ascii="Times New Roman" w:eastAsia="Calibri" w:hAnsi="Times New Roman" w:cs="Calibri"/>
          <w:color w:val="000000"/>
          <w:sz w:val="24"/>
          <w:szCs w:val="24"/>
          <w:lang w:eastAsia="hu-HU"/>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III. HELYZETELEMZÉS</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Mivel a statisztikai adatok a legtöbb esetben csak 2018. évvel bezárólag álltak rendelkezésre, ezért a táblázatok ezen statisztikai adatokkal kerültek egységesen elkészítésre.</w:t>
      </w: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III.1. A lakosság demográfiai összetételének változásai</w:t>
      </w:r>
    </w:p>
    <w:p w:rsidR="009A5166" w:rsidRPr="009A5166" w:rsidRDefault="009A5166" w:rsidP="009A5166">
      <w:pPr>
        <w:spacing w:after="0" w:line="240" w:lineRule="auto"/>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rPr>
      </w:pPr>
      <w:r w:rsidRPr="009A5166">
        <w:rPr>
          <w:rFonts w:ascii="Times New Roman" w:eastAsia="Calibri" w:hAnsi="Times New Roman" w:cs="Times New Roman"/>
          <w:color w:val="000000"/>
          <w:sz w:val="24"/>
          <w:szCs w:val="24"/>
        </w:rPr>
        <w:t>A demográfiai változások hatással vannak az ellátórendszer alakulására, a felmerülő és változó igények befolyásolják a szociális ellátások létrehozását.</w:t>
      </w:r>
    </w:p>
    <w:p w:rsidR="009A5166" w:rsidRPr="009A5166" w:rsidRDefault="009A5166" w:rsidP="009A5166">
      <w:pPr>
        <w:spacing w:after="0" w:line="240" w:lineRule="auto"/>
        <w:jc w:val="both"/>
        <w:rPr>
          <w:rFonts w:ascii="Times New Roman" w:eastAsia="Calibri" w:hAnsi="Times New Roman" w:cs="Times New Roman"/>
          <w:color w:val="000000"/>
          <w:sz w:val="24"/>
          <w:szCs w:val="24"/>
        </w:rPr>
      </w:pPr>
    </w:p>
    <w:p w:rsidR="009A5166" w:rsidRPr="009A5166" w:rsidRDefault="009A5166"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Sajnos a település lakosságának száma, ha lassan is, de tovább csökken. Az elmúlt hét évben folyamatos csökkenés figyelhető meg. A csökkenő lakosságszám a természetes fogyás növekedésével (magasabb a halálozások száma, mint a születések száma) és településről történő elvándorlás gyakoribbá válásával magyarázható. A jövőbeni adatokat jelentősen rontani fogja a 2019-20-as évek COVID 19 pandémia miatti emelkedett számú halálozás.</w:t>
      </w:r>
    </w:p>
    <w:p w:rsidR="009A5166" w:rsidRPr="009A5166" w:rsidRDefault="009A5166" w:rsidP="009A5166">
      <w:pPr>
        <w:spacing w:after="0" w:line="240" w:lineRule="auto"/>
        <w:jc w:val="both"/>
        <w:rPr>
          <w:rFonts w:ascii="Times New Roman" w:eastAsia="Calibri"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III.1.1.</w:t>
      </w:r>
      <w:r w:rsidRPr="009A5166">
        <w:rPr>
          <w:rFonts w:ascii="Times New Roman" w:eastAsia="Times New Roman" w:hAnsi="Times New Roman" w:cs="Times New Roman"/>
          <w:b/>
          <w:bCs/>
          <w:color w:val="000000"/>
          <w:sz w:val="24"/>
          <w:szCs w:val="24"/>
        </w:rPr>
        <w:tab/>
        <w:t xml:space="preserve"> Lakónépesség</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A lakónépesség alakulását mutatja az alábbi ábra 2007 és 2019 között. Lakónépesség: az adott területen lakóhellyel rendelkező, és másutt tartózkodási hellyel nem rendelkező személyek, valamint az ugyanezen területen tartózkodási hellyel rendelkező személyek együttes száma, azaz az adott területen ténylegesen élő, jelenlévő </w:t>
      </w:r>
      <w:hyperlink r:id="rId9" w:tooltip="Népesség" w:history="1">
        <w:r w:rsidRPr="009A5166">
          <w:rPr>
            <w:rFonts w:ascii="Times New Roman" w:eastAsia="Calibri" w:hAnsi="Times New Roman" w:cs="Times New Roman"/>
            <w:color w:val="000000"/>
            <w:sz w:val="24"/>
            <w:szCs w:val="24"/>
          </w:rPr>
          <w:t>népesség</w:t>
        </w:r>
      </w:hyperlink>
      <w:r w:rsidRPr="009A5166">
        <w:rPr>
          <w:rFonts w:ascii="Times New Roman" w:eastAsia="Times New Roman" w:hAnsi="Times New Roman" w:cs="Times New Roman"/>
          <w:color w:val="000000"/>
          <w:sz w:val="24"/>
          <w:szCs w:val="24"/>
        </w:rPr>
        <w:t xml:space="preserve"> (a be nem jelentett lakó vagy tartózkodási hely változásokból eredő torzításokkal).</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Lakónépesség</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tbl>
      <w:tblPr>
        <w:tblW w:w="2128" w:type="dxa"/>
        <w:tblInd w:w="70" w:type="dxa"/>
        <w:tblCellMar>
          <w:left w:w="70" w:type="dxa"/>
          <w:right w:w="70" w:type="dxa"/>
        </w:tblCellMar>
        <w:tblLook w:val="00A0" w:firstRow="1" w:lastRow="0" w:firstColumn="1" w:lastColumn="0" w:noHBand="0" w:noVBand="0"/>
      </w:tblPr>
      <w:tblGrid>
        <w:gridCol w:w="1147"/>
        <w:gridCol w:w="981"/>
      </w:tblGrid>
      <w:tr w:rsidR="009A5166" w:rsidRPr="009A5166" w:rsidTr="00D83001">
        <w:trPr>
          <w:trHeight w:val="505"/>
        </w:trPr>
        <w:tc>
          <w:tcPr>
            <w:tcW w:w="1147"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Év</w:t>
            </w:r>
          </w:p>
        </w:tc>
        <w:tc>
          <w:tcPr>
            <w:tcW w:w="981" w:type="dxa"/>
            <w:tcBorders>
              <w:top w:val="single" w:sz="4" w:space="0" w:color="auto"/>
              <w:left w:val="nil"/>
              <w:bottom w:val="single" w:sz="4" w:space="0" w:color="auto"/>
              <w:right w:val="single" w:sz="4" w:space="0" w:color="auto"/>
            </w:tcBorders>
            <w:shd w:val="clear" w:color="auto" w:fill="EAF1DD"/>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Fő</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2007</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6979</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2008</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6995</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2009</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6924</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2010</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6886</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2011</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6890</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2012</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6836</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2013</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6814</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2014</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6813</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2015</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6748</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2016</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6731</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2017</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6648</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lastRenderedPageBreak/>
              <w:t>2018</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6608</w:t>
            </w:r>
          </w:p>
        </w:tc>
      </w:tr>
      <w:tr w:rsidR="009A5166" w:rsidRPr="009A5166" w:rsidTr="00D83001">
        <w:trPr>
          <w:trHeight w:val="252"/>
        </w:trPr>
        <w:tc>
          <w:tcPr>
            <w:tcW w:w="114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2019</w:t>
            </w:r>
          </w:p>
        </w:tc>
        <w:tc>
          <w:tcPr>
            <w:tcW w:w="981"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6546</w:t>
            </w:r>
          </w:p>
        </w:tc>
      </w:tr>
    </w:tbl>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rPr>
          <w:rFonts w:ascii="Times New Roman" w:eastAsia="Times New Roman" w:hAnsi="Times New Roman" w:cs="Times New Roman"/>
          <w:b/>
          <w:bCs/>
          <w:i/>
          <w:color w:val="000000"/>
          <w:highlight w:val="yellow"/>
          <w:u w:val="single"/>
        </w:rPr>
      </w:pPr>
      <w:r w:rsidRPr="009A5166">
        <w:rPr>
          <w:rFonts w:ascii="Times New Roman" w:eastAsia="Times New Roman" w:hAnsi="Times New Roman" w:cs="Times New Roman"/>
          <w:i/>
          <w:color w:val="000000"/>
          <w:lang w:eastAsia="hu-HU"/>
        </w:rPr>
        <w:t>Forrás: TeIR</w:t>
      </w: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rPr>
          <w:rFonts w:ascii="Times New Roman" w:eastAsia="Times New Roman" w:hAnsi="Times New Roman" w:cs="Times New Roman"/>
          <w:noProof/>
          <w:color w:val="000000"/>
          <w:sz w:val="24"/>
          <w:szCs w:val="24"/>
          <w:lang w:eastAsia="hu-HU"/>
        </w:rPr>
      </w:pPr>
      <w:r w:rsidRPr="009A5166">
        <w:rPr>
          <w:rFonts w:ascii="Times New Roman" w:eastAsia="Times New Roman" w:hAnsi="Times New Roman" w:cs="Times New Roman"/>
          <w:noProof/>
          <w:color w:val="000000"/>
          <w:sz w:val="24"/>
          <w:szCs w:val="24"/>
          <w:lang w:eastAsia="hu-HU"/>
        </w:rPr>
        <w:t xml:space="preserve">  </w:t>
      </w:r>
      <w:r w:rsidRPr="009A5166">
        <w:rPr>
          <w:rFonts w:ascii="Times New Roman" w:eastAsia="Times New Roman" w:hAnsi="Times New Roman" w:cs="Times New Roman"/>
          <w:noProof/>
          <w:color w:val="000000"/>
          <w:sz w:val="24"/>
          <w:szCs w:val="24"/>
          <w:lang w:eastAsia="hu-HU"/>
        </w:rPr>
        <w:drawing>
          <wp:inline distT="0" distB="0" distL="0" distR="0">
            <wp:extent cx="3566160" cy="2748915"/>
            <wp:effectExtent l="0" t="0" r="15240" b="13335"/>
            <wp:docPr id="43" name="Diagram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5166" w:rsidRPr="009A5166" w:rsidRDefault="009A5166" w:rsidP="009A5166">
      <w:pPr>
        <w:spacing w:after="0" w:line="240" w:lineRule="auto"/>
        <w:rPr>
          <w:rFonts w:ascii="Times New Roman" w:eastAsia="Times New Roman" w:hAnsi="Times New Roman" w:cs="Times New Roman"/>
          <w:color w:val="000000"/>
          <w:lang w:eastAsia="hu-HU"/>
        </w:rPr>
      </w:pPr>
    </w:p>
    <w:p w:rsidR="009A5166" w:rsidRPr="009A5166" w:rsidRDefault="009A5166" w:rsidP="009A5166">
      <w:pPr>
        <w:spacing w:after="0" w:line="240" w:lineRule="auto"/>
        <w:ind w:firstLine="708"/>
        <w:rPr>
          <w:rFonts w:ascii="Times New Roman" w:eastAsia="Times New Roman" w:hAnsi="Times New Roman" w:cs="Times New Roman"/>
          <w:b/>
          <w:bCs/>
          <w:i/>
          <w:color w:val="000000"/>
          <w:highlight w:val="yellow"/>
          <w:u w:val="single"/>
        </w:rPr>
      </w:pPr>
      <w:r w:rsidRPr="009A5166">
        <w:rPr>
          <w:rFonts w:ascii="Times New Roman" w:eastAsia="Times New Roman" w:hAnsi="Times New Roman" w:cs="Times New Roman"/>
          <w:i/>
          <w:color w:val="000000"/>
          <w:lang w:eastAsia="hu-HU"/>
        </w:rPr>
        <w:t>Forrás: TeIR</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b/>
          <w:bCs/>
          <w:color w:val="000000"/>
          <w:sz w:val="24"/>
          <w:szCs w:val="24"/>
          <w:u w:val="single"/>
          <w:lang w:eastAsia="hu-HU"/>
        </w:rPr>
      </w:pPr>
      <w:r w:rsidRPr="009A5166">
        <w:rPr>
          <w:rFonts w:ascii="Times New Roman" w:eastAsia="Calibri" w:hAnsi="Times New Roman" w:cs="Times New Roman"/>
          <w:color w:val="000000"/>
          <w:sz w:val="24"/>
          <w:szCs w:val="24"/>
          <w:lang w:eastAsia="hu-HU"/>
        </w:rPr>
        <w:t>A táblázat indikátoradatai alapján megállapíthatjuk, hogy 13 év alatt  a lakónépesség csökkenése a 2008-as és a 2011-es évek kivételével folyamatos volt.</w:t>
      </w:r>
    </w:p>
    <w:p w:rsidR="009A5166" w:rsidRPr="009A5166" w:rsidRDefault="009A5166" w:rsidP="009A5166">
      <w:pPr>
        <w:spacing w:after="0" w:line="240" w:lineRule="auto"/>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III.1.2.</w:t>
      </w:r>
      <w:r w:rsidRPr="009A5166">
        <w:rPr>
          <w:rFonts w:ascii="Times New Roman" w:eastAsia="Times New Roman" w:hAnsi="Times New Roman" w:cs="Times New Roman"/>
          <w:b/>
          <w:bCs/>
          <w:color w:val="000000"/>
          <w:sz w:val="24"/>
          <w:szCs w:val="24"/>
        </w:rPr>
        <w:tab/>
        <w:t xml:space="preserve"> A lakosság korcsoportonkénti megoszlása</w:t>
      </w: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p>
    <w:p w:rsidR="009A5166" w:rsidRPr="009A5166" w:rsidRDefault="009A5166" w:rsidP="009A5166">
      <w:pPr>
        <w:spacing w:after="0" w:line="240" w:lineRule="auto"/>
        <w:ind w:firstLine="708"/>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Állandó népesség</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tbl>
      <w:tblPr>
        <w:tblW w:w="8564" w:type="dxa"/>
        <w:tblInd w:w="212" w:type="dxa"/>
        <w:tblCellMar>
          <w:left w:w="70" w:type="dxa"/>
          <w:right w:w="70" w:type="dxa"/>
        </w:tblCellMar>
        <w:tblLook w:val="00A0" w:firstRow="1" w:lastRow="0" w:firstColumn="1" w:lastColumn="0" w:noHBand="0" w:noVBand="0"/>
      </w:tblPr>
      <w:tblGrid>
        <w:gridCol w:w="2805"/>
        <w:gridCol w:w="1815"/>
        <w:gridCol w:w="1944"/>
        <w:gridCol w:w="2000"/>
      </w:tblGrid>
      <w:tr w:rsidR="009A5166" w:rsidRPr="009A5166" w:rsidTr="00D83001">
        <w:trPr>
          <w:trHeight w:val="283"/>
        </w:trPr>
        <w:tc>
          <w:tcPr>
            <w:tcW w:w="2805" w:type="dxa"/>
            <w:vMerge w:val="restart"/>
            <w:tcBorders>
              <w:top w:val="single" w:sz="4" w:space="0" w:color="auto"/>
              <w:left w:val="single" w:sz="4" w:space="0" w:color="auto"/>
              <w:bottom w:val="single" w:sz="4" w:space="0" w:color="000000"/>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2019</w:t>
            </w:r>
          </w:p>
        </w:tc>
        <w:tc>
          <w:tcPr>
            <w:tcW w:w="5759" w:type="dxa"/>
            <w:gridSpan w:val="3"/>
            <w:tcBorders>
              <w:top w:val="single" w:sz="4" w:space="0" w:color="auto"/>
              <w:left w:val="nil"/>
              <w:bottom w:val="single" w:sz="4" w:space="0" w:color="auto"/>
              <w:right w:val="single" w:sz="4" w:space="0" w:color="000000"/>
            </w:tcBorders>
            <w:shd w:val="clear" w:color="auto" w:fill="E2EFD9"/>
            <w:noWrap/>
            <w:vAlign w:val="center"/>
          </w:tcPr>
          <w:p w:rsidR="009A5166" w:rsidRPr="009A5166" w:rsidRDefault="009A5166" w:rsidP="009A5166">
            <w:pPr>
              <w:spacing w:after="0" w:line="240" w:lineRule="auto"/>
              <w:ind w:left="561"/>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fő</w:t>
            </w:r>
          </w:p>
        </w:tc>
      </w:tr>
      <w:tr w:rsidR="009A5166" w:rsidRPr="009A5166" w:rsidTr="00D83001">
        <w:trPr>
          <w:trHeight w:val="283"/>
        </w:trPr>
        <w:tc>
          <w:tcPr>
            <w:tcW w:w="2805" w:type="dxa"/>
            <w:vMerge/>
            <w:tcBorders>
              <w:top w:val="single" w:sz="4" w:space="0" w:color="auto"/>
              <w:left w:val="single" w:sz="4" w:space="0" w:color="auto"/>
              <w:bottom w:val="single" w:sz="4" w:space="0" w:color="000000"/>
              <w:right w:val="single" w:sz="4" w:space="0" w:color="auto"/>
            </w:tcBorders>
            <w:shd w:val="clear" w:color="auto" w:fill="E2EFD9"/>
            <w:vAlign w:val="center"/>
          </w:tcPr>
          <w:p w:rsidR="009A5166" w:rsidRPr="009A5166" w:rsidRDefault="009A5166" w:rsidP="009A5166">
            <w:pPr>
              <w:spacing w:after="0" w:line="240" w:lineRule="auto"/>
              <w:ind w:left="561"/>
              <w:jc w:val="center"/>
              <w:rPr>
                <w:rFonts w:ascii="Times New Roman" w:eastAsia="Times New Roman" w:hAnsi="Times New Roman" w:cs="Times New Roman"/>
                <w:b/>
                <w:bCs/>
                <w:color w:val="000000"/>
                <w:sz w:val="24"/>
                <w:szCs w:val="24"/>
                <w:lang w:eastAsia="hu-HU"/>
              </w:rPr>
            </w:pPr>
          </w:p>
        </w:tc>
        <w:tc>
          <w:tcPr>
            <w:tcW w:w="1815" w:type="dxa"/>
            <w:tcBorders>
              <w:top w:val="nil"/>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nők</w:t>
            </w:r>
          </w:p>
        </w:tc>
        <w:tc>
          <w:tcPr>
            <w:tcW w:w="1944" w:type="dxa"/>
            <w:tcBorders>
              <w:top w:val="nil"/>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férfiak</w:t>
            </w:r>
          </w:p>
        </w:tc>
        <w:tc>
          <w:tcPr>
            <w:tcW w:w="1999" w:type="dxa"/>
            <w:tcBorders>
              <w:top w:val="nil"/>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Összesen</w:t>
            </w:r>
          </w:p>
        </w:tc>
      </w:tr>
      <w:tr w:rsidR="009A5166" w:rsidRPr="009A5166" w:rsidTr="00D83001">
        <w:trPr>
          <w:trHeight w:val="283"/>
        </w:trPr>
        <w:tc>
          <w:tcPr>
            <w:tcW w:w="2805"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Állandó népesség</w:t>
            </w:r>
          </w:p>
        </w:tc>
        <w:tc>
          <w:tcPr>
            <w:tcW w:w="1815"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3514</w:t>
            </w:r>
          </w:p>
        </w:tc>
        <w:tc>
          <w:tcPr>
            <w:tcW w:w="1944"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3400</w:t>
            </w:r>
          </w:p>
        </w:tc>
        <w:tc>
          <w:tcPr>
            <w:tcW w:w="1999"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6914</w:t>
            </w:r>
          </w:p>
        </w:tc>
      </w:tr>
      <w:tr w:rsidR="009A5166" w:rsidRPr="009A5166" w:rsidTr="00D83001">
        <w:trPr>
          <w:trHeight w:val="283"/>
        </w:trPr>
        <w:tc>
          <w:tcPr>
            <w:tcW w:w="2805"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0-14 éves</w:t>
            </w:r>
          </w:p>
        </w:tc>
        <w:tc>
          <w:tcPr>
            <w:tcW w:w="1815"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566</w:t>
            </w:r>
          </w:p>
        </w:tc>
        <w:tc>
          <w:tcPr>
            <w:tcW w:w="1944"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620</w:t>
            </w:r>
          </w:p>
        </w:tc>
        <w:tc>
          <w:tcPr>
            <w:tcW w:w="1999"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1186</w:t>
            </w:r>
          </w:p>
        </w:tc>
      </w:tr>
      <w:tr w:rsidR="009A5166" w:rsidRPr="009A5166" w:rsidTr="00D83001">
        <w:trPr>
          <w:trHeight w:val="283"/>
        </w:trPr>
        <w:tc>
          <w:tcPr>
            <w:tcW w:w="2805"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15-17 éves</w:t>
            </w:r>
          </w:p>
        </w:tc>
        <w:tc>
          <w:tcPr>
            <w:tcW w:w="1815"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118</w:t>
            </w:r>
          </w:p>
        </w:tc>
        <w:tc>
          <w:tcPr>
            <w:tcW w:w="1944"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128</w:t>
            </w:r>
          </w:p>
        </w:tc>
        <w:tc>
          <w:tcPr>
            <w:tcW w:w="1999"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246</w:t>
            </w:r>
          </w:p>
        </w:tc>
      </w:tr>
      <w:tr w:rsidR="009A5166" w:rsidRPr="009A5166" w:rsidTr="00D83001">
        <w:trPr>
          <w:trHeight w:val="283"/>
        </w:trPr>
        <w:tc>
          <w:tcPr>
            <w:tcW w:w="2805"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18-59 éves</w:t>
            </w:r>
          </w:p>
        </w:tc>
        <w:tc>
          <w:tcPr>
            <w:tcW w:w="1815"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2009</w:t>
            </w:r>
          </w:p>
        </w:tc>
        <w:tc>
          <w:tcPr>
            <w:tcW w:w="1944"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2122</w:t>
            </w:r>
          </w:p>
        </w:tc>
        <w:tc>
          <w:tcPr>
            <w:tcW w:w="1999"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4131</w:t>
            </w:r>
          </w:p>
        </w:tc>
      </w:tr>
      <w:tr w:rsidR="009A5166" w:rsidRPr="009A5166" w:rsidTr="00D83001">
        <w:trPr>
          <w:trHeight w:val="283"/>
        </w:trPr>
        <w:tc>
          <w:tcPr>
            <w:tcW w:w="2805"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60-64 éves</w:t>
            </w:r>
          </w:p>
        </w:tc>
        <w:tc>
          <w:tcPr>
            <w:tcW w:w="1815"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224</w:t>
            </w:r>
          </w:p>
        </w:tc>
        <w:tc>
          <w:tcPr>
            <w:tcW w:w="1944"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176</w:t>
            </w:r>
          </w:p>
        </w:tc>
        <w:tc>
          <w:tcPr>
            <w:tcW w:w="1999"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400</w:t>
            </w:r>
          </w:p>
        </w:tc>
      </w:tr>
      <w:tr w:rsidR="009A5166" w:rsidRPr="009A5166" w:rsidTr="00D83001">
        <w:trPr>
          <w:trHeight w:val="283"/>
        </w:trPr>
        <w:tc>
          <w:tcPr>
            <w:tcW w:w="2805"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65 év feletti</w:t>
            </w:r>
          </w:p>
        </w:tc>
        <w:tc>
          <w:tcPr>
            <w:tcW w:w="1815"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597</w:t>
            </w:r>
          </w:p>
        </w:tc>
        <w:tc>
          <w:tcPr>
            <w:tcW w:w="1944"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354</w:t>
            </w:r>
          </w:p>
        </w:tc>
        <w:tc>
          <w:tcPr>
            <w:tcW w:w="1999"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951</w:t>
            </w:r>
          </w:p>
        </w:tc>
      </w:tr>
    </w:tbl>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ind w:firstLine="708"/>
        <w:rPr>
          <w:rFonts w:ascii="Times New Roman" w:eastAsia="Times New Roman" w:hAnsi="Times New Roman" w:cs="Times New Roman"/>
          <w:b/>
          <w:bCs/>
          <w:i/>
          <w:color w:val="000000"/>
          <w:highlight w:val="yellow"/>
          <w:u w:val="single"/>
        </w:rPr>
      </w:pPr>
      <w:r w:rsidRPr="009A5166">
        <w:rPr>
          <w:rFonts w:ascii="Times New Roman" w:eastAsia="Times New Roman" w:hAnsi="Times New Roman" w:cs="Times New Roman"/>
          <w:i/>
          <w:color w:val="000000"/>
          <w:lang w:eastAsia="hu-HU"/>
        </w:rPr>
        <w:t>Forrás: TeIR</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2018-as esztendő állandó lakosságának korcsoportonkénti megosztását vizsgálva elmondhatjuk, hogy településünkön a gazdaságilag aktív réteg van túlsúlyban, s az elmúlt időszakhoz képest jelentősen nem változott a korosztályok közötti arány.</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Az országos tendenciákhoz hasonlóan a 60-64 éves korosztályba tartozók, valamint a 65 év feletti korosztály száma folyamatosan emelkedik, ami azt jelenti, hogy a következő években, évtizedben - e korosztályba tartozók idősödésével - jelentősen nőhet azoknak a száma, akik jellemzően az idősek részére nyújtott ellátások </w:t>
      </w:r>
      <w:r w:rsidRPr="009A5166">
        <w:rPr>
          <w:rFonts w:ascii="Times New Roman" w:eastAsia="Times New Roman" w:hAnsi="Times New Roman" w:cs="Times New Roman"/>
          <w:i/>
          <w:iCs/>
          <w:color w:val="000000"/>
          <w:sz w:val="24"/>
          <w:szCs w:val="24"/>
        </w:rPr>
        <w:t>(étkeztetés</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i/>
          <w:iCs/>
          <w:color w:val="000000"/>
          <w:sz w:val="24"/>
          <w:szCs w:val="24"/>
        </w:rPr>
        <w:t xml:space="preserve">házi segítségnyújtás, jelzőrendszeres </w:t>
      </w:r>
      <w:r w:rsidRPr="009A5166">
        <w:rPr>
          <w:rFonts w:ascii="Times New Roman" w:eastAsia="Times New Roman" w:hAnsi="Times New Roman" w:cs="Times New Roman"/>
          <w:i/>
          <w:iCs/>
          <w:color w:val="000000"/>
          <w:sz w:val="24"/>
          <w:szCs w:val="24"/>
        </w:rPr>
        <w:lastRenderedPageBreak/>
        <w:t>házi segítségnyújtás, idősek nappali ellátása, idősek otthona</w:t>
      </w:r>
      <w:r w:rsidRPr="009A5166">
        <w:rPr>
          <w:rFonts w:ascii="Times New Roman" w:eastAsia="Times New Roman" w:hAnsi="Times New Roman" w:cs="Times New Roman"/>
          <w:color w:val="000000"/>
          <w:sz w:val="24"/>
          <w:szCs w:val="24"/>
        </w:rPr>
        <w:t>) iránti igénnyel fognak jelentkezni.</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III.1.3. Öregedési index:</w:t>
      </w:r>
    </w:p>
    <w:p w:rsidR="009A5166" w:rsidRPr="009A5166" w:rsidRDefault="009A5166" w:rsidP="009A5166">
      <w:pPr>
        <w:spacing w:after="0" w:line="240" w:lineRule="auto"/>
        <w:jc w:val="both"/>
        <w:rPr>
          <w:rFonts w:ascii="Times New Roman" w:eastAsia="Calibri" w:hAnsi="Times New Roman" w:cs="Times New Roman"/>
          <w:color w:val="000000"/>
          <w:sz w:val="24"/>
          <w:szCs w:val="24"/>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rPr>
      </w:pPr>
      <w:r w:rsidRPr="009A5166">
        <w:rPr>
          <w:rFonts w:ascii="Times New Roman" w:eastAsia="Calibri" w:hAnsi="Times New Roman" w:cs="Times New Roman"/>
          <w:color w:val="000000"/>
          <w:sz w:val="24"/>
          <w:szCs w:val="24"/>
        </w:rPr>
        <w:t>A demográfiai változások hatással vannak az ellátórendszer alakulására, a felmerülő és változó igények befolyásolják a szociális ellátások létrehozását.</w:t>
      </w:r>
    </w:p>
    <w:p w:rsidR="009A5166" w:rsidRPr="009A5166" w:rsidRDefault="009A5166" w:rsidP="009A5166">
      <w:pPr>
        <w:spacing w:after="0" w:line="240" w:lineRule="auto"/>
        <w:jc w:val="both"/>
        <w:rPr>
          <w:rFonts w:ascii="Times New Roman" w:eastAsia="Calibri" w:hAnsi="Times New Roman" w:cs="Times New Roman"/>
          <w:color w:val="000000"/>
          <w:sz w:val="24"/>
          <w:szCs w:val="24"/>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rPr>
      </w:pPr>
      <w:r w:rsidRPr="009A5166">
        <w:rPr>
          <w:rFonts w:ascii="Times New Roman" w:eastAsia="Calibri" w:hAnsi="Times New Roman" w:cs="Times New Roman"/>
          <w:color w:val="000000"/>
          <w:sz w:val="24"/>
          <w:szCs w:val="24"/>
        </w:rPr>
        <w:t>Városunk relatíve stagnáló, lassan fogyó lakosságszámmal rendelkezik. 2010 évtől kezdődően a lakónépességben és az állandó lakosság számában egyaránt folyamatos lassú csökkenés figyelhető meg, melyen belül az időskorúak aránya/száma folyamatosan növekszik. Az öregedési index jól mutatja ezt a tendenciát.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ind w:firstLine="708"/>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Öregedési index</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p>
    <w:tbl>
      <w:tblPr>
        <w:tblW w:w="8218" w:type="dxa"/>
        <w:tblInd w:w="425" w:type="dxa"/>
        <w:tblCellMar>
          <w:left w:w="70" w:type="dxa"/>
          <w:right w:w="70" w:type="dxa"/>
        </w:tblCellMar>
        <w:tblLook w:val="00A0" w:firstRow="1" w:lastRow="0" w:firstColumn="1" w:lastColumn="0" w:noHBand="0" w:noVBand="0"/>
      </w:tblPr>
      <w:tblGrid>
        <w:gridCol w:w="1134"/>
        <w:gridCol w:w="2547"/>
        <w:gridCol w:w="2820"/>
        <w:gridCol w:w="1717"/>
      </w:tblGrid>
      <w:tr w:rsidR="009A5166" w:rsidRPr="009A5166" w:rsidTr="00D83001">
        <w:trPr>
          <w:trHeight w:val="600"/>
        </w:trPr>
        <w:tc>
          <w:tcPr>
            <w:tcW w:w="1134"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9A5166" w:rsidRPr="009A5166" w:rsidRDefault="009A5166" w:rsidP="009A5166">
            <w:pPr>
              <w:spacing w:after="0" w:line="240" w:lineRule="auto"/>
              <w:ind w:left="561"/>
              <w:jc w:val="center"/>
              <w:rPr>
                <w:rFonts w:ascii="Times New Roman" w:eastAsia="Times New Roman" w:hAnsi="Times New Roman" w:cs="Times New Roman"/>
                <w:b/>
                <w:bCs/>
                <w:color w:val="000000"/>
                <w:sz w:val="24"/>
                <w:szCs w:val="24"/>
                <w:lang w:eastAsia="hu-HU"/>
              </w:rPr>
            </w:pPr>
          </w:p>
        </w:tc>
        <w:tc>
          <w:tcPr>
            <w:tcW w:w="2547" w:type="dxa"/>
            <w:tcBorders>
              <w:top w:val="single" w:sz="4" w:space="0" w:color="auto"/>
              <w:left w:val="nil"/>
              <w:bottom w:val="single" w:sz="4" w:space="0" w:color="auto"/>
              <w:right w:val="single" w:sz="4" w:space="0" w:color="auto"/>
            </w:tcBorders>
            <w:shd w:val="clear" w:color="auto" w:fill="EAF1DD"/>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65 év feletti állandó lakosok száma (fő)</w:t>
            </w:r>
          </w:p>
        </w:tc>
        <w:tc>
          <w:tcPr>
            <w:tcW w:w="2820" w:type="dxa"/>
            <w:tcBorders>
              <w:top w:val="single" w:sz="4" w:space="0" w:color="auto"/>
              <w:left w:val="nil"/>
              <w:bottom w:val="single" w:sz="4" w:space="0" w:color="auto"/>
              <w:right w:val="single" w:sz="4" w:space="0" w:color="auto"/>
            </w:tcBorders>
            <w:shd w:val="clear" w:color="auto" w:fill="EAF1DD"/>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0-14 éves korú állandó lakosok száma (fő)</w:t>
            </w:r>
          </w:p>
        </w:tc>
        <w:tc>
          <w:tcPr>
            <w:tcW w:w="1717" w:type="dxa"/>
            <w:tcBorders>
              <w:top w:val="single" w:sz="4" w:space="0" w:color="auto"/>
              <w:left w:val="nil"/>
              <w:bottom w:val="single" w:sz="4" w:space="0" w:color="auto"/>
              <w:right w:val="single" w:sz="4" w:space="0" w:color="auto"/>
            </w:tcBorders>
            <w:shd w:val="clear" w:color="auto" w:fill="EAF1DD"/>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Öregedési index (%)</w:t>
            </w:r>
          </w:p>
        </w:tc>
      </w:tr>
      <w:tr w:rsidR="009A5166" w:rsidRPr="009A5166" w:rsidTr="00D83001">
        <w:trPr>
          <w:trHeight w:val="300"/>
        </w:trPr>
        <w:tc>
          <w:tcPr>
            <w:tcW w:w="1134"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2010</w:t>
            </w:r>
          </w:p>
        </w:tc>
        <w:tc>
          <w:tcPr>
            <w:tcW w:w="254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874</w:t>
            </w:r>
          </w:p>
        </w:tc>
        <w:tc>
          <w:tcPr>
            <w:tcW w:w="2820"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1343</w:t>
            </w:r>
          </w:p>
        </w:tc>
        <w:tc>
          <w:tcPr>
            <w:tcW w:w="1717"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65,1%</w:t>
            </w:r>
          </w:p>
        </w:tc>
      </w:tr>
      <w:tr w:rsidR="009A5166" w:rsidRPr="009A5166" w:rsidTr="00D83001">
        <w:trPr>
          <w:trHeight w:val="300"/>
        </w:trPr>
        <w:tc>
          <w:tcPr>
            <w:tcW w:w="1134"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2011</w:t>
            </w:r>
          </w:p>
        </w:tc>
        <w:tc>
          <w:tcPr>
            <w:tcW w:w="254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884</w:t>
            </w:r>
          </w:p>
        </w:tc>
        <w:tc>
          <w:tcPr>
            <w:tcW w:w="2820"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1311</w:t>
            </w:r>
          </w:p>
        </w:tc>
        <w:tc>
          <w:tcPr>
            <w:tcW w:w="1717"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67,4%</w:t>
            </w:r>
          </w:p>
        </w:tc>
      </w:tr>
      <w:tr w:rsidR="009A5166" w:rsidRPr="009A5166" w:rsidTr="00D83001">
        <w:trPr>
          <w:trHeight w:val="300"/>
        </w:trPr>
        <w:tc>
          <w:tcPr>
            <w:tcW w:w="1134"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2012</w:t>
            </w:r>
          </w:p>
        </w:tc>
        <w:tc>
          <w:tcPr>
            <w:tcW w:w="254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889</w:t>
            </w:r>
          </w:p>
        </w:tc>
        <w:tc>
          <w:tcPr>
            <w:tcW w:w="2820"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1310</w:t>
            </w:r>
          </w:p>
        </w:tc>
        <w:tc>
          <w:tcPr>
            <w:tcW w:w="1717"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67,9%</w:t>
            </w:r>
          </w:p>
        </w:tc>
      </w:tr>
      <w:tr w:rsidR="009A5166" w:rsidRPr="009A5166" w:rsidTr="00D83001">
        <w:trPr>
          <w:trHeight w:val="300"/>
        </w:trPr>
        <w:tc>
          <w:tcPr>
            <w:tcW w:w="1134"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2013</w:t>
            </w:r>
          </w:p>
        </w:tc>
        <w:tc>
          <w:tcPr>
            <w:tcW w:w="254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891</w:t>
            </w:r>
          </w:p>
        </w:tc>
        <w:tc>
          <w:tcPr>
            <w:tcW w:w="2820"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1251</w:t>
            </w:r>
          </w:p>
        </w:tc>
        <w:tc>
          <w:tcPr>
            <w:tcW w:w="1717"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71,2%</w:t>
            </w:r>
          </w:p>
        </w:tc>
      </w:tr>
      <w:tr w:rsidR="009A5166" w:rsidRPr="009A5166" w:rsidTr="00D83001">
        <w:trPr>
          <w:trHeight w:val="300"/>
        </w:trPr>
        <w:tc>
          <w:tcPr>
            <w:tcW w:w="1134"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2014</w:t>
            </w:r>
          </w:p>
        </w:tc>
        <w:tc>
          <w:tcPr>
            <w:tcW w:w="254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907</w:t>
            </w:r>
          </w:p>
        </w:tc>
        <w:tc>
          <w:tcPr>
            <w:tcW w:w="2820"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1222</w:t>
            </w:r>
          </w:p>
        </w:tc>
        <w:tc>
          <w:tcPr>
            <w:tcW w:w="1717"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74,2%</w:t>
            </w:r>
          </w:p>
        </w:tc>
      </w:tr>
      <w:tr w:rsidR="009A5166" w:rsidRPr="009A5166" w:rsidTr="00D83001">
        <w:trPr>
          <w:trHeight w:val="300"/>
        </w:trPr>
        <w:tc>
          <w:tcPr>
            <w:tcW w:w="1134"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2015</w:t>
            </w:r>
          </w:p>
        </w:tc>
        <w:tc>
          <w:tcPr>
            <w:tcW w:w="254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rPr>
              <w:t>924</w:t>
            </w:r>
          </w:p>
        </w:tc>
        <w:tc>
          <w:tcPr>
            <w:tcW w:w="2820"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rPr>
              <w:t>1199</w:t>
            </w:r>
          </w:p>
        </w:tc>
        <w:tc>
          <w:tcPr>
            <w:tcW w:w="1717"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77,06%</w:t>
            </w:r>
          </w:p>
        </w:tc>
      </w:tr>
      <w:tr w:rsidR="009A5166" w:rsidRPr="009A5166" w:rsidTr="00D83001">
        <w:trPr>
          <w:trHeight w:val="300"/>
        </w:trPr>
        <w:tc>
          <w:tcPr>
            <w:tcW w:w="1134"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2016</w:t>
            </w:r>
          </w:p>
        </w:tc>
        <w:tc>
          <w:tcPr>
            <w:tcW w:w="254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919</w:t>
            </w:r>
          </w:p>
        </w:tc>
        <w:tc>
          <w:tcPr>
            <w:tcW w:w="2820"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1206</w:t>
            </w:r>
          </w:p>
        </w:tc>
        <w:tc>
          <w:tcPr>
            <w:tcW w:w="1717"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76,1%</w:t>
            </w:r>
          </w:p>
        </w:tc>
      </w:tr>
      <w:tr w:rsidR="009A5166" w:rsidRPr="009A5166" w:rsidTr="00D83001">
        <w:trPr>
          <w:trHeight w:val="300"/>
        </w:trPr>
        <w:tc>
          <w:tcPr>
            <w:tcW w:w="1134"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2017</w:t>
            </w:r>
          </w:p>
        </w:tc>
        <w:tc>
          <w:tcPr>
            <w:tcW w:w="254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947</w:t>
            </w:r>
          </w:p>
        </w:tc>
        <w:tc>
          <w:tcPr>
            <w:tcW w:w="2820"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1194</w:t>
            </w:r>
          </w:p>
        </w:tc>
        <w:tc>
          <w:tcPr>
            <w:tcW w:w="1717"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79.3%</w:t>
            </w:r>
          </w:p>
        </w:tc>
      </w:tr>
      <w:tr w:rsidR="009A5166" w:rsidRPr="009A5166" w:rsidTr="00D83001">
        <w:trPr>
          <w:trHeight w:val="300"/>
        </w:trPr>
        <w:tc>
          <w:tcPr>
            <w:tcW w:w="1134" w:type="dxa"/>
            <w:tcBorders>
              <w:top w:val="nil"/>
              <w:left w:val="single" w:sz="4" w:space="0" w:color="auto"/>
              <w:bottom w:val="nil"/>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2018</w:t>
            </w:r>
          </w:p>
        </w:tc>
        <w:tc>
          <w:tcPr>
            <w:tcW w:w="2547" w:type="dxa"/>
            <w:tcBorders>
              <w:top w:val="nil"/>
              <w:left w:val="nil"/>
              <w:bottom w:val="nil"/>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939</w:t>
            </w:r>
          </w:p>
        </w:tc>
        <w:tc>
          <w:tcPr>
            <w:tcW w:w="2820" w:type="dxa"/>
            <w:tcBorders>
              <w:top w:val="nil"/>
              <w:left w:val="nil"/>
              <w:bottom w:val="nil"/>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1193</w:t>
            </w:r>
          </w:p>
        </w:tc>
        <w:tc>
          <w:tcPr>
            <w:tcW w:w="1717" w:type="dxa"/>
            <w:tcBorders>
              <w:top w:val="nil"/>
              <w:left w:val="nil"/>
              <w:bottom w:val="nil"/>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78,7%</w:t>
            </w:r>
          </w:p>
        </w:tc>
      </w:tr>
      <w:tr w:rsidR="009A5166" w:rsidRPr="009A5166" w:rsidTr="00D83001">
        <w:trPr>
          <w:trHeight w:val="300"/>
        </w:trPr>
        <w:tc>
          <w:tcPr>
            <w:tcW w:w="1134"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2019</w:t>
            </w:r>
          </w:p>
        </w:tc>
        <w:tc>
          <w:tcPr>
            <w:tcW w:w="254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951</w:t>
            </w:r>
          </w:p>
        </w:tc>
        <w:tc>
          <w:tcPr>
            <w:tcW w:w="2820"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1186</w:t>
            </w:r>
          </w:p>
        </w:tc>
        <w:tc>
          <w:tcPr>
            <w:tcW w:w="1717"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80,1%</w:t>
            </w:r>
          </w:p>
        </w:tc>
      </w:tr>
    </w:tbl>
    <w:p w:rsidR="009A5166" w:rsidRPr="009A5166" w:rsidRDefault="009A5166" w:rsidP="009A5166">
      <w:pPr>
        <w:spacing w:after="0" w:line="240" w:lineRule="auto"/>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ind w:left="561"/>
        <w:rPr>
          <w:rFonts w:ascii="Times New Roman" w:eastAsia="Times New Roman" w:hAnsi="Times New Roman" w:cs="Times New Roman"/>
          <w:b/>
          <w:bCs/>
          <w:i/>
          <w:color w:val="000000"/>
          <w:highlight w:val="yellow"/>
          <w:u w:val="single"/>
        </w:rPr>
      </w:pPr>
      <w:r w:rsidRPr="009A5166">
        <w:rPr>
          <w:rFonts w:ascii="Times New Roman" w:eastAsia="Times New Roman" w:hAnsi="Times New Roman" w:cs="Times New Roman"/>
          <w:i/>
          <w:color w:val="000000"/>
          <w:lang w:eastAsia="hu-HU"/>
        </w:rPr>
        <w:t>Forrás: TeIR</w:t>
      </w: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III.1.4. Természetes szaporodás</w:t>
      </w:r>
    </w:p>
    <w:p w:rsidR="009A5166" w:rsidRPr="009A5166" w:rsidRDefault="009A5166"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Lényeges eleme a helyzetértékelésnek az adott településen tapasztalható természetes szaporodás. A családok gyermekvállalási kedve valamelyest változni látszik, ami a Kormány családtámogatási rendszerének is köszönhető, ennek pozitív hatásaiban bízunk az elkövetkezendő időszakban. 2017 évben évek óta először, a természetes fogyás természetes szaporodásra változott.</w:t>
      </w:r>
    </w:p>
    <w:p w:rsidR="009A5166" w:rsidRPr="009A5166" w:rsidRDefault="009A5166"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Ezen tendencia megőrzésének érdekében vezette be az önkormányzat a fiatalok letelepedését segítő támogatási formákat is, hogy ösztönözze mind a helyi fiatalokat a helyben letelepedésre, s egyben bevonzza a környező településekről a fiatal családokat.</w:t>
      </w:r>
    </w:p>
    <w:p w:rsidR="009A5166" w:rsidRPr="009A5166" w:rsidRDefault="009A5166"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A statisztikai összkép tovább romlik a 2020-as, 2021-es évek adatainál, hiszen a COVID 19 pandémia miatt településünkön is ugrásszerűen megnőtt a halálozások száma.</w:t>
      </w:r>
    </w:p>
    <w:p w:rsidR="009A5166" w:rsidRDefault="009A5166"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p>
    <w:p w:rsidR="00A9752D" w:rsidRDefault="00A9752D"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p>
    <w:p w:rsidR="00A9752D" w:rsidRDefault="00A9752D"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p>
    <w:p w:rsidR="00A9752D" w:rsidRDefault="00A9752D"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p>
    <w:p w:rsidR="00A9752D" w:rsidRPr="009A5166" w:rsidRDefault="00A9752D" w:rsidP="009A5166">
      <w:pPr>
        <w:tabs>
          <w:tab w:val="left" w:pos="9356"/>
        </w:tabs>
        <w:suppressAutoHyphens/>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lastRenderedPageBreak/>
        <w:t>Természetes szaporodás</w:t>
      </w: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rPr>
      </w:pPr>
    </w:p>
    <w:tbl>
      <w:tblPr>
        <w:tblW w:w="7705" w:type="dxa"/>
        <w:tblInd w:w="637" w:type="dxa"/>
        <w:tblCellMar>
          <w:left w:w="70" w:type="dxa"/>
          <w:right w:w="70" w:type="dxa"/>
        </w:tblCellMar>
        <w:tblLook w:val="00A0" w:firstRow="1" w:lastRow="0" w:firstColumn="1" w:lastColumn="0" w:noHBand="0" w:noVBand="0"/>
      </w:tblPr>
      <w:tblGrid>
        <w:gridCol w:w="1418"/>
        <w:gridCol w:w="2007"/>
        <w:gridCol w:w="2148"/>
        <w:gridCol w:w="2132"/>
      </w:tblGrid>
      <w:tr w:rsidR="009A5166" w:rsidRPr="009A5166" w:rsidTr="00D83001">
        <w:trPr>
          <w:trHeight w:val="500"/>
        </w:trPr>
        <w:tc>
          <w:tcPr>
            <w:tcW w:w="1418"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Év</w:t>
            </w:r>
          </w:p>
        </w:tc>
        <w:tc>
          <w:tcPr>
            <w:tcW w:w="2007" w:type="dxa"/>
            <w:tcBorders>
              <w:top w:val="single" w:sz="4" w:space="0" w:color="auto"/>
              <w:left w:val="nil"/>
              <w:bottom w:val="single" w:sz="4" w:space="0" w:color="auto"/>
              <w:right w:val="single" w:sz="4" w:space="0" w:color="auto"/>
            </w:tcBorders>
            <w:shd w:val="clear" w:color="auto" w:fill="EAF1DD"/>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Élve születések száma</w:t>
            </w:r>
          </w:p>
        </w:tc>
        <w:tc>
          <w:tcPr>
            <w:tcW w:w="2148" w:type="dxa"/>
            <w:tcBorders>
              <w:top w:val="single" w:sz="4" w:space="0" w:color="auto"/>
              <w:left w:val="nil"/>
              <w:bottom w:val="single" w:sz="4" w:space="0" w:color="auto"/>
              <w:right w:val="single" w:sz="4" w:space="0" w:color="auto"/>
            </w:tcBorders>
            <w:shd w:val="clear" w:color="auto" w:fill="EAF1DD"/>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Halálozások száma</w:t>
            </w:r>
          </w:p>
        </w:tc>
        <w:tc>
          <w:tcPr>
            <w:tcW w:w="2132" w:type="dxa"/>
            <w:tcBorders>
              <w:top w:val="single" w:sz="4" w:space="0" w:color="auto"/>
              <w:left w:val="nil"/>
              <w:bottom w:val="single" w:sz="4" w:space="0" w:color="auto"/>
              <w:right w:val="single" w:sz="4" w:space="0" w:color="auto"/>
            </w:tcBorders>
            <w:shd w:val="clear" w:color="auto" w:fill="EAF1DD"/>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Természetes szaporodás (fő)</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2010</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65</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71</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2011</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71</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73</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2012</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60</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62</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2013</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82</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74</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2014</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73</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-3</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rPr>
              <w:t>2015</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rPr>
              <w:t>65</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rPr>
              <w:t>87</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rPr>
              <w:t>-22</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rPr>
              <w:t>2016</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rPr>
              <w:t>68</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rPr>
              <w:t>103</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rPr>
              <w:t>-35</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bCs/>
                <w:color w:val="000000"/>
                <w:sz w:val="24"/>
                <w:szCs w:val="24"/>
              </w:rPr>
              <w:t>2017</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bCs/>
                <w:color w:val="000000"/>
                <w:sz w:val="24"/>
                <w:szCs w:val="24"/>
              </w:rPr>
              <w:t>70</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bCs/>
                <w:color w:val="000000"/>
                <w:sz w:val="24"/>
                <w:szCs w:val="24"/>
              </w:rPr>
              <w:t>56</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bCs/>
                <w:color w:val="000000"/>
                <w:sz w:val="24"/>
                <w:szCs w:val="24"/>
              </w:rPr>
              <w:t>14</w:t>
            </w:r>
          </w:p>
        </w:tc>
      </w:tr>
      <w:tr w:rsidR="009A5166" w:rsidRPr="009A5166" w:rsidTr="00D83001">
        <w:trPr>
          <w:trHeight w:val="249"/>
        </w:trPr>
        <w:tc>
          <w:tcPr>
            <w:tcW w:w="1418" w:type="dxa"/>
            <w:tcBorders>
              <w:top w:val="nil"/>
              <w:left w:val="single" w:sz="4" w:space="0" w:color="auto"/>
              <w:bottom w:val="nil"/>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2018</w:t>
            </w:r>
          </w:p>
        </w:tc>
        <w:tc>
          <w:tcPr>
            <w:tcW w:w="2007" w:type="dxa"/>
            <w:tcBorders>
              <w:top w:val="nil"/>
              <w:left w:val="nil"/>
              <w:bottom w:val="nil"/>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66</w:t>
            </w:r>
          </w:p>
        </w:tc>
        <w:tc>
          <w:tcPr>
            <w:tcW w:w="2148" w:type="dxa"/>
            <w:tcBorders>
              <w:top w:val="nil"/>
              <w:left w:val="nil"/>
              <w:bottom w:val="nil"/>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95</w:t>
            </w:r>
          </w:p>
        </w:tc>
        <w:tc>
          <w:tcPr>
            <w:tcW w:w="2132" w:type="dxa"/>
            <w:tcBorders>
              <w:top w:val="nil"/>
              <w:left w:val="nil"/>
              <w:bottom w:val="nil"/>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-29</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2019</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82</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89</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w:t>
            </w:r>
          </w:p>
        </w:tc>
      </w:tr>
      <w:tr w:rsidR="009A5166" w:rsidRPr="009A5166" w:rsidTr="00D83001">
        <w:trPr>
          <w:trHeight w:val="249"/>
        </w:trPr>
        <w:tc>
          <w:tcPr>
            <w:tcW w:w="1418" w:type="dxa"/>
            <w:tcBorders>
              <w:top w:val="nil"/>
              <w:left w:val="single" w:sz="4" w:space="0" w:color="auto"/>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2020</w:t>
            </w:r>
          </w:p>
        </w:tc>
        <w:tc>
          <w:tcPr>
            <w:tcW w:w="2007"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74</w:t>
            </w:r>
          </w:p>
        </w:tc>
        <w:tc>
          <w:tcPr>
            <w:tcW w:w="2148" w:type="dxa"/>
            <w:tcBorders>
              <w:top w:val="nil"/>
              <w:left w:val="nil"/>
              <w:bottom w:val="single" w:sz="4" w:space="0" w:color="auto"/>
              <w:right w:val="single" w:sz="4" w:space="0" w:color="auto"/>
            </w:tcBorders>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122</w:t>
            </w:r>
          </w:p>
        </w:tc>
        <w:tc>
          <w:tcPr>
            <w:tcW w:w="2132" w:type="dxa"/>
            <w:tcBorders>
              <w:top w:val="nil"/>
              <w:left w:val="nil"/>
              <w:bottom w:val="single" w:sz="4" w:space="0" w:color="auto"/>
              <w:right w:val="single" w:sz="4" w:space="0" w:color="auto"/>
            </w:tcBorders>
            <w:shd w:val="clear" w:color="auto" w:fill="FDE9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-48</w:t>
            </w:r>
          </w:p>
        </w:tc>
      </w:tr>
    </w:tbl>
    <w:p w:rsidR="009A5166" w:rsidRPr="009A5166" w:rsidRDefault="009A5166" w:rsidP="009A5166">
      <w:pPr>
        <w:spacing w:after="0" w:line="240" w:lineRule="auto"/>
        <w:ind w:left="561"/>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ind w:firstLine="708"/>
        <w:jc w:val="both"/>
        <w:rPr>
          <w:rFonts w:ascii="Times New Roman" w:eastAsia="Times New Roman" w:hAnsi="Times New Roman" w:cs="Times New Roman"/>
          <w:i/>
          <w:color w:val="000000"/>
          <w:sz w:val="24"/>
          <w:szCs w:val="24"/>
        </w:rPr>
      </w:pPr>
      <w:r w:rsidRPr="009A5166">
        <w:rPr>
          <w:rFonts w:ascii="Times New Roman" w:eastAsia="Times New Roman" w:hAnsi="Times New Roman" w:cs="Times New Roman"/>
          <w:i/>
          <w:color w:val="000000"/>
        </w:rPr>
        <w:t>Forrás: TeIR</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Összességében elmondható, hogy szoros összefüggés mutatható ki a demográfiai változások és a szociális szolgáltatási igények alakulása között. Az idősödő lakónépesség saját környezetében történő segítése mind nagyobb terhet ró az alapellátást biztosító szolgáltatókra, illetve az ezeket kötelezően működtető fenntartókra.</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magasabb életkort megérők egészségi állapotában bekövetkező kedvezőtlen változások pedig az ápoló, gondozó otthonok iránti ellátási igényeket növelik, különös tekintettel arra, hogy a nyugdíjkorhatár emelkedésével még az időskorúval egy településen, egy háztartásban élő hozzátartozók sem mindig tudják megoldani a saját otthonában történő ápolást, gondozást a munkahely miatt.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bentlakásos idős otthonban nagyon korlátozott az új férőhely- lényegében csak haláleset bekövetkeztével van lehetőség új felvételre.</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III.1.5. Munkanélküliség</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2008 évi gazdasági világválság településünkön is igen erősen érzetette hatását, több, kis és középvállalkozás, illetve vállalat is megszűnt.</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válság időszakában jelentősen emelkedett az álláskeresők száma, aztán 2013 évtől kezdődően megfordult a tendencia, 2014-től tartós csökkenés tapasztalható. Az ebben az időszakban bevezetett közfoglalkoztatási programok révén jelentősen csökkent a munkajövedelemmel nem rendelkezők száma.</w:t>
      </w:r>
    </w:p>
    <w:p w:rsid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A9752D" w:rsidRDefault="00A9752D"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A9752D" w:rsidRDefault="00A9752D"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A9752D" w:rsidRDefault="00A9752D"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A9752D" w:rsidRDefault="00A9752D"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A9752D" w:rsidRDefault="00A9752D"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A9752D" w:rsidRDefault="00A9752D"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A9752D" w:rsidRDefault="00A9752D"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A9752D" w:rsidRPr="009A5166" w:rsidRDefault="00A9752D"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autoSpaceDE w:val="0"/>
        <w:autoSpaceDN w:val="0"/>
        <w:adjustRightInd w:val="0"/>
        <w:spacing w:after="0" w:line="240" w:lineRule="auto"/>
        <w:ind w:firstLine="708"/>
        <w:jc w:val="both"/>
        <w:rPr>
          <w:rFonts w:ascii="Times New Roman" w:eastAsia="Calibri" w:hAnsi="Times New Roman" w:cs="Times New Roman"/>
          <w:b/>
          <w:color w:val="000000"/>
          <w:sz w:val="24"/>
          <w:szCs w:val="24"/>
          <w:lang w:eastAsia="hu-HU"/>
        </w:rPr>
      </w:pPr>
      <w:r w:rsidRPr="009A5166">
        <w:rPr>
          <w:rFonts w:ascii="Times New Roman" w:eastAsia="Calibri" w:hAnsi="Times New Roman" w:cs="Times New Roman"/>
          <w:b/>
          <w:color w:val="000000"/>
          <w:sz w:val="24"/>
          <w:szCs w:val="24"/>
          <w:lang w:eastAsia="hu-HU"/>
        </w:rPr>
        <w:lastRenderedPageBreak/>
        <w:t>A munkanélküliek és a 180 napnál régebben munkanélküliek száma és aránya</w:t>
      </w:r>
    </w:p>
    <w:p w:rsidR="009A5166" w:rsidRPr="009A5166" w:rsidRDefault="009A5166" w:rsidP="009A5166">
      <w:pPr>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tbl>
      <w:tblPr>
        <w:tblW w:w="8737" w:type="dxa"/>
        <w:tblInd w:w="547" w:type="dxa"/>
        <w:tblLayout w:type="fixed"/>
        <w:tblCellMar>
          <w:left w:w="70" w:type="dxa"/>
          <w:right w:w="70" w:type="dxa"/>
        </w:tblCellMar>
        <w:tblLook w:val="0000" w:firstRow="0" w:lastRow="0" w:firstColumn="0" w:lastColumn="0" w:noHBand="0" w:noVBand="0"/>
      </w:tblPr>
      <w:tblGrid>
        <w:gridCol w:w="777"/>
        <w:gridCol w:w="648"/>
        <w:gridCol w:w="777"/>
        <w:gridCol w:w="1432"/>
        <w:gridCol w:w="567"/>
        <w:gridCol w:w="593"/>
        <w:gridCol w:w="1036"/>
        <w:gridCol w:w="1036"/>
        <w:gridCol w:w="906"/>
        <w:gridCol w:w="965"/>
      </w:tblGrid>
      <w:tr w:rsidR="009A5166" w:rsidRPr="009A5166" w:rsidTr="00D83001">
        <w:trPr>
          <w:trHeight w:val="241"/>
        </w:trPr>
        <w:tc>
          <w:tcPr>
            <w:tcW w:w="777" w:type="dxa"/>
            <w:vMerge w:val="restart"/>
            <w:tcBorders>
              <w:top w:val="single" w:sz="4" w:space="0" w:color="auto"/>
              <w:left w:val="single" w:sz="4" w:space="0" w:color="auto"/>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Év </w:t>
            </w:r>
          </w:p>
        </w:tc>
        <w:tc>
          <w:tcPr>
            <w:tcW w:w="2857" w:type="dxa"/>
            <w:gridSpan w:val="3"/>
            <w:tcBorders>
              <w:top w:val="single" w:sz="4" w:space="0" w:color="auto"/>
              <w:left w:val="nil"/>
              <w:bottom w:val="single" w:sz="4" w:space="0" w:color="auto"/>
              <w:right w:val="single" w:sz="4" w:space="0" w:color="auto"/>
            </w:tcBorders>
            <w:shd w:val="clear" w:color="auto" w:fill="CCFFCC"/>
            <w:vAlign w:val="bottom"/>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Nyilvántartott/regisztrált munkanélküli</w:t>
            </w:r>
          </w:p>
        </w:tc>
        <w:tc>
          <w:tcPr>
            <w:tcW w:w="5103" w:type="dxa"/>
            <w:gridSpan w:val="6"/>
            <w:tcBorders>
              <w:top w:val="single" w:sz="4" w:space="0" w:color="auto"/>
              <w:left w:val="nil"/>
              <w:bottom w:val="single" w:sz="4" w:space="0" w:color="auto"/>
              <w:right w:val="single" w:sz="4" w:space="0" w:color="auto"/>
            </w:tcBorders>
            <w:shd w:val="clear" w:color="auto" w:fill="CCFFCC"/>
            <w:noWrap/>
            <w:vAlign w:val="bottom"/>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180 napnál régebben regisztrált munkanélküli</w:t>
            </w:r>
          </w:p>
        </w:tc>
      </w:tr>
      <w:tr w:rsidR="009A5166" w:rsidRPr="009A5166" w:rsidTr="00D83001">
        <w:trPr>
          <w:trHeight w:val="483"/>
        </w:trPr>
        <w:tc>
          <w:tcPr>
            <w:tcW w:w="777" w:type="dxa"/>
            <w:vMerge/>
            <w:tcBorders>
              <w:top w:val="single" w:sz="4" w:space="0" w:color="auto"/>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rPr>
                <w:rFonts w:ascii="Times New Roman" w:eastAsia="Times New Roman" w:hAnsi="Times New Roman" w:cs="Times New Roman"/>
                <w:b/>
                <w:bCs/>
                <w:color w:val="000000"/>
                <w:sz w:val="24"/>
                <w:szCs w:val="24"/>
                <w:lang w:eastAsia="hu-HU"/>
              </w:rPr>
            </w:pPr>
          </w:p>
        </w:tc>
        <w:tc>
          <w:tcPr>
            <w:tcW w:w="2857" w:type="dxa"/>
            <w:gridSpan w:val="3"/>
            <w:tcBorders>
              <w:top w:val="single" w:sz="4" w:space="0" w:color="auto"/>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fő</w:t>
            </w:r>
          </w:p>
        </w:tc>
        <w:tc>
          <w:tcPr>
            <w:tcW w:w="2196" w:type="dxa"/>
            <w:gridSpan w:val="3"/>
            <w:tcBorders>
              <w:top w:val="single" w:sz="4" w:space="0" w:color="auto"/>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fő</w:t>
            </w:r>
          </w:p>
        </w:tc>
        <w:tc>
          <w:tcPr>
            <w:tcW w:w="2907" w:type="dxa"/>
            <w:gridSpan w:val="3"/>
            <w:tcBorders>
              <w:top w:val="single" w:sz="4" w:space="0" w:color="auto"/>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w:t>
            </w:r>
          </w:p>
        </w:tc>
      </w:tr>
      <w:tr w:rsidR="009A5166" w:rsidRPr="009A5166" w:rsidTr="00D83001">
        <w:trPr>
          <w:trHeight w:val="289"/>
        </w:trPr>
        <w:tc>
          <w:tcPr>
            <w:tcW w:w="777" w:type="dxa"/>
            <w:vMerge/>
            <w:tcBorders>
              <w:top w:val="single" w:sz="4" w:space="0" w:color="auto"/>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rPr>
                <w:rFonts w:ascii="Times New Roman" w:eastAsia="Times New Roman" w:hAnsi="Times New Roman" w:cs="Times New Roman"/>
                <w:b/>
                <w:bCs/>
                <w:color w:val="000000"/>
                <w:sz w:val="24"/>
                <w:szCs w:val="24"/>
                <w:lang w:eastAsia="hu-HU"/>
              </w:rPr>
            </w:pPr>
          </w:p>
        </w:tc>
        <w:tc>
          <w:tcPr>
            <w:tcW w:w="648" w:type="dxa"/>
            <w:tcBorders>
              <w:top w:val="nil"/>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nő</w:t>
            </w:r>
          </w:p>
        </w:tc>
        <w:tc>
          <w:tcPr>
            <w:tcW w:w="777" w:type="dxa"/>
            <w:tcBorders>
              <w:top w:val="nil"/>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férfi</w:t>
            </w:r>
          </w:p>
        </w:tc>
        <w:tc>
          <w:tcPr>
            <w:tcW w:w="1432" w:type="dxa"/>
            <w:tcBorders>
              <w:top w:val="nil"/>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összesen</w:t>
            </w:r>
          </w:p>
        </w:tc>
        <w:tc>
          <w:tcPr>
            <w:tcW w:w="567" w:type="dxa"/>
            <w:tcBorders>
              <w:top w:val="nil"/>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nő</w:t>
            </w:r>
          </w:p>
        </w:tc>
        <w:tc>
          <w:tcPr>
            <w:tcW w:w="593" w:type="dxa"/>
            <w:tcBorders>
              <w:top w:val="nil"/>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férfi</w:t>
            </w:r>
          </w:p>
        </w:tc>
        <w:tc>
          <w:tcPr>
            <w:tcW w:w="1036" w:type="dxa"/>
            <w:tcBorders>
              <w:top w:val="nil"/>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összesen</w:t>
            </w:r>
          </w:p>
        </w:tc>
        <w:tc>
          <w:tcPr>
            <w:tcW w:w="1036" w:type="dxa"/>
            <w:tcBorders>
              <w:top w:val="nil"/>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nő</w:t>
            </w:r>
          </w:p>
        </w:tc>
        <w:tc>
          <w:tcPr>
            <w:tcW w:w="906" w:type="dxa"/>
            <w:tcBorders>
              <w:top w:val="nil"/>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férfi</w:t>
            </w:r>
          </w:p>
        </w:tc>
        <w:tc>
          <w:tcPr>
            <w:tcW w:w="965" w:type="dxa"/>
            <w:tcBorders>
              <w:top w:val="nil"/>
              <w:left w:val="nil"/>
              <w:bottom w:val="single" w:sz="4" w:space="0" w:color="auto"/>
              <w:right w:val="single" w:sz="4" w:space="0" w:color="auto"/>
            </w:tcBorders>
            <w:shd w:val="clear" w:color="auto" w:fill="CCFFCC"/>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p>
        </w:tc>
      </w:tr>
      <w:tr w:rsidR="009A5166" w:rsidRPr="009A5166" w:rsidTr="00D83001">
        <w:trPr>
          <w:trHeight w:val="241"/>
        </w:trPr>
        <w:tc>
          <w:tcPr>
            <w:tcW w:w="777" w:type="dxa"/>
            <w:tcBorders>
              <w:top w:val="nil"/>
              <w:left w:val="single" w:sz="4" w:space="0" w:color="auto"/>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2014</w:t>
            </w:r>
          </w:p>
        </w:tc>
        <w:tc>
          <w:tcPr>
            <w:tcW w:w="648"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384</w:t>
            </w:r>
          </w:p>
        </w:tc>
        <w:tc>
          <w:tcPr>
            <w:tcW w:w="77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378</w:t>
            </w:r>
          </w:p>
        </w:tc>
        <w:tc>
          <w:tcPr>
            <w:tcW w:w="1432"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762</w:t>
            </w:r>
          </w:p>
        </w:tc>
        <w:tc>
          <w:tcPr>
            <w:tcW w:w="56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378</w:t>
            </w:r>
          </w:p>
        </w:tc>
        <w:tc>
          <w:tcPr>
            <w:tcW w:w="593"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384</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762</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49,64%</w:t>
            </w:r>
          </w:p>
        </w:tc>
        <w:tc>
          <w:tcPr>
            <w:tcW w:w="90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50,36%</w:t>
            </w:r>
          </w:p>
        </w:tc>
        <w:tc>
          <w:tcPr>
            <w:tcW w:w="965"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p>
        </w:tc>
      </w:tr>
      <w:tr w:rsidR="009A5166" w:rsidRPr="009A5166" w:rsidTr="00D83001">
        <w:trPr>
          <w:trHeight w:val="241"/>
        </w:trPr>
        <w:tc>
          <w:tcPr>
            <w:tcW w:w="777" w:type="dxa"/>
            <w:tcBorders>
              <w:top w:val="nil"/>
              <w:left w:val="single" w:sz="4" w:space="0" w:color="auto"/>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2015</w:t>
            </w:r>
          </w:p>
        </w:tc>
        <w:tc>
          <w:tcPr>
            <w:tcW w:w="648"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262</w:t>
            </w:r>
          </w:p>
        </w:tc>
        <w:tc>
          <w:tcPr>
            <w:tcW w:w="77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299</w:t>
            </w:r>
          </w:p>
        </w:tc>
        <w:tc>
          <w:tcPr>
            <w:tcW w:w="1432"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561</w:t>
            </w:r>
          </w:p>
        </w:tc>
        <w:tc>
          <w:tcPr>
            <w:tcW w:w="56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299</w:t>
            </w:r>
          </w:p>
        </w:tc>
        <w:tc>
          <w:tcPr>
            <w:tcW w:w="593"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262</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561</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53,27%</w:t>
            </w:r>
          </w:p>
        </w:tc>
        <w:tc>
          <w:tcPr>
            <w:tcW w:w="90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46,73%</w:t>
            </w:r>
          </w:p>
        </w:tc>
        <w:tc>
          <w:tcPr>
            <w:tcW w:w="965"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p>
        </w:tc>
      </w:tr>
      <w:tr w:rsidR="009A5166" w:rsidRPr="009A5166" w:rsidTr="00D83001">
        <w:trPr>
          <w:trHeight w:val="241"/>
        </w:trPr>
        <w:tc>
          <w:tcPr>
            <w:tcW w:w="777" w:type="dxa"/>
            <w:tcBorders>
              <w:top w:val="nil"/>
              <w:left w:val="single" w:sz="4" w:space="0" w:color="auto"/>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2016</w:t>
            </w:r>
          </w:p>
        </w:tc>
        <w:tc>
          <w:tcPr>
            <w:tcW w:w="648"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202</w:t>
            </w:r>
          </w:p>
        </w:tc>
        <w:tc>
          <w:tcPr>
            <w:tcW w:w="77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249</w:t>
            </w:r>
          </w:p>
        </w:tc>
        <w:tc>
          <w:tcPr>
            <w:tcW w:w="1432"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451</w:t>
            </w:r>
          </w:p>
        </w:tc>
        <w:tc>
          <w:tcPr>
            <w:tcW w:w="56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249</w:t>
            </w:r>
          </w:p>
        </w:tc>
        <w:tc>
          <w:tcPr>
            <w:tcW w:w="593"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202</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451</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55,24%</w:t>
            </w:r>
          </w:p>
        </w:tc>
        <w:tc>
          <w:tcPr>
            <w:tcW w:w="90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44,76%</w:t>
            </w:r>
          </w:p>
        </w:tc>
        <w:tc>
          <w:tcPr>
            <w:tcW w:w="965"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p>
        </w:tc>
      </w:tr>
      <w:tr w:rsidR="009A5166" w:rsidRPr="009A5166" w:rsidTr="00D83001">
        <w:trPr>
          <w:trHeight w:val="241"/>
        </w:trPr>
        <w:tc>
          <w:tcPr>
            <w:tcW w:w="777" w:type="dxa"/>
            <w:tcBorders>
              <w:top w:val="nil"/>
              <w:left w:val="single" w:sz="4" w:space="0" w:color="auto"/>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2017</w:t>
            </w:r>
          </w:p>
        </w:tc>
        <w:tc>
          <w:tcPr>
            <w:tcW w:w="648"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163</w:t>
            </w:r>
          </w:p>
        </w:tc>
        <w:tc>
          <w:tcPr>
            <w:tcW w:w="77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227</w:t>
            </w:r>
          </w:p>
        </w:tc>
        <w:tc>
          <w:tcPr>
            <w:tcW w:w="1432"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390</w:t>
            </w:r>
          </w:p>
        </w:tc>
        <w:tc>
          <w:tcPr>
            <w:tcW w:w="56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227</w:t>
            </w:r>
          </w:p>
        </w:tc>
        <w:tc>
          <w:tcPr>
            <w:tcW w:w="593"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163</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390</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58,27%</w:t>
            </w:r>
          </w:p>
        </w:tc>
        <w:tc>
          <w:tcPr>
            <w:tcW w:w="90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41,73%</w:t>
            </w:r>
          </w:p>
        </w:tc>
        <w:tc>
          <w:tcPr>
            <w:tcW w:w="965"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p>
        </w:tc>
      </w:tr>
      <w:tr w:rsidR="009A5166" w:rsidRPr="009A5166" w:rsidTr="00D83001">
        <w:trPr>
          <w:trHeight w:val="241"/>
        </w:trPr>
        <w:tc>
          <w:tcPr>
            <w:tcW w:w="777" w:type="dxa"/>
            <w:tcBorders>
              <w:top w:val="nil"/>
              <w:left w:val="single" w:sz="4" w:space="0" w:color="auto"/>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2018</w:t>
            </w:r>
          </w:p>
        </w:tc>
        <w:tc>
          <w:tcPr>
            <w:tcW w:w="648"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158</w:t>
            </w:r>
          </w:p>
        </w:tc>
        <w:tc>
          <w:tcPr>
            <w:tcW w:w="77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206</w:t>
            </w:r>
          </w:p>
        </w:tc>
        <w:tc>
          <w:tcPr>
            <w:tcW w:w="1432"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364</w:t>
            </w:r>
          </w:p>
        </w:tc>
        <w:tc>
          <w:tcPr>
            <w:tcW w:w="56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206</w:t>
            </w:r>
          </w:p>
        </w:tc>
        <w:tc>
          <w:tcPr>
            <w:tcW w:w="593"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158</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364</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56,62%</w:t>
            </w:r>
          </w:p>
        </w:tc>
        <w:tc>
          <w:tcPr>
            <w:tcW w:w="90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43,78%</w:t>
            </w:r>
          </w:p>
        </w:tc>
        <w:tc>
          <w:tcPr>
            <w:tcW w:w="965"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p>
        </w:tc>
      </w:tr>
      <w:tr w:rsidR="009A5166" w:rsidRPr="009A5166" w:rsidTr="00D83001">
        <w:trPr>
          <w:trHeight w:val="241"/>
        </w:trPr>
        <w:tc>
          <w:tcPr>
            <w:tcW w:w="777" w:type="dxa"/>
            <w:tcBorders>
              <w:top w:val="nil"/>
              <w:left w:val="single" w:sz="4" w:space="0" w:color="auto"/>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2019</w:t>
            </w:r>
          </w:p>
        </w:tc>
        <w:tc>
          <w:tcPr>
            <w:tcW w:w="648"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122</w:t>
            </w:r>
          </w:p>
        </w:tc>
        <w:tc>
          <w:tcPr>
            <w:tcW w:w="77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170</w:t>
            </w:r>
          </w:p>
        </w:tc>
        <w:tc>
          <w:tcPr>
            <w:tcW w:w="1432"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291</w:t>
            </w:r>
          </w:p>
        </w:tc>
        <w:tc>
          <w:tcPr>
            <w:tcW w:w="567"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170</w:t>
            </w:r>
          </w:p>
        </w:tc>
        <w:tc>
          <w:tcPr>
            <w:tcW w:w="593" w:type="dxa"/>
            <w:tcBorders>
              <w:top w:val="nil"/>
              <w:left w:val="nil"/>
              <w:bottom w:val="single" w:sz="4"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122</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291</w:t>
            </w:r>
          </w:p>
        </w:tc>
        <w:tc>
          <w:tcPr>
            <w:tcW w:w="103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58,28%</w:t>
            </w:r>
          </w:p>
        </w:tc>
        <w:tc>
          <w:tcPr>
            <w:tcW w:w="906"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41,72%</w:t>
            </w:r>
          </w:p>
        </w:tc>
        <w:tc>
          <w:tcPr>
            <w:tcW w:w="965" w:type="dxa"/>
            <w:tcBorders>
              <w:top w:val="nil"/>
              <w:left w:val="nil"/>
              <w:bottom w:val="single" w:sz="4" w:space="0" w:color="auto"/>
              <w:right w:val="single" w:sz="4" w:space="0" w:color="auto"/>
            </w:tcBorders>
            <w:shd w:val="clear" w:color="auto" w:fill="FFCC9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p>
        </w:tc>
      </w:tr>
    </w:tbl>
    <w:p w:rsidR="009A5166" w:rsidRPr="009A5166" w:rsidRDefault="009A5166" w:rsidP="009A5166">
      <w:pPr>
        <w:autoSpaceDE w:val="0"/>
        <w:autoSpaceDN w:val="0"/>
        <w:adjustRightInd w:val="0"/>
        <w:spacing w:after="0" w:line="240" w:lineRule="auto"/>
        <w:ind w:left="561"/>
        <w:rPr>
          <w:rFonts w:ascii="Times New Roman" w:eastAsia="Calibri" w:hAnsi="Times New Roman" w:cs="Times New Roman"/>
          <w:color w:val="000000"/>
          <w:sz w:val="24"/>
          <w:szCs w:val="24"/>
          <w:u w:val="single"/>
          <w:lang w:eastAsia="hu-HU"/>
        </w:rPr>
      </w:pPr>
    </w:p>
    <w:p w:rsidR="009A5166" w:rsidRPr="009A5166" w:rsidRDefault="009A5166" w:rsidP="009A5166">
      <w:pPr>
        <w:autoSpaceDE w:val="0"/>
        <w:autoSpaceDN w:val="0"/>
        <w:adjustRightInd w:val="0"/>
        <w:spacing w:after="0" w:line="240" w:lineRule="auto"/>
        <w:ind w:firstLine="708"/>
        <w:rPr>
          <w:rFonts w:ascii="Times New Roman" w:eastAsia="Calibri" w:hAnsi="Times New Roman" w:cs="Times New Roman"/>
          <w:i/>
          <w:color w:val="000000"/>
          <w:lang w:eastAsia="hu-HU"/>
        </w:rPr>
      </w:pPr>
      <w:r w:rsidRPr="009A5166">
        <w:rPr>
          <w:rFonts w:ascii="Times New Roman" w:eastAsia="Calibri" w:hAnsi="Times New Roman" w:cs="Times New Roman"/>
          <w:i/>
          <w:color w:val="000000"/>
          <w:lang w:eastAsia="hu-HU"/>
        </w:rPr>
        <w:t>Forrás: TeIR, Nemzeti Munkaügyi Hivatal</w:t>
      </w:r>
    </w:p>
    <w:p w:rsidR="009A5166" w:rsidRPr="009A5166" w:rsidRDefault="009A5166" w:rsidP="009A5166">
      <w:pPr>
        <w:autoSpaceDE w:val="0"/>
        <w:autoSpaceDN w:val="0"/>
        <w:adjustRightInd w:val="0"/>
        <w:spacing w:after="0" w:line="240" w:lineRule="auto"/>
        <w:rPr>
          <w:rFonts w:ascii="Times New Roman" w:eastAsia="Calibri" w:hAnsi="Times New Roman" w:cs="Times New Roman"/>
          <w:color w:val="000000"/>
          <w:sz w:val="24"/>
          <w:szCs w:val="24"/>
          <w:lang w:eastAsia="hu-HU"/>
        </w:rPr>
      </w:pPr>
    </w:p>
    <w:p w:rsidR="009A5166" w:rsidRPr="009A5166" w:rsidRDefault="009A5166" w:rsidP="009A5166">
      <w:pPr>
        <w:autoSpaceDE w:val="0"/>
        <w:autoSpaceDN w:val="0"/>
        <w:adjustRightInd w:val="0"/>
        <w:spacing w:after="0" w:line="240" w:lineRule="auto"/>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közfoglalkoztatás pozitív eredményei több területen is megnyilvánulnak:</w:t>
      </w:r>
    </w:p>
    <w:p w:rsidR="009A5166" w:rsidRPr="009A5166" w:rsidRDefault="009A5166" w:rsidP="009A5166">
      <w:pPr>
        <w:autoSpaceDE w:val="0"/>
        <w:autoSpaceDN w:val="0"/>
        <w:adjustRightInd w:val="0"/>
        <w:spacing w:after="0" w:line="240" w:lineRule="auto"/>
        <w:ind w:left="561"/>
        <w:rPr>
          <w:rFonts w:ascii="Times New Roman" w:eastAsia="Calibri" w:hAnsi="Times New Roman" w:cs="Times New Roman"/>
          <w:color w:val="000000"/>
          <w:sz w:val="24"/>
          <w:szCs w:val="24"/>
          <w:u w:val="single"/>
          <w:lang w:eastAsia="hu-HU"/>
        </w:rPr>
      </w:pPr>
    </w:p>
    <w:p w:rsidR="009A5166" w:rsidRPr="009A5166" w:rsidRDefault="009A5166" w:rsidP="009A5166">
      <w:pPr>
        <w:numPr>
          <w:ilvl w:val="0"/>
          <w:numId w:val="93"/>
        </w:numPr>
        <w:tabs>
          <w:tab w:val="left" w:pos="139"/>
        </w:tabs>
        <w:autoSpaceDE w:val="0"/>
        <w:autoSpaceDN w:val="0"/>
        <w:adjustRightInd w:val="0"/>
        <w:spacing w:after="0" w:line="240" w:lineRule="auto"/>
        <w:ind w:left="561" w:firstLine="0"/>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projektbe bevont dolgozók újra a társadalom hasznos tagjainak érzik magukat, több év kimaradás után a munka ismét egy rendszert visz életvezetésükbe, tervezhetőbbé is teszi azt.</w:t>
      </w:r>
    </w:p>
    <w:p w:rsidR="009A5166" w:rsidRPr="009A5166" w:rsidRDefault="009A5166" w:rsidP="009A5166">
      <w:pPr>
        <w:numPr>
          <w:ilvl w:val="0"/>
          <w:numId w:val="93"/>
        </w:numPr>
        <w:tabs>
          <w:tab w:val="left" w:pos="139"/>
        </w:tabs>
        <w:autoSpaceDE w:val="0"/>
        <w:autoSpaceDN w:val="0"/>
        <w:adjustRightInd w:val="0"/>
        <w:spacing w:after="0" w:line="240" w:lineRule="auto"/>
        <w:ind w:left="561" w:firstLine="0"/>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START program keretein belül új szakképzettség megszerzésére is lehetőség nyílik, mellyel tovább növelhető a célcsoport elhelyezkedési esélye.</w:t>
      </w:r>
    </w:p>
    <w:p w:rsidR="009A5166" w:rsidRPr="009A5166" w:rsidRDefault="009A5166" w:rsidP="009A5166">
      <w:pPr>
        <w:numPr>
          <w:ilvl w:val="0"/>
          <w:numId w:val="93"/>
        </w:numPr>
        <w:tabs>
          <w:tab w:val="left" w:pos="139"/>
        </w:tabs>
        <w:autoSpaceDE w:val="0"/>
        <w:autoSpaceDN w:val="0"/>
        <w:adjustRightInd w:val="0"/>
        <w:spacing w:after="0" w:line="240" w:lineRule="auto"/>
        <w:ind w:left="561" w:firstLine="0"/>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munkanélküliek közfoglalkoztatásba történő, nagyarányú bevonása csökkentheti a település egyéb, segély jellegű kiadásait.</w:t>
      </w:r>
    </w:p>
    <w:p w:rsidR="009A5166" w:rsidRPr="009A5166" w:rsidRDefault="009A5166" w:rsidP="009A5166">
      <w:pPr>
        <w:numPr>
          <w:ilvl w:val="0"/>
          <w:numId w:val="93"/>
        </w:numPr>
        <w:tabs>
          <w:tab w:val="left" w:pos="139"/>
        </w:tabs>
        <w:autoSpaceDE w:val="0"/>
        <w:autoSpaceDN w:val="0"/>
        <w:adjustRightInd w:val="0"/>
        <w:spacing w:after="0" w:line="240" w:lineRule="auto"/>
        <w:ind w:left="561" w:firstLine="0"/>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különböző alprogramok hozzájárulnak a települési környezet szebbé, tisztává tételéhez, a kulturált városkép kialakításához, mely turisztikai szempontból is nagyon fontos.</w:t>
      </w:r>
    </w:p>
    <w:p w:rsidR="009A5166" w:rsidRPr="009A5166" w:rsidRDefault="009A5166" w:rsidP="009A5166">
      <w:pPr>
        <w:numPr>
          <w:ilvl w:val="0"/>
          <w:numId w:val="93"/>
        </w:numPr>
        <w:tabs>
          <w:tab w:val="left" w:pos="139"/>
        </w:tabs>
        <w:autoSpaceDE w:val="0"/>
        <w:autoSpaceDN w:val="0"/>
        <w:adjustRightInd w:val="0"/>
        <w:spacing w:after="0" w:line="240" w:lineRule="auto"/>
        <w:ind w:left="561" w:firstLine="0"/>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megtermelt zöldségek, gyümölcsök a helyi közétkeztetésben kerülnek felhasználásra, biztosítva ezzel az egészségesebb táplálkozást, csökkentve az önkormányzat gyermekétkeztetéshez kapcsolódó költségeit.</w:t>
      </w:r>
    </w:p>
    <w:p w:rsidR="009A5166" w:rsidRPr="009A5166" w:rsidRDefault="009A5166" w:rsidP="009A5166">
      <w:pPr>
        <w:numPr>
          <w:ilvl w:val="0"/>
          <w:numId w:val="93"/>
        </w:numPr>
        <w:tabs>
          <w:tab w:val="left" w:pos="139"/>
        </w:tabs>
        <w:autoSpaceDE w:val="0"/>
        <w:autoSpaceDN w:val="0"/>
        <w:adjustRightInd w:val="0"/>
        <w:spacing w:after="0" w:line="240" w:lineRule="auto"/>
        <w:ind w:left="561" w:firstLine="0"/>
        <w:jc w:val="both"/>
        <w:rPr>
          <w:rFonts w:ascii="Times New Roman" w:eastAsia="Calibri" w:hAnsi="Times New Roman" w:cs="Times New Roman"/>
          <w:color w:val="000000"/>
          <w:sz w:val="24"/>
          <w:szCs w:val="24"/>
          <w:lang w:eastAsia="hu-HU"/>
        </w:rPr>
      </w:pPr>
    </w:p>
    <w:p w:rsidR="009A5166" w:rsidRPr="009A5166" w:rsidRDefault="009A5166" w:rsidP="009A5166">
      <w:pPr>
        <w:tabs>
          <w:tab w:val="left" w:pos="216"/>
          <w:tab w:val="left" w:pos="2268"/>
        </w:tab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Tekintettel azonban arra, hogy a közfoglalkoztatásban maradók köre egyre inkább azokból kerül ki, akiktől a magasabb színvonalú teljesítmény nehezen várható el, a munkavégzés intenzitása, minősége csökkenést mutat. Jellemzően a tényleges teremtő közfoglalkoztatás mellett a közfoglalkoztatás felé elvárásként jelent meg, hogy a munka világába vezesse vissza azokat, akik a szabadpiaci munkaerő piacon még nem jelentek meg eddig, illetve tegye alkalmassá őket erre a munkavállalásra, esetlegesen kompetenciákat fejlesztő képzésben is részesüljenek e mellett. Az alábbiakban bemutatjuk a közfoglalkoztatási programokat, az abban résztvevők adatait- melyből látszik, hogy folyamatosan csökken a programba bevonhatók száma.</w:t>
      </w:r>
    </w:p>
    <w:p w:rsidR="009A5166" w:rsidRPr="009A5166" w:rsidRDefault="009A5166" w:rsidP="009A5166">
      <w:pPr>
        <w:tabs>
          <w:tab w:val="left" w:pos="216"/>
          <w:tab w:val="left" w:pos="2268"/>
        </w:tab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tabs>
          <w:tab w:val="left" w:pos="216"/>
          <w:tab w:val="left" w:pos="2268"/>
        </w:tab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mindennapi szociális ügyiontézés során egyre gyakrabban tapasztalható az az új jelenség is, hogy (elsősorban a fiatalabb generáció esetében) nem rendelkeznek bejelentett munkaviszonnyal, de ennek ellenére nem regisztrált álláskeresők. Saját bevallásuk alapján alkalmi munkavégzésből élnek, vagy a napi bejelentővel, vagy akár a nélkül sokan eljárnak építőipari segédmunka végzésére.</w:t>
      </w:r>
    </w:p>
    <w:p w:rsidR="009A5166" w:rsidRPr="009A5166" w:rsidRDefault="009A5166" w:rsidP="009A5166">
      <w:pPr>
        <w:tabs>
          <w:tab w:val="left" w:pos="216"/>
          <w:tab w:val="left" w:pos="2268"/>
        </w:tab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tabs>
          <w:tab w:val="left" w:pos="216"/>
          <w:tab w:val="left" w:pos="2268"/>
        </w:tabs>
        <w:autoSpaceDE w:val="0"/>
        <w:autoSpaceDN w:val="0"/>
        <w:adjustRightInd w:val="0"/>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lastRenderedPageBreak/>
        <w:t>A 2017. év folyamán az alábbi közfoglalkoztatási programok lebonyolítására került sor:</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2017. évben is a központi közfoglalkoztatási programok minél nagyobb arányú kihasználására törekedett az önkormányzat.</w:t>
      </w: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u w:val="single"/>
        </w:rPr>
      </w:pP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START programok (259 fő)</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b/>
          <w:color w:val="000000"/>
          <w:sz w:val="24"/>
          <w:szCs w:val="24"/>
          <w:u w:val="single"/>
        </w:rPr>
      </w:pP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Mezőgazdasági (2017/2018. áthúzódó)</w:t>
      </w:r>
      <w:r w:rsidRPr="009A5166">
        <w:rPr>
          <w:rFonts w:ascii="Times New Roman" w:eastAsia="Times New Roman" w:hAnsi="Times New Roman" w:cs="Times New Roman"/>
          <w:color w:val="000000"/>
          <w:sz w:val="24"/>
          <w:szCs w:val="24"/>
        </w:rPr>
        <w:tab/>
        <w:t>50 fő</w:t>
      </w:r>
      <w:r w:rsidRPr="009A5166">
        <w:rPr>
          <w:rFonts w:ascii="Times New Roman" w:eastAsia="Times New Roman" w:hAnsi="Times New Roman" w:cs="Times New Roman"/>
          <w:color w:val="000000"/>
          <w:sz w:val="24"/>
          <w:szCs w:val="24"/>
        </w:rPr>
        <w:tab/>
        <w:t>2017.03.01.-2018.02.28.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Belvízelvezetés</w:t>
      </w:r>
      <w:r w:rsidRPr="009A5166">
        <w:rPr>
          <w:rFonts w:ascii="Times New Roman" w:eastAsia="Times New Roman" w:hAnsi="Times New Roman" w:cs="Times New Roman"/>
          <w:color w:val="000000"/>
          <w:sz w:val="24"/>
          <w:szCs w:val="24"/>
        </w:rPr>
        <w:tab/>
        <w:t>45 fő</w:t>
      </w:r>
      <w:r w:rsidRPr="009A5166">
        <w:rPr>
          <w:rFonts w:ascii="Times New Roman" w:eastAsia="Times New Roman" w:hAnsi="Times New Roman" w:cs="Times New Roman"/>
          <w:color w:val="000000"/>
          <w:sz w:val="24"/>
          <w:szCs w:val="24"/>
        </w:rPr>
        <w:tab/>
        <w:t>2017.03.01.-2017.12.31.</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Belterületi közutak karbantartása</w:t>
      </w:r>
      <w:r w:rsidRPr="009A5166">
        <w:rPr>
          <w:rFonts w:ascii="Times New Roman" w:eastAsia="Times New Roman" w:hAnsi="Times New Roman" w:cs="Times New Roman"/>
          <w:color w:val="000000"/>
          <w:sz w:val="24"/>
          <w:szCs w:val="24"/>
        </w:rPr>
        <w:tab/>
        <w:t>40 fő</w:t>
      </w:r>
      <w:r w:rsidRPr="009A5166">
        <w:rPr>
          <w:rFonts w:ascii="Times New Roman" w:eastAsia="Times New Roman" w:hAnsi="Times New Roman" w:cs="Times New Roman"/>
          <w:color w:val="000000"/>
          <w:sz w:val="24"/>
          <w:szCs w:val="24"/>
        </w:rPr>
        <w:tab/>
        <w:t>2017.03.01.-2017.12.31.</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Mezőgazdasági földutak karbantartása</w:t>
      </w:r>
      <w:r w:rsidRPr="009A5166">
        <w:rPr>
          <w:rFonts w:ascii="Times New Roman" w:eastAsia="Times New Roman" w:hAnsi="Times New Roman" w:cs="Times New Roman"/>
          <w:color w:val="000000"/>
          <w:sz w:val="24"/>
          <w:szCs w:val="24"/>
        </w:rPr>
        <w:tab/>
        <w:t>20 fő</w:t>
      </w:r>
      <w:r w:rsidRPr="009A5166">
        <w:rPr>
          <w:rFonts w:ascii="Times New Roman" w:eastAsia="Times New Roman" w:hAnsi="Times New Roman" w:cs="Times New Roman"/>
          <w:color w:val="000000"/>
          <w:sz w:val="24"/>
          <w:szCs w:val="24"/>
        </w:rPr>
        <w:tab/>
        <w:t>2017.03.01.-2017.09.30.</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Illegális hulladéklerakók felszámolása</w:t>
      </w:r>
      <w:r w:rsidRPr="009A5166">
        <w:rPr>
          <w:rFonts w:ascii="Times New Roman" w:eastAsia="Times New Roman" w:hAnsi="Times New Roman" w:cs="Times New Roman"/>
          <w:color w:val="000000"/>
          <w:sz w:val="24"/>
          <w:szCs w:val="24"/>
        </w:rPr>
        <w:tab/>
        <w:t>24 fő</w:t>
      </w:r>
      <w:r w:rsidRPr="009A5166">
        <w:rPr>
          <w:rFonts w:ascii="Times New Roman" w:eastAsia="Times New Roman" w:hAnsi="Times New Roman" w:cs="Times New Roman"/>
          <w:color w:val="000000"/>
          <w:sz w:val="24"/>
          <w:szCs w:val="24"/>
        </w:rPr>
        <w:tab/>
        <w:t>2017.04.01.-2017.11.30.</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Mezőgazdasági (2016/2017. áthúzódó)</w:t>
      </w:r>
      <w:r w:rsidRPr="009A5166">
        <w:rPr>
          <w:rFonts w:ascii="Times New Roman" w:eastAsia="Times New Roman" w:hAnsi="Times New Roman" w:cs="Times New Roman"/>
          <w:color w:val="000000"/>
          <w:sz w:val="24"/>
          <w:szCs w:val="24"/>
        </w:rPr>
        <w:tab/>
        <w:t>80 fő</w:t>
      </w:r>
      <w:r w:rsidRPr="009A5166">
        <w:rPr>
          <w:rFonts w:ascii="Times New Roman" w:eastAsia="Times New Roman" w:hAnsi="Times New Roman" w:cs="Times New Roman"/>
          <w:color w:val="000000"/>
          <w:sz w:val="24"/>
          <w:szCs w:val="24"/>
        </w:rPr>
        <w:tab/>
        <w:t>2016.03.01.-2017.02.28.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Hosszabb időtartamú közfoglalkoztatási programok (185 fő)</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b/>
          <w:color w:val="000000"/>
          <w:sz w:val="24"/>
          <w:szCs w:val="24"/>
          <w:u w:val="single"/>
        </w:rPr>
      </w:pP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I. (2016/2017. áthúzódó)</w:t>
      </w:r>
      <w:r w:rsidRPr="009A5166">
        <w:rPr>
          <w:rFonts w:ascii="Times New Roman" w:eastAsia="Times New Roman" w:hAnsi="Times New Roman" w:cs="Times New Roman"/>
          <w:color w:val="000000"/>
          <w:sz w:val="24"/>
          <w:szCs w:val="24"/>
        </w:rPr>
        <w:tab/>
        <w:t>80 fő</w:t>
      </w:r>
      <w:r w:rsidRPr="009A5166">
        <w:rPr>
          <w:rFonts w:ascii="Times New Roman" w:eastAsia="Times New Roman" w:hAnsi="Times New Roman" w:cs="Times New Roman"/>
          <w:color w:val="000000"/>
          <w:sz w:val="24"/>
          <w:szCs w:val="24"/>
        </w:rPr>
        <w:tab/>
        <w:t>2016.03.16.-2017.02.28.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II. (2016/2017. áthúzódó)</w:t>
      </w:r>
      <w:r w:rsidRPr="009A5166">
        <w:rPr>
          <w:rFonts w:ascii="Times New Roman" w:eastAsia="Times New Roman" w:hAnsi="Times New Roman" w:cs="Times New Roman"/>
          <w:color w:val="000000"/>
          <w:sz w:val="24"/>
          <w:szCs w:val="24"/>
        </w:rPr>
        <w:tab/>
        <w:t>10 fő</w:t>
      </w:r>
      <w:r w:rsidRPr="009A5166">
        <w:rPr>
          <w:rFonts w:ascii="Times New Roman" w:eastAsia="Times New Roman" w:hAnsi="Times New Roman" w:cs="Times New Roman"/>
          <w:color w:val="000000"/>
          <w:sz w:val="24"/>
          <w:szCs w:val="24"/>
        </w:rPr>
        <w:tab/>
        <w:t>2016.07.01.-2017.02.28.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III. képzéses (2016/2017. áthúzódó)</w:t>
      </w:r>
      <w:r w:rsidRPr="009A5166">
        <w:rPr>
          <w:rFonts w:ascii="Times New Roman" w:eastAsia="Times New Roman" w:hAnsi="Times New Roman" w:cs="Times New Roman"/>
          <w:color w:val="000000"/>
          <w:sz w:val="24"/>
          <w:szCs w:val="24"/>
        </w:rPr>
        <w:tab/>
        <w:t>20 fő</w:t>
      </w:r>
      <w:r w:rsidRPr="009A5166">
        <w:rPr>
          <w:rFonts w:ascii="Times New Roman" w:eastAsia="Times New Roman" w:hAnsi="Times New Roman" w:cs="Times New Roman"/>
          <w:color w:val="000000"/>
          <w:sz w:val="24"/>
          <w:szCs w:val="24"/>
        </w:rPr>
        <w:tab/>
        <w:t>2016.07.01.-2017.02.28.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/gyógynövénygyűjtő képzés/</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IV. képzéses (2016/2017. áthúzódó)</w:t>
      </w:r>
      <w:r w:rsidRPr="009A5166">
        <w:rPr>
          <w:rFonts w:ascii="Times New Roman" w:eastAsia="Times New Roman" w:hAnsi="Times New Roman" w:cs="Times New Roman"/>
          <w:color w:val="000000"/>
          <w:sz w:val="24"/>
          <w:szCs w:val="24"/>
        </w:rPr>
        <w:tab/>
        <w:t>15 fő</w:t>
      </w:r>
      <w:r w:rsidRPr="009A5166">
        <w:rPr>
          <w:rFonts w:ascii="Times New Roman" w:eastAsia="Times New Roman" w:hAnsi="Times New Roman" w:cs="Times New Roman"/>
          <w:color w:val="000000"/>
          <w:sz w:val="24"/>
          <w:szCs w:val="24"/>
        </w:rPr>
        <w:tab/>
        <w:t>2016.12.09.-2017.10.31.</w:t>
      </w:r>
    </w:p>
    <w:p w:rsidR="009A5166" w:rsidRPr="009A5166" w:rsidRDefault="009A5166" w:rsidP="009A5166">
      <w:pPr>
        <w:tabs>
          <w:tab w:val="left" w:pos="4395"/>
          <w:tab w:val="left" w:pos="5954"/>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/zöldterületi kisgépkezelő képzésre pályáztunk, </w:t>
      </w:r>
    </w:p>
    <w:p w:rsidR="009A5166" w:rsidRPr="009A5166" w:rsidRDefault="009A5166" w:rsidP="009A5166">
      <w:pPr>
        <w:tabs>
          <w:tab w:val="left" w:pos="4395"/>
          <w:tab w:val="left" w:pos="5954"/>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mezőgazdasági gépszerelő képzést engedélyeztek, </w:t>
      </w:r>
    </w:p>
    <w:p w:rsidR="009A5166" w:rsidRPr="009A5166" w:rsidRDefault="009A5166" w:rsidP="009A5166">
      <w:pPr>
        <w:tabs>
          <w:tab w:val="left" w:pos="4395"/>
          <w:tab w:val="left" w:pos="5954"/>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végül dísznövény kertész képzés indult/</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V. áthidaló 2 ütemben (2016/2017. áthúzódó)</w:t>
      </w:r>
      <w:r w:rsidRPr="009A5166">
        <w:rPr>
          <w:rFonts w:ascii="Times New Roman" w:eastAsia="Times New Roman" w:hAnsi="Times New Roman" w:cs="Times New Roman"/>
          <w:color w:val="000000"/>
          <w:sz w:val="24"/>
          <w:szCs w:val="24"/>
        </w:rPr>
        <w:tab/>
        <w:t>5 fő</w:t>
      </w:r>
      <w:r w:rsidRPr="009A5166">
        <w:rPr>
          <w:rFonts w:ascii="Times New Roman" w:eastAsia="Times New Roman" w:hAnsi="Times New Roman" w:cs="Times New Roman"/>
          <w:color w:val="000000"/>
          <w:sz w:val="24"/>
          <w:szCs w:val="24"/>
        </w:rPr>
        <w:tab/>
        <w:t>2016.12.15.-2017.02.28.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b/>
        <w:t>55 fő</w:t>
      </w:r>
      <w:r w:rsidRPr="009A5166">
        <w:rPr>
          <w:rFonts w:ascii="Times New Roman" w:eastAsia="Times New Roman" w:hAnsi="Times New Roman" w:cs="Times New Roman"/>
          <w:color w:val="000000"/>
          <w:sz w:val="24"/>
          <w:szCs w:val="24"/>
        </w:rPr>
        <w:tab/>
        <w:t>2017.01.02.-2017.02.28.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áthidaló 2 ütemben (2017/2018 áthúzódó)</w:t>
      </w:r>
      <w:r w:rsidRPr="009A5166">
        <w:rPr>
          <w:rFonts w:ascii="Times New Roman" w:eastAsia="Times New Roman" w:hAnsi="Times New Roman" w:cs="Times New Roman"/>
          <w:color w:val="000000"/>
          <w:sz w:val="24"/>
          <w:szCs w:val="24"/>
        </w:rPr>
        <w:tab/>
        <w:t>60 fő</w:t>
      </w:r>
      <w:r w:rsidRPr="009A5166">
        <w:rPr>
          <w:rFonts w:ascii="Times New Roman" w:eastAsia="Times New Roman" w:hAnsi="Times New Roman" w:cs="Times New Roman"/>
          <w:color w:val="000000"/>
          <w:sz w:val="24"/>
          <w:szCs w:val="24"/>
        </w:rPr>
        <w:tab/>
        <w:t>2017.03.10.-2017.10.31.</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b/>
        <w:t>60 fő</w:t>
      </w:r>
      <w:r w:rsidRPr="009A5166">
        <w:rPr>
          <w:rFonts w:ascii="Times New Roman" w:eastAsia="Times New Roman" w:hAnsi="Times New Roman" w:cs="Times New Roman"/>
          <w:color w:val="000000"/>
          <w:sz w:val="24"/>
          <w:szCs w:val="24"/>
        </w:rPr>
        <w:tab/>
        <w:t>2017.11.01.-2018.01.31.</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Összességében 2017. évben 504 főt vontunk be közfoglalkoztatásba. Természetesen voltak olyan dolgozók is, akik az év folyamán 2-3 programban is részt vettek. A különböző programokon belül is folyamatosan változott a résztvevők köre, így 2017-ben 457 közfoglalkoztatási szerződés készült az Önkormányzatnál, illetve 2017. december 31. napjáig 584 szerződés került megszüntetésre.</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A 2018. év folyamán az alábbi közfoglalkoztatási programok lebonyolítására került sor:</w:t>
      </w: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2018. évben is a központi közfoglalkoztatási programok minél nagyobb arányú kihasználására törekedett az önkormányzat. A START és Hosszú közfoglalkoztatási program, valamint a különféle bértámogatási programok lebonyolítását, a támogatási igények összeállítását, a programok megtervezését, a foglalkoztatottak felvételével, foglalkoztatásával, munkaviszonyának megszüntetésével kapcsolatos adminisztrációs és munkaügyi feladatok ellátását, valamint a támogatási összeg felhasználását és elszámolását végezték a hivatal dolgozói.</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b/>
          <w:color w:val="000000"/>
          <w:sz w:val="24"/>
          <w:szCs w:val="24"/>
          <w:u w:val="single"/>
        </w:rPr>
      </w:pP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START programok (205 fő)</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b/>
          <w:color w:val="000000"/>
          <w:sz w:val="24"/>
          <w:szCs w:val="24"/>
          <w:u w:val="single"/>
        </w:rPr>
      </w:pP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Mezőgazdasági (2017/2018. áthúzódó)</w:t>
      </w:r>
      <w:r w:rsidRPr="009A5166">
        <w:rPr>
          <w:rFonts w:ascii="Times New Roman" w:eastAsia="Times New Roman" w:hAnsi="Times New Roman" w:cs="Times New Roman"/>
          <w:color w:val="000000"/>
          <w:sz w:val="24"/>
          <w:szCs w:val="24"/>
        </w:rPr>
        <w:tab/>
        <w:t>50 fő</w:t>
      </w:r>
      <w:r w:rsidRPr="009A5166">
        <w:rPr>
          <w:rFonts w:ascii="Times New Roman" w:eastAsia="Times New Roman" w:hAnsi="Times New Roman" w:cs="Times New Roman"/>
          <w:color w:val="000000"/>
          <w:sz w:val="24"/>
          <w:szCs w:val="24"/>
        </w:rPr>
        <w:tab/>
        <w:t>2017.03.01.-2018.02.28.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Mezőgazdasági (2018/2019. áthúzódó)</w:t>
      </w:r>
      <w:r w:rsidRPr="009A5166">
        <w:rPr>
          <w:rFonts w:ascii="Times New Roman" w:eastAsia="Times New Roman" w:hAnsi="Times New Roman" w:cs="Times New Roman"/>
          <w:color w:val="000000"/>
          <w:sz w:val="24"/>
          <w:szCs w:val="24"/>
        </w:rPr>
        <w:tab/>
        <w:t>46 fő</w:t>
      </w:r>
      <w:r w:rsidRPr="009A5166">
        <w:rPr>
          <w:rFonts w:ascii="Times New Roman" w:eastAsia="Times New Roman" w:hAnsi="Times New Roman" w:cs="Times New Roman"/>
          <w:color w:val="000000"/>
          <w:sz w:val="24"/>
          <w:szCs w:val="24"/>
        </w:rPr>
        <w:tab/>
        <w:t>2018.03.01.-2019.02.28.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lastRenderedPageBreak/>
        <w:t>Belvízelvezetés</w:t>
      </w:r>
      <w:r w:rsidRPr="009A5166">
        <w:rPr>
          <w:rFonts w:ascii="Times New Roman" w:eastAsia="Times New Roman" w:hAnsi="Times New Roman" w:cs="Times New Roman"/>
          <w:color w:val="000000"/>
          <w:sz w:val="24"/>
          <w:szCs w:val="24"/>
        </w:rPr>
        <w:tab/>
        <w:t>38 fő</w:t>
      </w:r>
      <w:r w:rsidRPr="009A5166">
        <w:rPr>
          <w:rFonts w:ascii="Times New Roman" w:eastAsia="Times New Roman" w:hAnsi="Times New Roman" w:cs="Times New Roman"/>
          <w:color w:val="000000"/>
          <w:sz w:val="24"/>
          <w:szCs w:val="24"/>
        </w:rPr>
        <w:tab/>
        <w:t>2018.03.01.-2018.12.31.</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Belterületi közutak karbantartása</w:t>
      </w:r>
      <w:r w:rsidRPr="009A5166">
        <w:rPr>
          <w:rFonts w:ascii="Times New Roman" w:eastAsia="Times New Roman" w:hAnsi="Times New Roman" w:cs="Times New Roman"/>
          <w:color w:val="000000"/>
          <w:sz w:val="24"/>
          <w:szCs w:val="24"/>
        </w:rPr>
        <w:tab/>
        <w:t>33 fő</w:t>
      </w:r>
      <w:r w:rsidRPr="009A5166">
        <w:rPr>
          <w:rFonts w:ascii="Times New Roman" w:eastAsia="Times New Roman" w:hAnsi="Times New Roman" w:cs="Times New Roman"/>
          <w:color w:val="000000"/>
          <w:sz w:val="24"/>
          <w:szCs w:val="24"/>
        </w:rPr>
        <w:tab/>
        <w:t>2018.03.01.-2018.12.31.</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Mezőgazdasági földutak karbantartása</w:t>
      </w:r>
      <w:r w:rsidRPr="009A5166">
        <w:rPr>
          <w:rFonts w:ascii="Times New Roman" w:eastAsia="Times New Roman" w:hAnsi="Times New Roman" w:cs="Times New Roman"/>
          <w:color w:val="000000"/>
          <w:sz w:val="24"/>
          <w:szCs w:val="24"/>
        </w:rPr>
        <w:tab/>
        <w:t>13 fő</w:t>
      </w:r>
      <w:r w:rsidRPr="009A5166">
        <w:rPr>
          <w:rFonts w:ascii="Times New Roman" w:eastAsia="Times New Roman" w:hAnsi="Times New Roman" w:cs="Times New Roman"/>
          <w:color w:val="000000"/>
          <w:sz w:val="24"/>
          <w:szCs w:val="24"/>
        </w:rPr>
        <w:tab/>
        <w:t>2018.03.01.-2018.09.30.</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Illegális hulladéklerakók felszámolása</w:t>
      </w:r>
      <w:r w:rsidRPr="009A5166">
        <w:rPr>
          <w:rFonts w:ascii="Times New Roman" w:eastAsia="Times New Roman" w:hAnsi="Times New Roman" w:cs="Times New Roman"/>
          <w:color w:val="000000"/>
          <w:sz w:val="24"/>
          <w:szCs w:val="24"/>
        </w:rPr>
        <w:tab/>
        <w:t>20 fő</w:t>
      </w:r>
      <w:r w:rsidRPr="009A5166">
        <w:rPr>
          <w:rFonts w:ascii="Times New Roman" w:eastAsia="Times New Roman" w:hAnsi="Times New Roman" w:cs="Times New Roman"/>
          <w:color w:val="000000"/>
          <w:sz w:val="24"/>
          <w:szCs w:val="24"/>
        </w:rPr>
        <w:tab/>
        <w:t>2018.03.01.-2018.11.30.</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Helyi sajátosságokra épülő (savanyító)</w:t>
      </w:r>
      <w:r w:rsidRPr="009A5166">
        <w:rPr>
          <w:rFonts w:ascii="Times New Roman" w:eastAsia="Times New Roman" w:hAnsi="Times New Roman" w:cs="Times New Roman"/>
          <w:color w:val="000000"/>
          <w:sz w:val="24"/>
          <w:szCs w:val="24"/>
        </w:rPr>
        <w:tab/>
        <w:t>5 fő</w:t>
      </w:r>
      <w:r w:rsidRPr="009A5166">
        <w:rPr>
          <w:rFonts w:ascii="Times New Roman" w:eastAsia="Times New Roman" w:hAnsi="Times New Roman" w:cs="Times New Roman"/>
          <w:color w:val="000000"/>
          <w:sz w:val="24"/>
          <w:szCs w:val="24"/>
        </w:rPr>
        <w:tab/>
        <w:t>2018.06.01.-2019.02.28.</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következő éveben változik a START közfoglalkoztatási programok tervezése és megvalósítása. A megmaradó mezőgazdasági és helyi sajátosságokra épülő programok mellet még egy összevont, szociális közfoglalkoztatási program jelenik meg. Ebben az új programelemben az eddigi belvízelvezetés, belterületi közutak karbantartása, mezőgazdasági földutak karbantartása, valamint az illegális hulladéklerakók felszámolása során végzett tevékenységek megvalósítása lehetséges, könnyebb átjárhatóságot biztosítva ez által a különböző elemek között.</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Hosszabb időtartamú közfoglalkoztatási programok (179 fő)</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b/>
          <w:color w:val="000000"/>
          <w:sz w:val="24"/>
          <w:szCs w:val="24"/>
          <w:u w:val="single"/>
        </w:rPr>
      </w:pP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I. (2017/2018. áthúzódó)</w:t>
      </w:r>
      <w:r w:rsidRPr="009A5166">
        <w:rPr>
          <w:rFonts w:ascii="Times New Roman" w:eastAsia="Times New Roman" w:hAnsi="Times New Roman" w:cs="Times New Roman"/>
          <w:color w:val="000000"/>
          <w:sz w:val="24"/>
          <w:szCs w:val="24"/>
        </w:rPr>
        <w:tab/>
        <w:t>60 fő</w:t>
      </w:r>
      <w:r w:rsidRPr="009A5166">
        <w:rPr>
          <w:rFonts w:ascii="Times New Roman" w:eastAsia="Times New Roman" w:hAnsi="Times New Roman" w:cs="Times New Roman"/>
          <w:color w:val="000000"/>
          <w:sz w:val="24"/>
          <w:szCs w:val="24"/>
        </w:rPr>
        <w:tab/>
        <w:t>2017.11.01.-2018.01.31.</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II.</w:t>
      </w:r>
      <w:r w:rsidRPr="009A5166">
        <w:rPr>
          <w:rFonts w:ascii="Times New Roman" w:eastAsia="Times New Roman" w:hAnsi="Times New Roman" w:cs="Times New Roman"/>
          <w:color w:val="000000"/>
          <w:sz w:val="24"/>
          <w:szCs w:val="24"/>
        </w:rPr>
        <w:tab/>
        <w:t>70 fő</w:t>
      </w:r>
      <w:r w:rsidRPr="009A5166">
        <w:rPr>
          <w:rFonts w:ascii="Times New Roman" w:eastAsia="Times New Roman" w:hAnsi="Times New Roman" w:cs="Times New Roman"/>
          <w:color w:val="000000"/>
          <w:sz w:val="24"/>
          <w:szCs w:val="24"/>
        </w:rPr>
        <w:tab/>
        <w:t>2018.02.01.-2018.06.30.</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III.</w:t>
      </w:r>
      <w:r w:rsidRPr="009A5166">
        <w:rPr>
          <w:rFonts w:ascii="Times New Roman" w:eastAsia="Times New Roman" w:hAnsi="Times New Roman" w:cs="Times New Roman"/>
          <w:color w:val="000000"/>
          <w:sz w:val="24"/>
          <w:szCs w:val="24"/>
        </w:rPr>
        <w:tab/>
        <w:t>2 fő</w:t>
      </w:r>
      <w:r w:rsidRPr="009A5166">
        <w:rPr>
          <w:rFonts w:ascii="Times New Roman" w:eastAsia="Times New Roman" w:hAnsi="Times New Roman" w:cs="Times New Roman"/>
          <w:color w:val="000000"/>
          <w:sz w:val="24"/>
          <w:szCs w:val="24"/>
        </w:rPr>
        <w:tab/>
        <w:t>2018.02.07.-2018.06.30.</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IV. (áthidaló)</w:t>
      </w:r>
      <w:r w:rsidRPr="009A5166">
        <w:rPr>
          <w:rFonts w:ascii="Times New Roman" w:eastAsia="Times New Roman" w:hAnsi="Times New Roman" w:cs="Times New Roman"/>
          <w:color w:val="000000"/>
          <w:sz w:val="24"/>
          <w:szCs w:val="24"/>
        </w:rPr>
        <w:tab/>
        <w:t>10 fő</w:t>
      </w:r>
      <w:r w:rsidRPr="009A5166">
        <w:rPr>
          <w:rFonts w:ascii="Times New Roman" w:eastAsia="Times New Roman" w:hAnsi="Times New Roman" w:cs="Times New Roman"/>
          <w:color w:val="000000"/>
          <w:sz w:val="24"/>
          <w:szCs w:val="24"/>
        </w:rPr>
        <w:tab/>
        <w:t>2018.01.01.-2018.01.31.</w:t>
      </w:r>
    </w:p>
    <w:p w:rsidR="009A5166" w:rsidRPr="009A5166" w:rsidRDefault="009A5166" w:rsidP="009A5166">
      <w:pPr>
        <w:tabs>
          <w:tab w:val="left" w:pos="5103"/>
          <w:tab w:val="left" w:pos="6663"/>
        </w:tabs>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Hosszú V. (2018/2019. áthúzódó)</w:t>
      </w:r>
      <w:r w:rsidRPr="009A5166">
        <w:rPr>
          <w:rFonts w:ascii="Times New Roman" w:eastAsia="Times New Roman" w:hAnsi="Times New Roman" w:cs="Times New Roman"/>
          <w:color w:val="000000"/>
          <w:sz w:val="24"/>
          <w:szCs w:val="24"/>
        </w:rPr>
        <w:tab/>
        <w:t>37 fő</w:t>
      </w:r>
      <w:r w:rsidRPr="009A5166">
        <w:rPr>
          <w:rFonts w:ascii="Times New Roman" w:eastAsia="Times New Roman" w:hAnsi="Times New Roman" w:cs="Times New Roman"/>
          <w:color w:val="000000"/>
          <w:sz w:val="24"/>
          <w:szCs w:val="24"/>
        </w:rPr>
        <w:tab/>
        <w:t>2018.07.01.-2019.02.28.</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Összességében 2018. évben 467 főt vontunk be közfoglalkoztatásba. Természetesen voltak olyan dolgozók is, akik az év folyamán 2-3 programban is részt vettek. A különböző programokon belül is folyamatosan változott a résztvevők köre, így 2018-ban 467 közfoglalkoztatási szerződés készült az Önkormányzatnál, illetve 2018. december 31. napjáig 400 szerződés került megszüntetésre.</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A 2019. év folyamán az alábbi közfoglalkoztatási programok lebonyolítására került sor:</w:t>
      </w: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2019. évben is a központi közfoglalkoztatási programok minél nagyobb arányú kihasználására törekedett az önkormányzat. A START és Hosszabb időtartamú közfoglalkoztatási programok, valamint a különféle bértámogatási programok lebonyolítását, a támogatási igények összeállítását, a programok megtervezését, a foglalkoztatottak felvételével, foglalkoztatásával, munkaviszonyának megszüntetésével kapcsolatos adminisztrációs és munkaügyi feladatok ellátását, valamint a támogatási összeg felhasználását és elszámolását végezték a hivatal dolgozói.</w:t>
      </w:r>
    </w:p>
    <w:p w:rsidR="009A5166" w:rsidRPr="009A5166" w:rsidRDefault="009A5166" w:rsidP="009A5166">
      <w:pPr>
        <w:tabs>
          <w:tab w:val="left" w:pos="5103"/>
          <w:tab w:val="left" w:pos="6663"/>
        </w:tabs>
        <w:spacing w:after="0" w:line="240" w:lineRule="auto"/>
        <w:contextualSpacing/>
        <w:jc w:val="both"/>
        <w:rPr>
          <w:rFonts w:ascii="Times New Roman" w:eastAsia="Times New Roman" w:hAnsi="Times New Roman" w:cs="Times New Roman"/>
          <w:color w:val="000000"/>
          <w:sz w:val="24"/>
          <w:szCs w:val="24"/>
        </w:rPr>
      </w:pPr>
    </w:p>
    <w:p w:rsidR="009A5166" w:rsidRPr="009A5166" w:rsidRDefault="009A5166" w:rsidP="009A5166">
      <w:pPr>
        <w:tabs>
          <w:tab w:val="left" w:pos="5103"/>
          <w:tab w:val="left" w:pos="6663"/>
        </w:tabs>
        <w:spacing w:after="0" w:line="240" w:lineRule="auto"/>
        <w:contextualSpacing/>
        <w:jc w:val="both"/>
        <w:rPr>
          <w:rFonts w:ascii="Times New Roman" w:eastAsia="Calibri" w:hAnsi="Times New Roman" w:cs="Times New Roman"/>
          <w:b/>
          <w:color w:val="000000"/>
          <w:sz w:val="24"/>
          <w:szCs w:val="24"/>
        </w:rPr>
      </w:pPr>
      <w:r w:rsidRPr="009A5166">
        <w:rPr>
          <w:rFonts w:ascii="Times New Roman" w:eastAsia="Calibri" w:hAnsi="Times New Roman" w:cs="Times New Roman"/>
          <w:b/>
          <w:color w:val="000000"/>
          <w:sz w:val="24"/>
          <w:szCs w:val="24"/>
        </w:rPr>
        <w:t>START programok (161 fő)</w:t>
      </w:r>
    </w:p>
    <w:p w:rsidR="009A5166" w:rsidRPr="009A5166" w:rsidRDefault="009A5166" w:rsidP="009A5166">
      <w:pPr>
        <w:tabs>
          <w:tab w:val="left" w:pos="5103"/>
          <w:tab w:val="left" w:pos="6663"/>
        </w:tabs>
        <w:spacing w:after="0" w:line="240" w:lineRule="auto"/>
        <w:contextualSpacing/>
        <w:jc w:val="both"/>
        <w:rPr>
          <w:rFonts w:ascii="Times New Roman" w:eastAsia="Calibri" w:hAnsi="Times New Roman" w:cs="Times New Roman"/>
          <w:b/>
          <w:color w:val="000000"/>
          <w:sz w:val="24"/>
          <w:szCs w:val="24"/>
        </w:rPr>
      </w:pPr>
    </w:p>
    <w:p w:rsidR="009A5166" w:rsidRPr="009A5166" w:rsidRDefault="009A5166" w:rsidP="009A5166">
      <w:pPr>
        <w:tabs>
          <w:tab w:val="left" w:pos="5103"/>
          <w:tab w:val="left" w:pos="6663"/>
        </w:tabs>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Mezőgazdasági (2018/2019. áthúzódó)</w:t>
      </w:r>
      <w:r w:rsidRPr="009A5166">
        <w:rPr>
          <w:rFonts w:ascii="Times New Roman" w:eastAsia="Times New Roman" w:hAnsi="Times New Roman" w:cs="Times New Roman"/>
          <w:color w:val="000000"/>
          <w:sz w:val="24"/>
          <w:szCs w:val="24"/>
        </w:rPr>
        <w:tab/>
        <w:t xml:space="preserve">             46 fő</w:t>
      </w:r>
      <w:r w:rsidRPr="009A5166">
        <w:rPr>
          <w:rFonts w:ascii="Times New Roman" w:eastAsia="Times New Roman" w:hAnsi="Times New Roman" w:cs="Times New Roman"/>
          <w:color w:val="000000"/>
          <w:sz w:val="24"/>
          <w:szCs w:val="24"/>
        </w:rPr>
        <w:tab/>
        <w:t>2018.03.01.-2019.02.28.</w:t>
      </w:r>
    </w:p>
    <w:p w:rsidR="009A5166" w:rsidRPr="009A5166" w:rsidRDefault="009A5166" w:rsidP="009A5166">
      <w:pPr>
        <w:tabs>
          <w:tab w:val="left" w:pos="5103"/>
          <w:tab w:val="left" w:pos="6663"/>
        </w:tabs>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Helyi sajátosságokra épülő (savanyító)</w:t>
      </w:r>
      <w:r w:rsidRPr="009A5166">
        <w:rPr>
          <w:rFonts w:ascii="Times New Roman" w:eastAsia="Times New Roman" w:hAnsi="Times New Roman" w:cs="Times New Roman"/>
          <w:color w:val="000000"/>
          <w:sz w:val="24"/>
          <w:szCs w:val="24"/>
        </w:rPr>
        <w:tab/>
        <w:t xml:space="preserve">              5 fő</w:t>
      </w:r>
      <w:r w:rsidRPr="009A5166">
        <w:rPr>
          <w:rFonts w:ascii="Times New Roman" w:eastAsia="Times New Roman" w:hAnsi="Times New Roman" w:cs="Times New Roman"/>
          <w:color w:val="000000"/>
          <w:sz w:val="24"/>
          <w:szCs w:val="24"/>
        </w:rPr>
        <w:tab/>
        <w:t>2018.06.01.-2019.02.28.</w:t>
      </w:r>
    </w:p>
    <w:p w:rsidR="009A5166" w:rsidRPr="009A5166" w:rsidRDefault="009A5166" w:rsidP="009A5166">
      <w:pPr>
        <w:tabs>
          <w:tab w:val="left" w:pos="5103"/>
          <w:tab w:val="left" w:pos="6663"/>
        </w:tabs>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Helyi sajátosságokra épülő (savanyító + betonelem gyártás)  15 fő</w:t>
      </w:r>
      <w:r w:rsidRPr="009A5166">
        <w:rPr>
          <w:rFonts w:ascii="Times New Roman" w:eastAsia="Times New Roman" w:hAnsi="Times New Roman" w:cs="Times New Roman"/>
          <w:color w:val="000000"/>
          <w:sz w:val="24"/>
          <w:szCs w:val="24"/>
        </w:rPr>
        <w:tab/>
        <w:t>2019.03.01.-2020.02.29.</w:t>
      </w:r>
    </w:p>
    <w:p w:rsidR="009A5166" w:rsidRPr="009A5166" w:rsidRDefault="009A5166" w:rsidP="009A5166">
      <w:pPr>
        <w:tabs>
          <w:tab w:val="left" w:pos="5103"/>
          <w:tab w:val="left" w:pos="6663"/>
        </w:tabs>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Mezőgazdasági program                                                          33 fő</w:t>
      </w:r>
      <w:r w:rsidRPr="009A5166">
        <w:rPr>
          <w:rFonts w:ascii="Times New Roman" w:eastAsia="Times New Roman" w:hAnsi="Times New Roman" w:cs="Times New Roman"/>
          <w:color w:val="000000"/>
          <w:sz w:val="24"/>
          <w:szCs w:val="24"/>
        </w:rPr>
        <w:tab/>
        <w:t>2019.03.01.-2020.02.29.</w:t>
      </w:r>
    </w:p>
    <w:p w:rsidR="009A5166" w:rsidRPr="009A5166" w:rsidRDefault="009A5166" w:rsidP="009A5166">
      <w:pPr>
        <w:tabs>
          <w:tab w:val="left" w:pos="5103"/>
          <w:tab w:val="left" w:pos="6663"/>
        </w:tabs>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Szociális jellegű program                                                         62 fő</w:t>
      </w:r>
      <w:r w:rsidRPr="009A5166">
        <w:rPr>
          <w:rFonts w:ascii="Times New Roman" w:eastAsia="Times New Roman" w:hAnsi="Times New Roman" w:cs="Times New Roman"/>
          <w:color w:val="000000"/>
          <w:sz w:val="24"/>
          <w:szCs w:val="24"/>
        </w:rPr>
        <w:tab/>
        <w:t>2019.03.01.-2020.02.29.</w:t>
      </w:r>
    </w:p>
    <w:p w:rsidR="009A5166" w:rsidRPr="009A5166" w:rsidRDefault="009A5166" w:rsidP="009A5166">
      <w:pPr>
        <w:tabs>
          <w:tab w:val="left" w:pos="5103"/>
          <w:tab w:val="left" w:pos="6663"/>
        </w:tabs>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A 2019-es éveben változott a START közfoglalkoztatási programok tervezése és megvalósítása. A megmaradó mezőgazdasági és helyi sajátosságokra épülő programok mellet még egy összevont, szociális közfoglalkoztatási program jelent meg. Ebben az új programelemben az eddigi belvízelvezetés, belterületi közutak karbantartása, mezőgazdasági </w:t>
      </w:r>
      <w:r w:rsidRPr="009A5166">
        <w:rPr>
          <w:rFonts w:ascii="Times New Roman" w:eastAsia="Times New Roman" w:hAnsi="Times New Roman" w:cs="Times New Roman"/>
          <w:color w:val="000000"/>
          <w:sz w:val="24"/>
          <w:szCs w:val="24"/>
        </w:rPr>
        <w:lastRenderedPageBreak/>
        <w:t>földutak karbantartása, valamint az illegális hulladéklerakók felszámolása során végzett tevékenységek megvalósítása lehetséges, könnyebb átjárhatóságot biztosítva ez által a különböző elemek között.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tabs>
          <w:tab w:val="left" w:pos="5103"/>
          <w:tab w:val="left" w:pos="6663"/>
        </w:tabs>
        <w:spacing w:after="0" w:line="240" w:lineRule="auto"/>
        <w:contextualSpacing/>
        <w:jc w:val="both"/>
        <w:rPr>
          <w:rFonts w:ascii="Times New Roman" w:eastAsia="Calibri" w:hAnsi="Times New Roman" w:cs="Times New Roman"/>
          <w:b/>
          <w:color w:val="000000"/>
          <w:sz w:val="24"/>
          <w:szCs w:val="24"/>
        </w:rPr>
      </w:pPr>
      <w:r w:rsidRPr="009A5166">
        <w:rPr>
          <w:rFonts w:ascii="Times New Roman" w:eastAsia="Calibri" w:hAnsi="Times New Roman" w:cs="Times New Roman"/>
          <w:b/>
          <w:color w:val="000000"/>
          <w:sz w:val="24"/>
          <w:szCs w:val="24"/>
        </w:rPr>
        <w:t>Hosszabb időtartamú közfoglalkoztatási programok (73 fő)</w:t>
      </w:r>
    </w:p>
    <w:p w:rsidR="009A5166" w:rsidRPr="009A5166" w:rsidRDefault="009A5166" w:rsidP="009A5166">
      <w:pPr>
        <w:tabs>
          <w:tab w:val="left" w:pos="5103"/>
          <w:tab w:val="left" w:pos="6663"/>
        </w:tabs>
        <w:spacing w:after="0" w:line="240" w:lineRule="auto"/>
        <w:contextualSpacing/>
        <w:jc w:val="both"/>
        <w:rPr>
          <w:rFonts w:ascii="Times New Roman" w:eastAsia="Calibri" w:hAnsi="Times New Roman" w:cs="Times New Roman"/>
          <w:b/>
          <w:color w:val="000000"/>
          <w:sz w:val="24"/>
          <w:szCs w:val="24"/>
        </w:rPr>
      </w:pPr>
    </w:p>
    <w:p w:rsidR="009A5166" w:rsidRPr="009A5166" w:rsidRDefault="009A5166" w:rsidP="009A5166">
      <w:pPr>
        <w:tabs>
          <w:tab w:val="left" w:pos="5103"/>
          <w:tab w:val="left" w:pos="6663"/>
        </w:tabs>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Hosszabb i.tartamú közfoglalkoztatás (2018/2019. áthúzódó): 37 fő </w:t>
      </w:r>
      <w:r w:rsidRPr="009A5166">
        <w:rPr>
          <w:rFonts w:ascii="Times New Roman" w:eastAsia="Times New Roman" w:hAnsi="Times New Roman" w:cs="Times New Roman"/>
          <w:color w:val="000000"/>
          <w:sz w:val="24"/>
          <w:szCs w:val="24"/>
        </w:rPr>
        <w:tab/>
        <w:t>2018.07.01.-2019.02.28.</w:t>
      </w:r>
    </w:p>
    <w:p w:rsidR="009A5166" w:rsidRPr="009A5166" w:rsidRDefault="009A5166" w:rsidP="009A5166">
      <w:pPr>
        <w:tabs>
          <w:tab w:val="left" w:pos="5103"/>
          <w:tab w:val="left" w:pos="6663"/>
        </w:tabs>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Hosszabb i.tartamú közfoglalkoztatás: 36 fő</w:t>
      </w:r>
      <w:r w:rsidRPr="009A5166">
        <w:rPr>
          <w:rFonts w:ascii="Times New Roman" w:eastAsia="Times New Roman" w:hAnsi="Times New Roman" w:cs="Times New Roman"/>
          <w:color w:val="000000"/>
          <w:sz w:val="24"/>
          <w:szCs w:val="24"/>
        </w:rPr>
        <w:tab/>
        <w:t>2019.03.01.-2020.02.29.</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Összességében 2019. évben 234 főt vontunk be közfoglalkoztatásba, ami kb. fele a 2018. évi 467 fős közfoglalkoztatotti létszámnak. Természetesen voltak olyan dolgozók is, akik az év folyamán több programban is részt vettek. A különböző programokon belül is folyamatosan változott a résztvevők köre, sajnos a programokra kapott létszámokat nem sikerült minden esetben maximálisan feltölteni.</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IV. SZOCIÁLIS ELLÁTÓ RENDSZER:</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IV.1.</w:t>
      </w:r>
      <w:r w:rsidRPr="009A5166">
        <w:rPr>
          <w:rFonts w:ascii="Times New Roman" w:eastAsia="Times New Roman" w:hAnsi="Times New Roman" w:cs="Times New Roman"/>
          <w:b/>
          <w:bCs/>
          <w:color w:val="000000"/>
          <w:sz w:val="24"/>
          <w:szCs w:val="24"/>
        </w:rPr>
        <w:tab/>
        <w:t>PÉNZBELI ÉS TERMÉSZETBELI ELLÁTÁSOK.</w:t>
      </w:r>
    </w:p>
    <w:p w:rsidR="009A5166" w:rsidRPr="009A5166" w:rsidRDefault="009A5166" w:rsidP="009A5166">
      <w:pPr>
        <w:spacing w:after="0" w:line="240" w:lineRule="auto"/>
        <w:ind w:right="113"/>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right="113"/>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xml:space="preserve">Ibrány Város Önkormányzata a pénzbeli ellátások keretén belül, szociális rászorultság esetén a 2015. március 01. napjától hatályos a települési támogatásokról és egyes szociális ellátásokról szóló 8/2015.(II.27.) önkormányzati rendeletében meghatározott feltételek szerint </w:t>
      </w:r>
      <w:r w:rsidRPr="009A5166">
        <w:rPr>
          <w:rFonts w:ascii="Times New Roman" w:eastAsia="Calibri" w:hAnsi="Times New Roman" w:cs="Times New Roman"/>
          <w:b/>
          <w:bCs/>
          <w:color w:val="000000"/>
          <w:sz w:val="24"/>
          <w:szCs w:val="24"/>
          <w:lang w:eastAsia="hu-HU"/>
        </w:rPr>
        <w:t>2016-2018 évben</w:t>
      </w:r>
      <w:r w:rsidRPr="009A5166">
        <w:rPr>
          <w:rFonts w:ascii="Times New Roman" w:eastAsia="Calibri" w:hAnsi="Times New Roman" w:cs="Times New Roman"/>
          <w:color w:val="000000"/>
          <w:sz w:val="24"/>
          <w:szCs w:val="24"/>
          <w:lang w:eastAsia="hu-HU"/>
        </w:rPr>
        <w:t xml:space="preserve"> az alábbi ellátásokat biztosította:</w:t>
      </w:r>
    </w:p>
    <w:p w:rsidR="009A5166" w:rsidRPr="009A5166" w:rsidRDefault="009A5166" w:rsidP="009A5166">
      <w:pPr>
        <w:spacing w:after="0" w:line="240" w:lineRule="auto"/>
        <w:ind w:right="113"/>
        <w:jc w:val="both"/>
        <w:rPr>
          <w:rFonts w:ascii="Times New Roman" w:eastAsia="Calibri" w:hAnsi="Times New Roman" w:cs="Times New Roman"/>
          <w:color w:val="000000"/>
          <w:sz w:val="24"/>
          <w:szCs w:val="24"/>
          <w:lang w:eastAsia="hu-HU"/>
        </w:rPr>
      </w:pPr>
    </w:p>
    <w:p w:rsidR="009A5166" w:rsidRPr="009A5166" w:rsidRDefault="009A5166" w:rsidP="009A5166">
      <w:pPr>
        <w:numPr>
          <w:ilvl w:val="0"/>
          <w:numId w:val="94"/>
        </w:numPr>
        <w:spacing w:after="0" w:line="240" w:lineRule="auto"/>
        <w:ind w:left="561" w:firstLine="0"/>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lakásfenntartási kiadások támogatása- fűtési támogatás</w:t>
      </w:r>
    </w:p>
    <w:p w:rsidR="009A5166" w:rsidRPr="009A5166" w:rsidRDefault="009A5166" w:rsidP="009A5166">
      <w:pPr>
        <w:numPr>
          <w:ilvl w:val="0"/>
          <w:numId w:val="94"/>
        </w:numPr>
        <w:spacing w:after="0" w:line="240" w:lineRule="auto"/>
        <w:ind w:left="561" w:firstLine="0"/>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rendkívüli települési támogatás</w:t>
      </w:r>
    </w:p>
    <w:p w:rsidR="009A5166" w:rsidRPr="009A5166" w:rsidRDefault="009A5166" w:rsidP="009A5166">
      <w:pPr>
        <w:numPr>
          <w:ilvl w:val="0"/>
          <w:numId w:val="94"/>
        </w:numPr>
        <w:spacing w:after="0" w:line="240" w:lineRule="auto"/>
        <w:ind w:left="561" w:firstLine="0"/>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temetési költségekhez biztosított rendkívüli települési támogatás</w:t>
      </w:r>
    </w:p>
    <w:p w:rsidR="009A5166" w:rsidRPr="009A5166" w:rsidRDefault="009A5166" w:rsidP="009A5166">
      <w:pPr>
        <w:numPr>
          <w:ilvl w:val="0"/>
          <w:numId w:val="94"/>
        </w:numPr>
        <w:spacing w:after="0" w:line="240" w:lineRule="auto"/>
        <w:ind w:left="561" w:firstLine="0"/>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gyógyszer támogatás</w:t>
      </w:r>
    </w:p>
    <w:p w:rsidR="009A5166" w:rsidRPr="009A5166" w:rsidRDefault="009A5166" w:rsidP="009A5166">
      <w:pPr>
        <w:numPr>
          <w:ilvl w:val="0"/>
          <w:numId w:val="94"/>
        </w:numPr>
        <w:spacing w:after="0" w:line="240" w:lineRule="auto"/>
        <w:ind w:left="561" w:firstLine="0"/>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köztemetés.</w:t>
      </w:r>
    </w:p>
    <w:p w:rsidR="009A5166" w:rsidRPr="009A5166" w:rsidRDefault="009A5166" w:rsidP="009A5166">
      <w:pPr>
        <w:spacing w:after="0" w:line="240" w:lineRule="auto"/>
        <w:ind w:left="561"/>
        <w:jc w:val="both"/>
        <w:rPr>
          <w:rFonts w:ascii="Times New Roman" w:eastAsia="Times New Roman" w:hAnsi="Times New Roman" w:cs="Times New Roman"/>
          <w:b/>
          <w:bCs/>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Cs/>
          <w:color w:val="000000"/>
          <w:sz w:val="24"/>
          <w:szCs w:val="24"/>
        </w:rPr>
        <w:t xml:space="preserve">2019. évben új támogatási formákat is bevezető </w:t>
      </w:r>
      <w:r w:rsidRPr="009A5166">
        <w:rPr>
          <w:rFonts w:ascii="Times New Roman" w:eastAsia="Times New Roman" w:hAnsi="Times New Roman" w:cs="Times New Roman"/>
          <w:color w:val="000000"/>
          <w:sz w:val="24"/>
          <w:szCs w:val="24"/>
        </w:rPr>
        <w:t>13/2019.(VII.08.)</w:t>
      </w:r>
      <w:r w:rsidRPr="009A5166">
        <w:rPr>
          <w:rFonts w:ascii="Times New Roman" w:eastAsia="Times New Roman" w:hAnsi="Times New Roman" w:cs="Times New Roman"/>
          <w:bCs/>
          <w:color w:val="000000"/>
          <w:sz w:val="24"/>
          <w:szCs w:val="24"/>
        </w:rPr>
        <w:t xml:space="preserve"> önkormányzati rendelettel módosított egyes szociális ellátásokról szóló Ibrány Város Önkormányzata Képviselő testületének a 8/2015.(II.27.) önkormányzati rendeletében meghatározott feltételek szerint az alábbi ellátásokat biztosítja:</w:t>
      </w:r>
    </w:p>
    <w:p w:rsidR="009A5166" w:rsidRPr="009A5166" w:rsidRDefault="009A5166" w:rsidP="009A5166">
      <w:pPr>
        <w:spacing w:after="0" w:line="240" w:lineRule="auto"/>
        <w:rPr>
          <w:rFonts w:ascii="Times New Roman" w:eastAsia="Times New Roman" w:hAnsi="Times New Roman" w:cs="Times New Roman"/>
          <w:bCs/>
          <w:i/>
          <w:color w:val="000000"/>
          <w:sz w:val="24"/>
          <w:szCs w:val="24"/>
        </w:rPr>
      </w:pPr>
    </w:p>
    <w:p w:rsidR="009A5166" w:rsidRPr="009A5166" w:rsidRDefault="009A5166" w:rsidP="009A5166">
      <w:pPr>
        <w:numPr>
          <w:ilvl w:val="0"/>
          <w:numId w:val="98"/>
        </w:numPr>
        <w:spacing w:after="0" w:line="240" w:lineRule="auto"/>
        <w:jc w:val="both"/>
        <w:rPr>
          <w:rFonts w:ascii="Times New Roman" w:eastAsia="Times New Roman" w:hAnsi="Times New Roman" w:cs="Times New Roman"/>
          <w:bCs/>
          <w:i/>
          <w:color w:val="000000"/>
          <w:sz w:val="24"/>
          <w:szCs w:val="24"/>
        </w:rPr>
      </w:pPr>
      <w:r w:rsidRPr="009A5166">
        <w:rPr>
          <w:rFonts w:ascii="Times New Roman" w:eastAsia="Times New Roman" w:hAnsi="Times New Roman" w:cs="Times New Roman"/>
          <w:bCs/>
          <w:i/>
          <w:color w:val="000000"/>
          <w:sz w:val="24"/>
          <w:szCs w:val="24"/>
        </w:rPr>
        <w:t>tanévkezdési 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Cs/>
          <w:i/>
          <w:color w:val="000000"/>
          <w:sz w:val="24"/>
          <w:szCs w:val="24"/>
        </w:rPr>
      </w:pPr>
      <w:r w:rsidRPr="009A5166">
        <w:rPr>
          <w:rFonts w:ascii="Times New Roman" w:eastAsia="Times New Roman" w:hAnsi="Times New Roman" w:cs="Times New Roman"/>
          <w:bCs/>
          <w:i/>
          <w:color w:val="000000"/>
          <w:sz w:val="24"/>
          <w:szCs w:val="24"/>
        </w:rPr>
        <w:t>fiatalok letelepedési támogatása lakásépítéshez, lakásvásárláshoz</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lakásfenntartási kiadások támogatása- fűtési 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rendkívüli települési 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temetési költségekhez biztosított rendkívüli települési 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gyógyszertámogatás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köztemetés.</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Önkormányzatunk 2020 évben az alábbi ellátásokat biztosította:</w:t>
      </w:r>
    </w:p>
    <w:p w:rsidR="009A5166" w:rsidRPr="009A5166" w:rsidRDefault="009A5166" w:rsidP="009A5166">
      <w:pPr>
        <w:spacing w:after="0" w:line="240" w:lineRule="auto"/>
        <w:jc w:val="both"/>
        <w:rPr>
          <w:rFonts w:ascii="Times New Roman" w:eastAsia="Times New Roman" w:hAnsi="Times New Roman" w:cs="Times New Roman"/>
          <w:bCs/>
          <w:i/>
          <w:color w:val="000000"/>
          <w:sz w:val="24"/>
          <w:szCs w:val="24"/>
        </w:rPr>
      </w:pPr>
    </w:p>
    <w:p w:rsidR="009A5166" w:rsidRPr="009A5166" w:rsidRDefault="009A5166" w:rsidP="009A5166">
      <w:pPr>
        <w:numPr>
          <w:ilvl w:val="0"/>
          <w:numId w:val="98"/>
        </w:numPr>
        <w:spacing w:after="0" w:line="240" w:lineRule="auto"/>
        <w:jc w:val="both"/>
        <w:rPr>
          <w:rFonts w:ascii="Times New Roman" w:eastAsia="Times New Roman" w:hAnsi="Times New Roman" w:cs="Times New Roman"/>
          <w:bCs/>
          <w:i/>
          <w:color w:val="000000"/>
          <w:sz w:val="24"/>
          <w:szCs w:val="24"/>
        </w:rPr>
      </w:pPr>
      <w:r w:rsidRPr="009A5166">
        <w:rPr>
          <w:rFonts w:ascii="Times New Roman" w:eastAsia="Times New Roman" w:hAnsi="Times New Roman" w:cs="Times New Roman"/>
          <w:bCs/>
          <w:i/>
          <w:color w:val="000000"/>
          <w:sz w:val="24"/>
          <w:szCs w:val="24"/>
        </w:rPr>
        <w:t>lakásfenntartási kiadások támogatása- fűtési 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
          <w:i/>
          <w:color w:val="000000"/>
          <w:sz w:val="24"/>
          <w:szCs w:val="24"/>
        </w:rPr>
      </w:pPr>
      <w:r w:rsidRPr="009A5166">
        <w:rPr>
          <w:rFonts w:ascii="Times New Roman" w:eastAsia="Times New Roman" w:hAnsi="Times New Roman" w:cs="Times New Roman"/>
          <w:b/>
          <w:i/>
          <w:color w:val="000000"/>
          <w:sz w:val="24"/>
          <w:szCs w:val="24"/>
        </w:rPr>
        <w:t>ikerszületés esetén gyermekek gondozásához nyújtott anyagi 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Cs/>
          <w:i/>
          <w:color w:val="000000"/>
          <w:sz w:val="24"/>
          <w:szCs w:val="24"/>
        </w:rPr>
      </w:pPr>
      <w:r w:rsidRPr="009A5166">
        <w:rPr>
          <w:rFonts w:ascii="Times New Roman" w:eastAsia="Times New Roman" w:hAnsi="Times New Roman" w:cs="Times New Roman"/>
          <w:bCs/>
          <w:i/>
          <w:color w:val="000000"/>
          <w:sz w:val="24"/>
          <w:szCs w:val="24"/>
        </w:rPr>
        <w:t>rendkívüli települési 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Cs/>
          <w:i/>
          <w:color w:val="000000"/>
          <w:sz w:val="24"/>
          <w:szCs w:val="24"/>
        </w:rPr>
      </w:pPr>
      <w:r w:rsidRPr="009A5166">
        <w:rPr>
          <w:rFonts w:ascii="Times New Roman" w:eastAsia="Times New Roman" w:hAnsi="Times New Roman" w:cs="Times New Roman"/>
          <w:bCs/>
          <w:i/>
          <w:color w:val="000000"/>
          <w:sz w:val="24"/>
          <w:szCs w:val="24"/>
        </w:rPr>
        <w:t>tanévkezdési 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Cs/>
          <w:i/>
          <w:color w:val="000000"/>
          <w:sz w:val="24"/>
          <w:szCs w:val="24"/>
        </w:rPr>
      </w:pPr>
      <w:r w:rsidRPr="009A5166">
        <w:rPr>
          <w:rFonts w:ascii="Times New Roman" w:eastAsia="Times New Roman" w:hAnsi="Times New Roman" w:cs="Times New Roman"/>
          <w:bCs/>
          <w:i/>
          <w:color w:val="000000"/>
          <w:sz w:val="24"/>
          <w:szCs w:val="24"/>
        </w:rPr>
        <w:lastRenderedPageBreak/>
        <w:t>fiatalok letelepedési támogatása lakásépítéshez, lakásvásárláshoz</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Cs/>
          <w:i/>
          <w:color w:val="000000"/>
          <w:sz w:val="24"/>
          <w:szCs w:val="24"/>
        </w:rPr>
      </w:pPr>
      <w:r w:rsidRPr="009A5166">
        <w:rPr>
          <w:rFonts w:ascii="Times New Roman" w:eastAsia="Times New Roman" w:hAnsi="Times New Roman" w:cs="Times New Roman"/>
          <w:bCs/>
          <w:i/>
          <w:color w:val="000000"/>
          <w:sz w:val="24"/>
          <w:szCs w:val="24"/>
        </w:rPr>
        <w:t>temetési költségekhez biztosított rendkívüli települési 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Cs/>
          <w:i/>
          <w:color w:val="000000"/>
          <w:sz w:val="24"/>
          <w:szCs w:val="24"/>
        </w:rPr>
      </w:pPr>
      <w:r w:rsidRPr="009A5166">
        <w:rPr>
          <w:rFonts w:ascii="Times New Roman" w:eastAsia="Times New Roman" w:hAnsi="Times New Roman" w:cs="Times New Roman"/>
          <w:bCs/>
          <w:i/>
          <w:color w:val="000000"/>
          <w:sz w:val="24"/>
          <w:szCs w:val="24"/>
        </w:rPr>
        <w:t>gyógyszertámogatás,</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
          <w:i/>
          <w:color w:val="000000"/>
          <w:sz w:val="24"/>
          <w:szCs w:val="24"/>
        </w:rPr>
      </w:pPr>
      <w:r w:rsidRPr="009A5166">
        <w:rPr>
          <w:rFonts w:ascii="Times New Roman" w:eastAsia="Times New Roman" w:hAnsi="Times New Roman" w:cs="Times New Roman"/>
          <w:b/>
          <w:i/>
          <w:color w:val="000000"/>
          <w:sz w:val="24"/>
          <w:szCs w:val="24"/>
        </w:rPr>
        <w:t>időskorúak eseti támogatása,</w:t>
      </w:r>
    </w:p>
    <w:p w:rsidR="009A5166" w:rsidRPr="009A5166" w:rsidRDefault="009A5166" w:rsidP="009A5166">
      <w:pPr>
        <w:numPr>
          <w:ilvl w:val="0"/>
          <w:numId w:val="98"/>
        </w:numPr>
        <w:spacing w:after="0" w:line="240" w:lineRule="auto"/>
        <w:jc w:val="both"/>
        <w:rPr>
          <w:rFonts w:ascii="Times New Roman" w:eastAsia="Times New Roman" w:hAnsi="Times New Roman" w:cs="Times New Roman"/>
          <w:bCs/>
          <w:i/>
          <w:color w:val="000000"/>
          <w:sz w:val="24"/>
          <w:szCs w:val="24"/>
        </w:rPr>
      </w:pPr>
      <w:r w:rsidRPr="009A5166">
        <w:rPr>
          <w:rFonts w:ascii="Times New Roman" w:eastAsia="Times New Roman" w:hAnsi="Times New Roman" w:cs="Times New Roman"/>
          <w:bCs/>
          <w:i/>
          <w:color w:val="000000"/>
          <w:sz w:val="24"/>
          <w:szCs w:val="24"/>
        </w:rPr>
        <w:t>köztemetés.</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ind w:right="113"/>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IV.1.1. Az Önkormányzat által 2016-2020 évben nyújtott pénzbeli- és természetbeni ellátások adatai</w:t>
      </w:r>
    </w:p>
    <w:p w:rsidR="009A5166" w:rsidRPr="009A5166" w:rsidRDefault="009A5166" w:rsidP="009A5166">
      <w:pPr>
        <w:spacing w:after="0" w:line="240" w:lineRule="auto"/>
        <w:ind w:right="113"/>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Rendkívüli települési támogatás</w:t>
      </w: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települési támogatásokról és egyes szociális ellátásokról szóló Ibrány Város Önkormányzata Képviselő-testületének 8/2015. (II.27.) önkormányzati rendeletének 10.§-a szabályozza az rendkívüli települési támogatást.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2016 évben rendkívüli települési támogatás megállapítása iránti kérelmet 229 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10.§.-a alapján </w:t>
      </w:r>
      <w:r w:rsidRPr="009A5166">
        <w:rPr>
          <w:rFonts w:ascii="Times New Roman" w:eastAsia="Times New Roman" w:hAnsi="Times New Roman" w:cs="Times New Roman"/>
          <w:b/>
          <w:color w:val="000000"/>
          <w:sz w:val="24"/>
          <w:szCs w:val="24"/>
        </w:rPr>
        <w:t>156 fő</w:t>
      </w:r>
      <w:r w:rsidRPr="009A5166">
        <w:rPr>
          <w:rFonts w:ascii="Times New Roman" w:eastAsia="Times New Roman" w:hAnsi="Times New Roman" w:cs="Times New Roman"/>
          <w:color w:val="000000"/>
          <w:sz w:val="24"/>
          <w:szCs w:val="24"/>
        </w:rPr>
        <w:t xml:space="preserve"> részére állapított, összesen 1.872.030.-ft összegben. </w:t>
      </w:r>
      <w:r w:rsidRPr="009A5166">
        <w:rPr>
          <w:rFonts w:ascii="Times New Roman" w:eastAsia="Times New Roman" w:hAnsi="Times New Roman" w:cs="Times New Roman"/>
          <w:b/>
          <w:color w:val="000000"/>
          <w:sz w:val="24"/>
          <w:szCs w:val="24"/>
        </w:rPr>
        <w:t>73 fő</w:t>
      </w:r>
      <w:r w:rsidRPr="009A5166">
        <w:rPr>
          <w:rFonts w:ascii="Times New Roman" w:eastAsia="Times New Roman" w:hAnsi="Times New Roman" w:cs="Times New Roman"/>
          <w:color w:val="000000"/>
          <w:sz w:val="24"/>
          <w:szCs w:val="24"/>
        </w:rPr>
        <w:t xml:space="preserve"> kérelme került elutasításra. Az elutasítások ellen </w:t>
      </w:r>
      <w:r w:rsidRPr="009A5166">
        <w:rPr>
          <w:rFonts w:ascii="Times New Roman" w:eastAsia="Times New Roman" w:hAnsi="Times New Roman" w:cs="Times New Roman"/>
          <w:b/>
          <w:color w:val="000000"/>
          <w:sz w:val="24"/>
          <w:szCs w:val="24"/>
        </w:rPr>
        <w:t>jogorvoslattal</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color w:val="000000"/>
          <w:sz w:val="24"/>
          <w:szCs w:val="24"/>
        </w:rPr>
        <w:t xml:space="preserve">senki nem </w:t>
      </w:r>
      <w:r w:rsidRPr="009A5166">
        <w:rPr>
          <w:rFonts w:ascii="Times New Roman" w:eastAsia="Times New Roman" w:hAnsi="Times New Roman" w:cs="Times New Roman"/>
          <w:color w:val="000000"/>
          <w:sz w:val="24"/>
          <w:szCs w:val="24"/>
        </w:rPr>
        <w:t>élt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2017 évben rendkívüli települési támogatás megállapítása iránti kérelmet 239 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10.§.-a alapján </w:t>
      </w:r>
      <w:r w:rsidRPr="009A5166">
        <w:rPr>
          <w:rFonts w:ascii="Times New Roman" w:eastAsia="Times New Roman" w:hAnsi="Times New Roman" w:cs="Times New Roman"/>
          <w:b/>
          <w:color w:val="000000"/>
          <w:sz w:val="24"/>
          <w:szCs w:val="24"/>
        </w:rPr>
        <w:t>170 fő</w:t>
      </w:r>
      <w:r w:rsidRPr="009A5166">
        <w:rPr>
          <w:rFonts w:ascii="Times New Roman" w:eastAsia="Times New Roman" w:hAnsi="Times New Roman" w:cs="Times New Roman"/>
          <w:color w:val="000000"/>
          <w:sz w:val="24"/>
          <w:szCs w:val="24"/>
        </w:rPr>
        <w:t xml:space="preserve"> részére állapított, összesen 1.895.972.-ft összegben. </w:t>
      </w:r>
      <w:r w:rsidRPr="009A5166">
        <w:rPr>
          <w:rFonts w:ascii="Times New Roman" w:eastAsia="Times New Roman" w:hAnsi="Times New Roman" w:cs="Times New Roman"/>
          <w:b/>
          <w:color w:val="000000"/>
          <w:sz w:val="24"/>
          <w:szCs w:val="24"/>
        </w:rPr>
        <w:t>69 fő</w:t>
      </w:r>
      <w:r w:rsidRPr="009A5166">
        <w:rPr>
          <w:rFonts w:ascii="Times New Roman" w:eastAsia="Times New Roman" w:hAnsi="Times New Roman" w:cs="Times New Roman"/>
          <w:color w:val="000000"/>
          <w:sz w:val="24"/>
          <w:szCs w:val="24"/>
        </w:rPr>
        <w:t xml:space="preserve"> kérelme került elutasításra. Az elutasítások ellen </w:t>
      </w:r>
      <w:r w:rsidRPr="009A5166">
        <w:rPr>
          <w:rFonts w:ascii="Times New Roman" w:eastAsia="Times New Roman" w:hAnsi="Times New Roman" w:cs="Times New Roman"/>
          <w:b/>
          <w:color w:val="000000"/>
          <w:sz w:val="24"/>
          <w:szCs w:val="24"/>
        </w:rPr>
        <w:t>jogorvoslattal</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color w:val="000000"/>
          <w:sz w:val="24"/>
          <w:szCs w:val="24"/>
        </w:rPr>
        <w:t xml:space="preserve">senki nem </w:t>
      </w:r>
      <w:r w:rsidRPr="009A5166">
        <w:rPr>
          <w:rFonts w:ascii="Times New Roman" w:eastAsia="Times New Roman" w:hAnsi="Times New Roman" w:cs="Times New Roman"/>
          <w:color w:val="000000"/>
          <w:sz w:val="24"/>
          <w:szCs w:val="24"/>
        </w:rPr>
        <w:t>élt.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bCs/>
          <w:color w:val="000000"/>
          <w:sz w:val="24"/>
          <w:szCs w:val="24"/>
        </w:rPr>
        <w:t>2018-</w:t>
      </w:r>
      <w:r w:rsidRPr="009A5166">
        <w:rPr>
          <w:rFonts w:ascii="Times New Roman" w:eastAsia="Times New Roman" w:hAnsi="Times New Roman" w:cs="Times New Roman"/>
          <w:color w:val="000000"/>
          <w:sz w:val="24"/>
          <w:szCs w:val="24"/>
        </w:rPr>
        <w:t>ban</w:t>
      </w:r>
      <w:r w:rsidRPr="009A5166">
        <w:rPr>
          <w:rFonts w:ascii="Times New Roman" w:eastAsia="Times New Roman" w:hAnsi="Times New Roman" w:cs="Times New Roman"/>
          <w:b/>
          <w:color w:val="000000"/>
          <w:sz w:val="24"/>
          <w:szCs w:val="24"/>
        </w:rPr>
        <w:t xml:space="preserve"> rendkívüli települési támogatás megállapítása iránti kérelmet</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color w:val="000000"/>
          <w:sz w:val="24"/>
          <w:szCs w:val="24"/>
        </w:rPr>
        <w:t>233 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10.§.-a alapján </w:t>
      </w:r>
      <w:r w:rsidRPr="009A5166">
        <w:rPr>
          <w:rFonts w:ascii="Times New Roman" w:eastAsia="Times New Roman" w:hAnsi="Times New Roman" w:cs="Times New Roman"/>
          <w:b/>
          <w:color w:val="000000"/>
          <w:sz w:val="24"/>
          <w:szCs w:val="24"/>
        </w:rPr>
        <w:t>174 fő</w:t>
      </w:r>
      <w:r w:rsidRPr="009A5166">
        <w:rPr>
          <w:rFonts w:ascii="Times New Roman" w:eastAsia="Times New Roman" w:hAnsi="Times New Roman" w:cs="Times New Roman"/>
          <w:color w:val="000000"/>
          <w:sz w:val="24"/>
          <w:szCs w:val="24"/>
        </w:rPr>
        <w:t xml:space="preserve"> részére állapított, összesen 2.374.860.-ft összegben. </w:t>
      </w:r>
      <w:r w:rsidRPr="009A5166">
        <w:rPr>
          <w:rFonts w:ascii="Times New Roman" w:eastAsia="Times New Roman" w:hAnsi="Times New Roman" w:cs="Times New Roman"/>
          <w:b/>
          <w:color w:val="000000"/>
          <w:sz w:val="24"/>
          <w:szCs w:val="24"/>
        </w:rPr>
        <w:t>59 fő</w:t>
      </w:r>
      <w:r w:rsidRPr="009A5166">
        <w:rPr>
          <w:rFonts w:ascii="Times New Roman" w:eastAsia="Times New Roman" w:hAnsi="Times New Roman" w:cs="Times New Roman"/>
          <w:color w:val="000000"/>
          <w:sz w:val="24"/>
          <w:szCs w:val="24"/>
        </w:rPr>
        <w:t xml:space="preserve"> részére kérelem került elutasításra, akik </w:t>
      </w:r>
      <w:r w:rsidRPr="009A5166">
        <w:rPr>
          <w:rFonts w:ascii="Times New Roman" w:eastAsia="Times New Roman" w:hAnsi="Times New Roman" w:cs="Times New Roman"/>
          <w:b/>
          <w:color w:val="000000"/>
          <w:sz w:val="24"/>
          <w:szCs w:val="24"/>
        </w:rPr>
        <w:t>jogorvoslattal nem éltek</w:t>
      </w:r>
      <w:r w:rsidRPr="009A5166">
        <w:rPr>
          <w:rFonts w:ascii="Times New Roman" w:eastAsia="Times New Roman" w:hAnsi="Times New Roman" w:cs="Times New Roman"/>
          <w:color w:val="000000"/>
          <w:sz w:val="24"/>
          <w:szCs w:val="24"/>
        </w:rPr>
        <w:t xml:space="preserve"> a döntés ellen.</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2019-ben rendkívüli települési támogatás megállapítása iránti kérelmet 278 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10.§.-a alapján </w:t>
      </w:r>
      <w:r w:rsidRPr="009A5166">
        <w:rPr>
          <w:rFonts w:ascii="Times New Roman" w:eastAsia="Times New Roman" w:hAnsi="Times New Roman" w:cs="Times New Roman"/>
          <w:b/>
          <w:color w:val="000000"/>
          <w:sz w:val="24"/>
          <w:szCs w:val="24"/>
        </w:rPr>
        <w:t>192 fő</w:t>
      </w:r>
      <w:r w:rsidRPr="009A5166">
        <w:rPr>
          <w:rFonts w:ascii="Times New Roman" w:eastAsia="Times New Roman" w:hAnsi="Times New Roman" w:cs="Times New Roman"/>
          <w:color w:val="000000"/>
          <w:sz w:val="24"/>
          <w:szCs w:val="24"/>
        </w:rPr>
        <w:t xml:space="preserve"> részére állapított, összesen 2.171.875.-ft összegben.</w:t>
      </w:r>
      <w:r w:rsidRPr="009A5166">
        <w:rPr>
          <w:rFonts w:ascii="Calibri" w:eastAsia="Times New Roman" w:hAnsi="Calibri" w:cs="Calibri"/>
          <w:color w:val="000000"/>
          <w:szCs w:val="24"/>
        </w:rPr>
        <w:t xml:space="preserve"> </w:t>
      </w:r>
      <w:r w:rsidRPr="009A5166">
        <w:rPr>
          <w:rFonts w:ascii="Times New Roman" w:eastAsia="Times New Roman" w:hAnsi="Times New Roman" w:cs="Times New Roman"/>
          <w:b/>
          <w:color w:val="000000"/>
          <w:sz w:val="24"/>
          <w:szCs w:val="24"/>
        </w:rPr>
        <w:t>86 fő</w:t>
      </w:r>
      <w:r w:rsidRPr="009A5166">
        <w:rPr>
          <w:rFonts w:ascii="Times New Roman" w:eastAsia="Times New Roman" w:hAnsi="Times New Roman" w:cs="Times New Roman"/>
          <w:color w:val="000000"/>
          <w:sz w:val="24"/>
          <w:szCs w:val="24"/>
        </w:rPr>
        <w:t xml:space="preserve"> kérelme került elutasításra. </w:t>
      </w:r>
      <w:r w:rsidRPr="009A5166">
        <w:rPr>
          <w:rFonts w:ascii="Times New Roman" w:eastAsia="Times New Roman" w:hAnsi="Times New Roman" w:cs="Times New Roman"/>
          <w:b/>
          <w:color w:val="000000"/>
          <w:sz w:val="24"/>
          <w:szCs w:val="24"/>
        </w:rPr>
        <w:t>41</w:t>
      </w:r>
      <w:r w:rsidRPr="009A5166">
        <w:rPr>
          <w:rFonts w:ascii="Times New Roman" w:eastAsia="Times New Roman" w:hAnsi="Times New Roman" w:cs="Times New Roman"/>
          <w:color w:val="000000"/>
          <w:sz w:val="24"/>
          <w:szCs w:val="24"/>
        </w:rPr>
        <w:t xml:space="preserve"> fő részére hivatalból került megállapításra pénzbeli juttatás 815.000 Ft összegben.</w:t>
      </w:r>
      <w:r w:rsidRPr="009A5166">
        <w:rPr>
          <w:rFonts w:ascii="Calibri" w:eastAsia="Times New Roman" w:hAnsi="Calibri" w:cs="Calibri"/>
          <w:color w:val="000000"/>
          <w:szCs w:val="24"/>
        </w:rPr>
        <w:t xml:space="preserve"> </w:t>
      </w:r>
      <w:r w:rsidRPr="009A5166">
        <w:rPr>
          <w:rFonts w:ascii="Times New Roman" w:eastAsia="Times New Roman" w:hAnsi="Times New Roman" w:cs="Times New Roman"/>
          <w:color w:val="000000"/>
          <w:sz w:val="24"/>
          <w:szCs w:val="24"/>
        </w:rPr>
        <w:t xml:space="preserve">Az elutasítások ellen </w:t>
      </w:r>
      <w:r w:rsidRPr="009A5166">
        <w:rPr>
          <w:rFonts w:ascii="Times New Roman" w:eastAsia="Times New Roman" w:hAnsi="Times New Roman" w:cs="Times New Roman"/>
          <w:b/>
          <w:color w:val="000000"/>
          <w:sz w:val="24"/>
          <w:szCs w:val="24"/>
        </w:rPr>
        <w:t>jogorvoslattal nem éltek</w:t>
      </w:r>
      <w:r w:rsidRPr="009A5166">
        <w:rPr>
          <w:rFonts w:ascii="Times New Roman" w:eastAsia="Times New Roman" w:hAnsi="Times New Roman" w:cs="Times New Roman"/>
          <w:color w:val="000000"/>
          <w:sz w:val="24"/>
          <w:szCs w:val="24"/>
        </w:rPr>
        <w: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2020-ban rendkívüli települési támogatás megállapítása iránti kérelmet 773 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10.§-a alapján </w:t>
      </w:r>
      <w:r w:rsidRPr="009A5166">
        <w:rPr>
          <w:rFonts w:ascii="Times New Roman" w:eastAsia="Times New Roman" w:hAnsi="Times New Roman" w:cs="Times New Roman"/>
          <w:b/>
          <w:color w:val="000000"/>
          <w:sz w:val="24"/>
          <w:szCs w:val="24"/>
        </w:rPr>
        <w:t>478 fő</w:t>
      </w:r>
      <w:r w:rsidRPr="009A5166">
        <w:rPr>
          <w:rFonts w:ascii="Times New Roman" w:eastAsia="Times New Roman" w:hAnsi="Times New Roman" w:cs="Times New Roman"/>
          <w:color w:val="000000"/>
          <w:sz w:val="24"/>
          <w:szCs w:val="24"/>
        </w:rPr>
        <w:t xml:space="preserve"> részére állapított, összesen 11.237.679.-ft összegben. </w:t>
      </w:r>
      <w:r w:rsidRPr="009A5166">
        <w:rPr>
          <w:rFonts w:ascii="Times New Roman" w:eastAsia="Times New Roman" w:hAnsi="Times New Roman" w:cs="Times New Roman"/>
          <w:b/>
          <w:color w:val="000000"/>
          <w:sz w:val="24"/>
          <w:szCs w:val="24"/>
        </w:rPr>
        <w:t>295 fő</w:t>
      </w:r>
      <w:r w:rsidRPr="009A5166">
        <w:rPr>
          <w:rFonts w:ascii="Times New Roman" w:eastAsia="Times New Roman" w:hAnsi="Times New Roman" w:cs="Times New Roman"/>
          <w:color w:val="000000"/>
          <w:sz w:val="24"/>
          <w:szCs w:val="24"/>
        </w:rPr>
        <w:t xml:space="preserve"> kérelme került elutasításra. Az elutasítások ellen jogorvoslattal </w:t>
      </w:r>
      <w:r w:rsidRPr="009A5166">
        <w:rPr>
          <w:rFonts w:ascii="Times New Roman" w:eastAsia="Times New Roman" w:hAnsi="Times New Roman" w:cs="Times New Roman"/>
          <w:b/>
          <w:color w:val="000000"/>
          <w:sz w:val="24"/>
          <w:szCs w:val="24"/>
        </w:rPr>
        <w:t xml:space="preserve">nem </w:t>
      </w:r>
      <w:r w:rsidRPr="009A5166">
        <w:rPr>
          <w:rFonts w:ascii="Times New Roman" w:eastAsia="Times New Roman" w:hAnsi="Times New Roman" w:cs="Times New Roman"/>
          <w:color w:val="000000"/>
          <w:sz w:val="24"/>
          <w:szCs w:val="24"/>
        </w:rPr>
        <w:t>éltek.</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tabs>
          <w:tab w:val="left" w:pos="709"/>
        </w:tabs>
        <w:spacing w:after="0" w:line="240" w:lineRule="auto"/>
        <w:ind w:left="360" w:hanging="360"/>
        <w:jc w:val="both"/>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Gyógyszertámogatás</w:t>
      </w: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A települési támogatásokról és egyes szociális ellátásokról szóló Ibrány Város Önkormányzata Képviselő-testületének 8/2015.(II.27.) önkormányzati rendeletének 12.§-a szabályozza a </w:t>
      </w:r>
      <w:r w:rsidRPr="009A5166">
        <w:rPr>
          <w:rFonts w:ascii="Times New Roman" w:eastAsia="Times New Roman" w:hAnsi="Times New Roman" w:cs="Times New Roman"/>
          <w:bCs/>
          <w:color w:val="000000"/>
          <w:sz w:val="24"/>
          <w:szCs w:val="24"/>
        </w:rPr>
        <w:t>gyógyszertámogatást</w:t>
      </w:r>
      <w:r w:rsidRPr="009A5166">
        <w:rPr>
          <w:rFonts w:ascii="Times New Roman" w:eastAsia="Times New Roman" w:hAnsi="Times New Roman" w:cs="Times New Roman"/>
          <w:color w:val="000000"/>
          <w:sz w:val="24"/>
          <w:szCs w:val="24"/>
        </w:rPr>
        <w:t>.</w:t>
      </w: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lastRenderedPageBreak/>
        <w:t>Gyógyszertámogatás megállapítása iránti kérelmet</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color w:val="000000"/>
          <w:sz w:val="24"/>
          <w:szCs w:val="24"/>
        </w:rPr>
        <w:t>2016-ban</w:t>
      </w:r>
      <w:r w:rsidRPr="009A5166">
        <w:rPr>
          <w:rFonts w:ascii="Times New Roman" w:eastAsia="Times New Roman" w:hAnsi="Times New Roman" w:cs="Times New Roman"/>
          <w:color w:val="000000"/>
          <w:sz w:val="24"/>
          <w:szCs w:val="24"/>
        </w:rPr>
        <w:t xml:space="preserve"> 27 </w:t>
      </w:r>
      <w:r w:rsidRPr="009A5166">
        <w:rPr>
          <w:rFonts w:ascii="Times New Roman" w:eastAsia="Times New Roman" w:hAnsi="Times New Roman" w:cs="Times New Roman"/>
          <w:b/>
          <w:color w:val="000000"/>
          <w:sz w:val="24"/>
          <w:szCs w:val="24"/>
        </w:rPr>
        <w:t>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12.§-a alapján: </w:t>
      </w:r>
      <w:r w:rsidRPr="009A5166">
        <w:rPr>
          <w:rFonts w:ascii="Times New Roman" w:eastAsia="Times New Roman" w:hAnsi="Times New Roman" w:cs="Times New Roman"/>
          <w:b/>
          <w:color w:val="000000"/>
          <w:sz w:val="24"/>
          <w:szCs w:val="24"/>
        </w:rPr>
        <w:t>20 fő</w:t>
      </w:r>
      <w:r w:rsidRPr="009A5166">
        <w:rPr>
          <w:rFonts w:ascii="Times New Roman" w:eastAsia="Times New Roman" w:hAnsi="Times New Roman" w:cs="Times New Roman"/>
          <w:color w:val="000000"/>
          <w:sz w:val="24"/>
          <w:szCs w:val="24"/>
        </w:rPr>
        <w:t xml:space="preserve"> részére állapított meg, összesen 535.000.-Ft összegben (átlag 30.000Ft/év).</w:t>
      </w:r>
      <w:r w:rsidRPr="009A5166">
        <w:rPr>
          <w:rFonts w:ascii="Times New Roman" w:eastAsia="Times New Roman" w:hAnsi="Times New Roman" w:cs="Times New Roman"/>
          <w:b/>
          <w:color w:val="000000"/>
          <w:sz w:val="24"/>
          <w:szCs w:val="24"/>
        </w:rPr>
        <w:t xml:space="preserve"> 7 fő</w:t>
      </w:r>
      <w:r w:rsidRPr="009A5166">
        <w:rPr>
          <w:rFonts w:ascii="Times New Roman" w:eastAsia="Times New Roman" w:hAnsi="Times New Roman" w:cs="Times New Roman"/>
          <w:color w:val="000000"/>
          <w:sz w:val="24"/>
          <w:szCs w:val="24"/>
        </w:rPr>
        <w:t xml:space="preserve"> részére kérelem került elutasításra elsősorban jövedelemhatár vagy adótartozás miatt.</w:t>
      </w: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2017-ben</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color w:val="000000"/>
          <w:sz w:val="24"/>
          <w:szCs w:val="24"/>
        </w:rPr>
        <w:t>9 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12.§-a alapján </w:t>
      </w:r>
      <w:r w:rsidRPr="009A5166">
        <w:rPr>
          <w:rFonts w:ascii="Times New Roman" w:eastAsia="Times New Roman" w:hAnsi="Times New Roman" w:cs="Times New Roman"/>
          <w:b/>
          <w:color w:val="000000"/>
          <w:sz w:val="24"/>
          <w:szCs w:val="24"/>
        </w:rPr>
        <w:t>7 fő</w:t>
      </w:r>
      <w:r w:rsidRPr="009A5166">
        <w:rPr>
          <w:rFonts w:ascii="Times New Roman" w:eastAsia="Times New Roman" w:hAnsi="Times New Roman" w:cs="Times New Roman"/>
          <w:color w:val="000000"/>
          <w:sz w:val="24"/>
          <w:szCs w:val="24"/>
        </w:rPr>
        <w:t xml:space="preserve"> részére állapított meg, összesen 205.000.-Ft összegben (átlag 30.000Ft/év). </w:t>
      </w:r>
      <w:r w:rsidRPr="009A5166">
        <w:rPr>
          <w:rFonts w:ascii="Times New Roman" w:eastAsia="Times New Roman" w:hAnsi="Times New Roman" w:cs="Times New Roman"/>
          <w:b/>
          <w:color w:val="000000"/>
          <w:sz w:val="24"/>
          <w:szCs w:val="24"/>
        </w:rPr>
        <w:t>2 fő</w:t>
      </w:r>
      <w:r w:rsidRPr="009A5166">
        <w:rPr>
          <w:rFonts w:ascii="Times New Roman" w:eastAsia="Times New Roman" w:hAnsi="Times New Roman" w:cs="Times New Roman"/>
          <w:color w:val="000000"/>
          <w:sz w:val="24"/>
          <w:szCs w:val="24"/>
        </w:rPr>
        <w:t xml:space="preserve"> részére kérelem került elutasításra elsősorban jövedelemhatár vagy adótartozás miatt.</w:t>
      </w: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bCs/>
          <w:color w:val="000000"/>
          <w:sz w:val="24"/>
          <w:szCs w:val="24"/>
        </w:rPr>
        <w:t>2018-ban</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color w:val="000000"/>
          <w:sz w:val="24"/>
          <w:szCs w:val="24"/>
        </w:rPr>
        <w:t>12 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12.§-a alapján: </w:t>
      </w:r>
      <w:r w:rsidRPr="009A5166">
        <w:rPr>
          <w:rFonts w:ascii="Times New Roman" w:eastAsia="Times New Roman" w:hAnsi="Times New Roman" w:cs="Times New Roman"/>
          <w:b/>
          <w:color w:val="000000"/>
          <w:sz w:val="24"/>
          <w:szCs w:val="24"/>
        </w:rPr>
        <w:t>11 fő</w:t>
      </w:r>
      <w:r w:rsidRPr="009A5166">
        <w:rPr>
          <w:rFonts w:ascii="Times New Roman" w:eastAsia="Times New Roman" w:hAnsi="Times New Roman" w:cs="Times New Roman"/>
          <w:color w:val="000000"/>
          <w:sz w:val="24"/>
          <w:szCs w:val="24"/>
        </w:rPr>
        <w:t xml:space="preserve"> részére állapított meg, összesen 330.000.-Ft összegben (átlag 30.000Ft/év). </w:t>
      </w:r>
      <w:r w:rsidRPr="009A5166">
        <w:rPr>
          <w:rFonts w:ascii="Times New Roman" w:eastAsia="Times New Roman" w:hAnsi="Times New Roman" w:cs="Times New Roman"/>
          <w:b/>
          <w:color w:val="000000"/>
          <w:sz w:val="24"/>
          <w:szCs w:val="24"/>
        </w:rPr>
        <w:t>1 fő</w:t>
      </w:r>
      <w:r w:rsidRPr="009A5166">
        <w:rPr>
          <w:rFonts w:ascii="Times New Roman" w:eastAsia="Times New Roman" w:hAnsi="Times New Roman" w:cs="Times New Roman"/>
          <w:color w:val="000000"/>
          <w:sz w:val="24"/>
          <w:szCs w:val="24"/>
        </w:rPr>
        <w:t xml:space="preserve"> részére kérelem került elutasításra elsősorban jövedelemhatár, valamint adótartozás miatt.</w:t>
      </w: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2019-ben 17 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12.§.-a alapján: </w:t>
      </w:r>
      <w:r w:rsidRPr="009A5166">
        <w:rPr>
          <w:rFonts w:ascii="Times New Roman" w:eastAsia="Times New Roman" w:hAnsi="Times New Roman" w:cs="Times New Roman"/>
          <w:b/>
          <w:color w:val="000000"/>
          <w:sz w:val="24"/>
          <w:szCs w:val="24"/>
        </w:rPr>
        <w:t>14 fő</w:t>
      </w:r>
      <w:r w:rsidRPr="009A5166">
        <w:rPr>
          <w:rFonts w:ascii="Times New Roman" w:eastAsia="Times New Roman" w:hAnsi="Times New Roman" w:cs="Times New Roman"/>
          <w:color w:val="000000"/>
          <w:sz w:val="24"/>
          <w:szCs w:val="24"/>
        </w:rPr>
        <w:t xml:space="preserve"> részére állapított meg, összesen 330.000.-ft összegben (átlag 30.000Ft/év). </w:t>
      </w:r>
      <w:r w:rsidRPr="009A5166">
        <w:rPr>
          <w:rFonts w:ascii="Times New Roman" w:eastAsia="Times New Roman" w:hAnsi="Times New Roman" w:cs="Times New Roman"/>
          <w:b/>
          <w:color w:val="000000"/>
          <w:sz w:val="24"/>
          <w:szCs w:val="24"/>
        </w:rPr>
        <w:t>3 fő</w:t>
      </w:r>
      <w:r w:rsidRPr="009A5166">
        <w:rPr>
          <w:rFonts w:ascii="Times New Roman" w:eastAsia="Times New Roman" w:hAnsi="Times New Roman" w:cs="Times New Roman"/>
          <w:color w:val="000000"/>
          <w:sz w:val="24"/>
          <w:szCs w:val="24"/>
        </w:rPr>
        <w:t xml:space="preserve"> kérelme került elutasításra elsősorban jövedelemhatár, valamint adótartozás miatt.</w:t>
      </w: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u w:val="single"/>
        </w:rPr>
      </w:pPr>
      <w:r w:rsidRPr="009A5166">
        <w:rPr>
          <w:rFonts w:ascii="Times New Roman" w:eastAsia="Times New Roman" w:hAnsi="Times New Roman" w:cs="Times New Roman"/>
          <w:b/>
          <w:color w:val="000000"/>
          <w:sz w:val="24"/>
          <w:szCs w:val="24"/>
        </w:rPr>
        <w:t>2020-ban 11 fő</w:t>
      </w:r>
      <w:r w:rsidRPr="009A5166">
        <w:rPr>
          <w:rFonts w:ascii="Times New Roman" w:eastAsia="Times New Roman" w:hAnsi="Times New Roman" w:cs="Times New Roman"/>
          <w:color w:val="000000"/>
          <w:sz w:val="24"/>
          <w:szCs w:val="24"/>
        </w:rPr>
        <w:t xml:space="preserve"> nyújtott be az önkormányzat felé. A települési támogatásokról és egyes szociális ellátásokról szóló 8/2015. (II.27.) önkormányzati rendeletének 12.§.-a alapján: </w:t>
      </w:r>
      <w:r w:rsidRPr="009A5166">
        <w:rPr>
          <w:rFonts w:ascii="Times New Roman" w:eastAsia="Times New Roman" w:hAnsi="Times New Roman" w:cs="Times New Roman"/>
          <w:b/>
          <w:color w:val="000000"/>
          <w:sz w:val="24"/>
          <w:szCs w:val="24"/>
        </w:rPr>
        <w:t>9 fő</w:t>
      </w:r>
      <w:r w:rsidRPr="009A5166">
        <w:rPr>
          <w:rFonts w:ascii="Times New Roman" w:eastAsia="Times New Roman" w:hAnsi="Times New Roman" w:cs="Times New Roman"/>
          <w:color w:val="000000"/>
          <w:sz w:val="24"/>
          <w:szCs w:val="24"/>
        </w:rPr>
        <w:t xml:space="preserve"> részére állapított, összesen 245.000.-ft összegben (átlag 30.000Ft/év). </w:t>
      </w:r>
      <w:r w:rsidRPr="009A5166">
        <w:rPr>
          <w:rFonts w:ascii="Times New Roman" w:eastAsia="Times New Roman" w:hAnsi="Times New Roman" w:cs="Times New Roman"/>
          <w:b/>
          <w:color w:val="000000"/>
          <w:sz w:val="24"/>
          <w:szCs w:val="24"/>
        </w:rPr>
        <w:t>2 fő</w:t>
      </w:r>
      <w:r w:rsidRPr="009A5166">
        <w:rPr>
          <w:rFonts w:ascii="Times New Roman" w:eastAsia="Times New Roman" w:hAnsi="Times New Roman" w:cs="Times New Roman"/>
          <w:color w:val="000000"/>
          <w:sz w:val="24"/>
          <w:szCs w:val="24"/>
        </w:rPr>
        <w:t xml:space="preserve"> kérelme került elutasításra elsősorban jövedelemhatár, valamint adótartozás miatt.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u w:val="single"/>
          <w:lang w:eastAsia="hu-HU"/>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b/>
          <w:color w:val="000000"/>
          <w:sz w:val="24"/>
          <w:szCs w:val="24"/>
          <w:lang w:eastAsia="hu-HU"/>
        </w:rPr>
        <w:t>Temetési segély</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Temetési segélyt a szociális igazgatásról és szociális ellátásokról szóló A 28/2013. (XII.20.) önkormányzati rendeletének 6.§.-a alapján </w:t>
      </w:r>
      <w:r w:rsidRPr="009A5166">
        <w:rPr>
          <w:rFonts w:ascii="Times New Roman" w:eastAsia="Times New Roman" w:hAnsi="Times New Roman" w:cs="Times New Roman"/>
          <w:b/>
          <w:color w:val="000000"/>
          <w:sz w:val="24"/>
          <w:szCs w:val="24"/>
        </w:rPr>
        <w:t>2016 évben 55 fő részére</w:t>
      </w:r>
      <w:r w:rsidRPr="009A5166">
        <w:rPr>
          <w:rFonts w:ascii="Times New Roman" w:eastAsia="Times New Roman" w:hAnsi="Times New Roman" w:cs="Times New Roman"/>
          <w:color w:val="000000"/>
          <w:sz w:val="24"/>
          <w:szCs w:val="24"/>
        </w:rPr>
        <w:t xml:space="preserve"> állapított meg a Szociális és Egészségügyi Bizottság összesen 550.000.-Ft összegben. 2016-ban kérelem 1 esetben került elutasításra, mivel a kérelmező neve és a temetési számlán mint költség viselő neve nem egyezett.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b/>
          <w:color w:val="000000"/>
          <w:sz w:val="24"/>
          <w:szCs w:val="24"/>
        </w:rPr>
        <w:t>2017 évben 40 fő részére</w:t>
      </w:r>
      <w:r w:rsidRPr="009A5166">
        <w:rPr>
          <w:rFonts w:ascii="Times New Roman" w:eastAsia="Times New Roman" w:hAnsi="Times New Roman" w:cs="Times New Roman"/>
          <w:color w:val="000000"/>
          <w:sz w:val="24"/>
          <w:szCs w:val="24"/>
        </w:rPr>
        <w:t xml:space="preserve"> állapított meg a Szociális és Egészségügyi Bizottság összesen 400.000-Ft összegben. 2017-ben kérelem 1 esetben került elutasításra, </w:t>
      </w:r>
      <w:r w:rsidRPr="009A5166">
        <w:rPr>
          <w:rFonts w:ascii="Times New Roman" w:eastAsia="Times New Roman" w:hAnsi="Times New Roman" w:cs="Times New Roman"/>
          <w:color w:val="000000"/>
          <w:sz w:val="24"/>
          <w:szCs w:val="24"/>
          <w:lang w:eastAsia="hu-HU"/>
        </w:rPr>
        <w:t>mivel a kérelmező jövedelme meghaladta a rendeletben előírt összeghatárt.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A települési támogatásokról és egyes szociális ellátásokról szóló 8/2015. (II.27.) önkormányzati rendeletének 11.§-a alapján </w:t>
      </w:r>
      <w:r w:rsidRPr="009A5166">
        <w:rPr>
          <w:rFonts w:ascii="Times New Roman" w:eastAsia="Times New Roman" w:hAnsi="Times New Roman" w:cs="Times New Roman"/>
          <w:b/>
          <w:bCs/>
          <w:color w:val="000000"/>
          <w:sz w:val="24"/>
          <w:szCs w:val="24"/>
        </w:rPr>
        <w:t>2018 évben</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color w:val="000000"/>
          <w:sz w:val="24"/>
          <w:szCs w:val="24"/>
        </w:rPr>
        <w:t>64 fő részére</w:t>
      </w:r>
      <w:r w:rsidRPr="009A5166">
        <w:rPr>
          <w:rFonts w:ascii="Times New Roman" w:eastAsia="Times New Roman" w:hAnsi="Times New Roman" w:cs="Times New Roman"/>
          <w:color w:val="000000"/>
          <w:sz w:val="24"/>
          <w:szCs w:val="24"/>
        </w:rPr>
        <w:t xml:space="preserve"> állapított meg összesen 2.230.000.-Ft összegben a Szociális és Egészségügyi Bizottság. Temetési segély kérelem 1 esetben került elutasításra, mivel a kérelmező jövedelme meghaladta a rendeletben előírt összeghatárt.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2019-ben </w:t>
      </w:r>
      <w:r w:rsidRPr="009A5166">
        <w:rPr>
          <w:rFonts w:ascii="Times New Roman" w:eastAsia="Times New Roman" w:hAnsi="Times New Roman" w:cs="Times New Roman"/>
          <w:b/>
          <w:color w:val="000000"/>
          <w:sz w:val="24"/>
          <w:szCs w:val="24"/>
        </w:rPr>
        <w:t>53 fő részére</w:t>
      </w:r>
      <w:r w:rsidRPr="009A5166">
        <w:rPr>
          <w:rFonts w:ascii="Times New Roman" w:eastAsia="Times New Roman" w:hAnsi="Times New Roman" w:cs="Times New Roman"/>
          <w:color w:val="000000"/>
          <w:sz w:val="24"/>
          <w:szCs w:val="24"/>
        </w:rPr>
        <w:t xml:space="preserve"> állapított meg összesen 1.715.000,-Ft összegben.</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2020-ban 54 fő részére</w:t>
      </w:r>
      <w:r w:rsidRPr="009A5166">
        <w:rPr>
          <w:rFonts w:ascii="Times New Roman" w:eastAsia="Times New Roman" w:hAnsi="Times New Roman" w:cs="Times New Roman"/>
          <w:color w:val="000000"/>
          <w:sz w:val="24"/>
          <w:szCs w:val="24"/>
        </w:rPr>
        <w:t xml:space="preserve"> került megállapításra, összesen 1.850.000,-Ft összegben. </w:t>
      </w:r>
      <w:r w:rsidRPr="009A5166">
        <w:rPr>
          <w:rFonts w:ascii="Times New Roman" w:eastAsia="Times New Roman" w:hAnsi="Times New Roman" w:cs="Times New Roman"/>
          <w:b/>
          <w:color w:val="000000"/>
          <w:sz w:val="24"/>
          <w:szCs w:val="24"/>
        </w:rPr>
        <w:t>4 fő</w:t>
      </w:r>
      <w:r w:rsidRPr="009A5166">
        <w:rPr>
          <w:rFonts w:ascii="Times New Roman" w:eastAsia="Times New Roman" w:hAnsi="Times New Roman" w:cs="Times New Roman"/>
          <w:color w:val="000000"/>
          <w:sz w:val="24"/>
          <w:szCs w:val="24"/>
        </w:rPr>
        <w:t xml:space="preserve"> esetében elutasításra került a kérelem, magas jövedelemhatár miatt, illetve a kérelmező nem Ibrányban lakott.</w:t>
      </w: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Lakásfenntartási kiadások támogatása – fűtési támogatás</w:t>
      </w: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A fűtési idényben</w:t>
      </w:r>
      <w:r w:rsidRPr="009A5166">
        <w:rPr>
          <w:rFonts w:ascii="Times New Roman" w:eastAsia="Times New Roman" w:hAnsi="Times New Roman" w:cs="Times New Roman"/>
          <w:color w:val="000000"/>
          <w:sz w:val="24"/>
          <w:szCs w:val="24"/>
        </w:rPr>
        <w:t xml:space="preserve"> (minden év október 1-től március 31-ig) </w:t>
      </w:r>
      <w:r w:rsidRPr="009A5166">
        <w:rPr>
          <w:rFonts w:ascii="Times New Roman" w:eastAsia="Times New Roman" w:hAnsi="Times New Roman" w:cs="Times New Roman"/>
          <w:b/>
          <w:color w:val="000000"/>
          <w:sz w:val="24"/>
          <w:szCs w:val="24"/>
        </w:rPr>
        <w:t>6 hónap időtartamra</w:t>
      </w:r>
      <w:r w:rsidRPr="009A5166">
        <w:rPr>
          <w:rFonts w:ascii="Times New Roman" w:eastAsia="Times New Roman" w:hAnsi="Times New Roman" w:cs="Times New Roman"/>
          <w:color w:val="000000"/>
          <w:sz w:val="24"/>
          <w:szCs w:val="24"/>
        </w:rPr>
        <w:t xml:space="preserve"> a háztartás tagjai által lakott lakás, vagy nem lakás céljára szolgáló helyiség fenntartásával kapcsolatos (2) bekezdésben meghatározott rendszeres kiadásaik viseléséhez elsősorban természetbeni fűtési támogatást nyújt egységesen háztartásonként havonta 5000.-Ft értékben a szociálisan rászorulók részére.</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Lakásfenntartási kiadások támogatása – fűtési támogatások megállapítása iránti kérelmet </w:t>
      </w:r>
      <w:r w:rsidRPr="009A5166">
        <w:rPr>
          <w:rFonts w:ascii="Times New Roman" w:eastAsia="Times New Roman" w:hAnsi="Times New Roman" w:cs="Times New Roman"/>
          <w:b/>
          <w:color w:val="000000"/>
          <w:sz w:val="24"/>
          <w:szCs w:val="24"/>
        </w:rPr>
        <w:t>2016. évben</w:t>
      </w:r>
      <w:r w:rsidRPr="009A5166">
        <w:rPr>
          <w:rFonts w:ascii="Times New Roman" w:eastAsia="Times New Roman" w:hAnsi="Times New Roman" w:cs="Times New Roman"/>
          <w:color w:val="000000"/>
          <w:sz w:val="24"/>
          <w:szCs w:val="24"/>
        </w:rPr>
        <w:t xml:space="preserve"> 177 fő nyújtott be. A települési támogatásokról és egyes szociális ellátásokról szóló 8/2015. (II.27.) önkormányzati rendeletének 7. §.-a alapján: 148 fő részére állapított meg a Szociális és Egészségügyi Bizottság.</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E-On: 79 fő, Főgáz/Tigáz: 15 fő, Tüzép: 39 fő, Nyírségvíz: 15 fő.</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74 fő kérelme, mivel nem feleltek meg a helyi önkormányzati rendeletben meghatározott feltételeknek, elutasításra került.</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2017.évben</w:t>
      </w:r>
      <w:r w:rsidRPr="009A5166">
        <w:rPr>
          <w:rFonts w:ascii="Times New Roman" w:eastAsia="Times New Roman" w:hAnsi="Times New Roman" w:cs="Times New Roman"/>
          <w:color w:val="000000"/>
          <w:sz w:val="24"/>
          <w:szCs w:val="24"/>
        </w:rPr>
        <w:t xml:space="preserve"> 222 fő nyújtott be kérelmet. A települési támogatásokról és egyes szociális ellátásokról szóló 8/2015. (II.27.) önkormányzati rendeletének 7. §.-a alapján 141 fő részére állapított meg.</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E-On: 105 fő, Főgáz: 11 fő, Tüzép: 11 fő, Nyírségvíz: 14 fő.</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36 fő kérelme, mivel nem feleltek meg a helyi önkormányzati rendeletben meghatározott feltételeknek, elutasításra került.</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
          <w:bCs/>
          <w:color w:val="000000"/>
          <w:sz w:val="24"/>
          <w:szCs w:val="24"/>
          <w:lang w:eastAsia="hu-HU"/>
        </w:rPr>
        <w:t>2018 évben</w:t>
      </w:r>
      <w:r w:rsidRPr="009A5166">
        <w:rPr>
          <w:rFonts w:ascii="Times New Roman" w:eastAsia="Calibri" w:hAnsi="Times New Roman" w:cs="Times New Roman"/>
          <w:color w:val="000000"/>
          <w:sz w:val="24"/>
          <w:szCs w:val="24"/>
          <w:lang w:eastAsia="hu-HU"/>
        </w:rPr>
        <w:t xml:space="preserve"> lakásfenntartási- fűtési támogatásban részesülők száma: 81 fő volt, az elutasítottak száma: 96 fő.</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megállapítások 2018 évben (forrás: Ibrányi Polgármesteri Hivatal):</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tbl>
      <w:tblPr>
        <w:tblW w:w="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780"/>
        <w:gridCol w:w="740"/>
        <w:gridCol w:w="1580"/>
        <w:gridCol w:w="1120"/>
      </w:tblGrid>
      <w:tr w:rsidR="009A5166" w:rsidRPr="009A5166" w:rsidTr="00D83001">
        <w:trPr>
          <w:trHeight w:val="965"/>
          <w:jc w:val="center"/>
        </w:trPr>
        <w:tc>
          <w:tcPr>
            <w:tcW w:w="600" w:type="dxa"/>
            <w:vMerge w:val="restart"/>
            <w:tcBorders>
              <w:bottom w:val="single" w:sz="4" w:space="0" w:color="auto"/>
            </w:tcBorders>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Sor-szám</w:t>
            </w:r>
          </w:p>
        </w:tc>
        <w:tc>
          <w:tcPr>
            <w:tcW w:w="2920" w:type="dxa"/>
            <w:gridSpan w:val="3"/>
            <w:vMerge w:val="restart"/>
            <w:tcBorders>
              <w:bottom w:val="single" w:sz="4" w:space="0" w:color="auto"/>
              <w:right w:val="single" w:sz="4" w:space="0" w:color="auto"/>
            </w:tcBorders>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Megnevezés</w:t>
            </w:r>
          </w:p>
        </w:tc>
        <w:tc>
          <w:tcPr>
            <w:tcW w:w="1120" w:type="dxa"/>
            <w:tcBorders>
              <w:top w:val="nil"/>
              <w:left w:val="single" w:sz="4" w:space="0" w:color="auto"/>
              <w:bottom w:val="nil"/>
              <w:right w:val="nil"/>
            </w:tcBorders>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p>
        </w:tc>
      </w:tr>
      <w:tr w:rsidR="009A5166" w:rsidRPr="009A5166" w:rsidTr="00D83001">
        <w:trPr>
          <w:trHeight w:val="315"/>
          <w:jc w:val="center"/>
        </w:trPr>
        <w:tc>
          <w:tcPr>
            <w:tcW w:w="600"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2920" w:type="dxa"/>
            <w:gridSpan w:val="3"/>
            <w:vMerge/>
            <w:tcBorders>
              <w:right w:val="single" w:sz="4" w:space="0" w:color="auto"/>
            </w:tcBorders>
            <w:shd w:val="clear" w:color="auto" w:fill="auto"/>
            <w:noWrap/>
            <w:vAlign w:val="bottom"/>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p>
        </w:tc>
        <w:tc>
          <w:tcPr>
            <w:tcW w:w="1120" w:type="dxa"/>
            <w:tcBorders>
              <w:left w:val="single" w:sz="4" w:space="0" w:color="auto"/>
            </w:tcBorders>
            <w:shd w:val="clear" w:color="auto" w:fill="auto"/>
            <w:noWrap/>
            <w:vAlign w:val="bottom"/>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fő</w:t>
            </w:r>
          </w:p>
        </w:tc>
      </w:tr>
      <w:tr w:rsidR="009A5166" w:rsidRPr="009A5166" w:rsidTr="00D83001">
        <w:trPr>
          <w:trHeight w:val="315"/>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01</w:t>
            </w:r>
          </w:p>
        </w:tc>
        <w:tc>
          <w:tcPr>
            <w:tcW w:w="2920" w:type="dxa"/>
            <w:gridSpan w:val="3"/>
            <w:shd w:val="clear" w:color="auto" w:fill="auto"/>
            <w:vAlign w:val="bottom"/>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lakásfenntartási támogatásban részesültek</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81</w:t>
            </w:r>
          </w:p>
        </w:tc>
      </w:tr>
      <w:tr w:rsidR="009A5166" w:rsidRPr="009A5166" w:rsidTr="00D83001">
        <w:trPr>
          <w:trHeight w:val="57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02</w:t>
            </w:r>
          </w:p>
        </w:tc>
        <w:tc>
          <w:tcPr>
            <w:tcW w:w="651" w:type="dxa"/>
            <w:vMerge w:val="restart"/>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Ebből:</w:t>
            </w:r>
          </w:p>
        </w:tc>
        <w:tc>
          <w:tcPr>
            <w:tcW w:w="2269" w:type="dxa"/>
            <w:gridSpan w:val="2"/>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természetbeni formában támogatott</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81</w:t>
            </w:r>
          </w:p>
        </w:tc>
      </w:tr>
      <w:tr w:rsidR="009A5166" w:rsidRPr="009A5166" w:rsidTr="00D83001">
        <w:trPr>
          <w:trHeight w:val="48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03</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restart"/>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ebből:</w:t>
            </w: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víz- és csatorna-használati díj</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5</w:t>
            </w:r>
          </w:p>
        </w:tc>
      </w:tr>
      <w:tr w:rsidR="009A5166" w:rsidRPr="009A5166" w:rsidTr="00D83001">
        <w:trPr>
          <w:trHeight w:val="45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04</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gázfogyasztási díj</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10</w:t>
            </w:r>
          </w:p>
        </w:tc>
      </w:tr>
      <w:tr w:rsidR="009A5166" w:rsidRPr="009A5166" w:rsidTr="00D83001">
        <w:trPr>
          <w:trHeight w:val="435"/>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05</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áramhasználati díj</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61</w:t>
            </w:r>
          </w:p>
        </w:tc>
      </w:tr>
      <w:tr w:rsidR="009A5166" w:rsidRPr="009A5166" w:rsidTr="00D83001">
        <w:trPr>
          <w:trHeight w:val="39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06</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tüzelőanyag</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5</w:t>
            </w:r>
          </w:p>
        </w:tc>
      </w:tr>
    </w:tbl>
    <w:p w:rsidR="009A5166" w:rsidRPr="009A5166" w:rsidRDefault="009A5166" w:rsidP="009A5166">
      <w:pPr>
        <w:spacing w:after="0" w:line="240" w:lineRule="auto"/>
        <w:ind w:left="568"/>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ind w:left="568"/>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ind w:firstLine="180"/>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xml:space="preserve">Fűtési támogatásban </w:t>
      </w:r>
      <w:r w:rsidRPr="009A5166">
        <w:rPr>
          <w:rFonts w:ascii="Times New Roman" w:eastAsia="Calibri" w:hAnsi="Times New Roman" w:cs="Times New Roman"/>
          <w:b/>
          <w:color w:val="000000"/>
          <w:sz w:val="24"/>
          <w:szCs w:val="24"/>
          <w:lang w:eastAsia="hu-HU"/>
        </w:rPr>
        <w:t>2019 évben</w:t>
      </w:r>
      <w:r w:rsidRPr="009A5166">
        <w:rPr>
          <w:rFonts w:ascii="Times New Roman" w:eastAsia="Calibri" w:hAnsi="Times New Roman" w:cs="Times New Roman"/>
          <w:color w:val="000000"/>
          <w:sz w:val="24"/>
          <w:szCs w:val="24"/>
          <w:lang w:eastAsia="hu-HU"/>
        </w:rPr>
        <w:t xml:space="preserve"> 44 fő részesült, az elutasítottak száma 39 fő volt.</w:t>
      </w:r>
    </w:p>
    <w:p w:rsidR="009A5166" w:rsidRPr="009A5166" w:rsidRDefault="009A5166" w:rsidP="009A5166">
      <w:pPr>
        <w:spacing w:after="0" w:line="240" w:lineRule="auto"/>
        <w:ind w:firstLine="180"/>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ind w:firstLine="180"/>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megállapítások megoszlása 2019 évben (forrás: Ibrányi Polgármesteri Hivatal):</w:t>
      </w:r>
    </w:p>
    <w:p w:rsidR="009A5166" w:rsidRPr="009A5166" w:rsidRDefault="009A5166" w:rsidP="009A5166">
      <w:pPr>
        <w:spacing w:after="0" w:line="240" w:lineRule="auto"/>
        <w:ind w:firstLine="180"/>
        <w:jc w:val="both"/>
        <w:rPr>
          <w:rFonts w:ascii="Times New Roman" w:eastAsia="Calibri" w:hAnsi="Times New Roman" w:cs="Times New Roman"/>
          <w:color w:val="000000"/>
          <w:sz w:val="24"/>
          <w:szCs w:val="24"/>
          <w:lang w:eastAsia="hu-HU"/>
        </w:rPr>
      </w:pPr>
    </w:p>
    <w:tbl>
      <w:tblPr>
        <w:tblW w:w="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780"/>
        <w:gridCol w:w="740"/>
        <w:gridCol w:w="1580"/>
        <w:gridCol w:w="1120"/>
      </w:tblGrid>
      <w:tr w:rsidR="009A5166" w:rsidRPr="009A5166" w:rsidTr="00D83001">
        <w:trPr>
          <w:trHeight w:val="965"/>
          <w:jc w:val="center"/>
        </w:trPr>
        <w:tc>
          <w:tcPr>
            <w:tcW w:w="600" w:type="dxa"/>
            <w:vMerge w:val="restart"/>
            <w:tcBorders>
              <w:bottom w:val="single" w:sz="4" w:space="0" w:color="auto"/>
            </w:tcBorders>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Sor-szám</w:t>
            </w:r>
          </w:p>
        </w:tc>
        <w:tc>
          <w:tcPr>
            <w:tcW w:w="2920" w:type="dxa"/>
            <w:gridSpan w:val="3"/>
            <w:vMerge w:val="restart"/>
            <w:tcBorders>
              <w:bottom w:val="single" w:sz="4" w:space="0" w:color="auto"/>
              <w:right w:val="single" w:sz="4" w:space="0" w:color="auto"/>
            </w:tcBorders>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Megnevezés</w:t>
            </w:r>
          </w:p>
        </w:tc>
        <w:tc>
          <w:tcPr>
            <w:tcW w:w="1120" w:type="dxa"/>
            <w:tcBorders>
              <w:top w:val="nil"/>
              <w:left w:val="single" w:sz="4" w:space="0" w:color="auto"/>
              <w:bottom w:val="nil"/>
              <w:right w:val="nil"/>
            </w:tcBorders>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p>
        </w:tc>
      </w:tr>
      <w:tr w:rsidR="009A5166" w:rsidRPr="009A5166" w:rsidTr="00D83001">
        <w:trPr>
          <w:trHeight w:val="315"/>
          <w:jc w:val="center"/>
        </w:trPr>
        <w:tc>
          <w:tcPr>
            <w:tcW w:w="600"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2920" w:type="dxa"/>
            <w:gridSpan w:val="3"/>
            <w:vMerge/>
            <w:tcBorders>
              <w:right w:val="single" w:sz="4" w:space="0" w:color="auto"/>
            </w:tcBorders>
            <w:shd w:val="clear" w:color="auto" w:fill="auto"/>
            <w:noWrap/>
            <w:vAlign w:val="bottom"/>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p>
        </w:tc>
        <w:tc>
          <w:tcPr>
            <w:tcW w:w="1120" w:type="dxa"/>
            <w:tcBorders>
              <w:left w:val="single" w:sz="4" w:space="0" w:color="auto"/>
            </w:tcBorders>
            <w:shd w:val="clear" w:color="auto" w:fill="auto"/>
            <w:noWrap/>
            <w:vAlign w:val="bottom"/>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fő</w:t>
            </w:r>
          </w:p>
        </w:tc>
      </w:tr>
      <w:tr w:rsidR="009A5166" w:rsidRPr="009A5166" w:rsidTr="00D83001">
        <w:trPr>
          <w:trHeight w:val="315"/>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01</w:t>
            </w:r>
          </w:p>
        </w:tc>
        <w:tc>
          <w:tcPr>
            <w:tcW w:w="2920" w:type="dxa"/>
            <w:gridSpan w:val="3"/>
            <w:shd w:val="clear" w:color="auto" w:fill="auto"/>
            <w:vAlign w:val="bottom"/>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lakásfenntartási támogatásban részesültek</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44</w:t>
            </w:r>
          </w:p>
        </w:tc>
      </w:tr>
      <w:tr w:rsidR="009A5166" w:rsidRPr="009A5166" w:rsidTr="00D83001">
        <w:trPr>
          <w:trHeight w:val="57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02</w:t>
            </w:r>
          </w:p>
        </w:tc>
        <w:tc>
          <w:tcPr>
            <w:tcW w:w="651" w:type="dxa"/>
            <w:vMerge w:val="restart"/>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Ebből:</w:t>
            </w:r>
          </w:p>
        </w:tc>
        <w:tc>
          <w:tcPr>
            <w:tcW w:w="2269" w:type="dxa"/>
            <w:gridSpan w:val="2"/>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természetbeni formában támogatott</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44</w:t>
            </w:r>
          </w:p>
        </w:tc>
      </w:tr>
      <w:tr w:rsidR="009A5166" w:rsidRPr="009A5166" w:rsidTr="00D83001">
        <w:trPr>
          <w:trHeight w:val="48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03</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restart"/>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ebből:</w:t>
            </w: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víz- és csatorna-használati díj</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5</w:t>
            </w:r>
          </w:p>
        </w:tc>
      </w:tr>
      <w:tr w:rsidR="009A5166" w:rsidRPr="009A5166" w:rsidTr="00D83001">
        <w:trPr>
          <w:trHeight w:val="45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04</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gázfogyasztási díj</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7</w:t>
            </w:r>
          </w:p>
        </w:tc>
      </w:tr>
      <w:tr w:rsidR="009A5166" w:rsidRPr="009A5166" w:rsidTr="00D83001">
        <w:trPr>
          <w:trHeight w:val="435"/>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05</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áramhasználati díj</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30</w:t>
            </w:r>
          </w:p>
        </w:tc>
      </w:tr>
      <w:tr w:rsidR="009A5166" w:rsidRPr="009A5166" w:rsidTr="00D83001">
        <w:trPr>
          <w:trHeight w:val="39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06</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tüzelőanyag</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2</w:t>
            </w:r>
          </w:p>
        </w:tc>
      </w:tr>
    </w:tbl>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 xml:space="preserve">Fűtési támogatásban </w:t>
      </w:r>
      <w:r w:rsidRPr="009A5166">
        <w:rPr>
          <w:rFonts w:ascii="Times New Roman" w:eastAsia="Calibri" w:hAnsi="Times New Roman" w:cs="Times New Roman"/>
          <w:b/>
          <w:color w:val="000000"/>
          <w:sz w:val="24"/>
          <w:szCs w:val="24"/>
          <w:lang w:eastAsia="hu-HU"/>
        </w:rPr>
        <w:t>2020 évben</w:t>
      </w:r>
      <w:r w:rsidRPr="009A5166">
        <w:rPr>
          <w:rFonts w:ascii="Times New Roman" w:eastAsia="Calibri" w:hAnsi="Times New Roman" w:cs="Times New Roman"/>
          <w:color w:val="000000"/>
          <w:sz w:val="24"/>
          <w:szCs w:val="24"/>
          <w:lang w:eastAsia="hu-HU"/>
        </w:rPr>
        <w:t xml:space="preserve"> 21 fő részesült, az elutasítottak száma 25 fő volt (elsősorban az egy főre jutó jövedelem miatt).</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megállapítások megoszlása 2020 évben (forrás: Ibrányi Polgármesteri Hivatal):</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tbl>
      <w:tblPr>
        <w:tblW w:w="4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780"/>
        <w:gridCol w:w="740"/>
        <w:gridCol w:w="1580"/>
        <w:gridCol w:w="1120"/>
      </w:tblGrid>
      <w:tr w:rsidR="009A5166" w:rsidRPr="009A5166" w:rsidTr="00D83001">
        <w:trPr>
          <w:trHeight w:val="965"/>
          <w:jc w:val="center"/>
        </w:trPr>
        <w:tc>
          <w:tcPr>
            <w:tcW w:w="600" w:type="dxa"/>
            <w:vMerge w:val="restart"/>
            <w:tcBorders>
              <w:bottom w:val="single" w:sz="4" w:space="0" w:color="auto"/>
            </w:tcBorders>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Sor-szám</w:t>
            </w:r>
          </w:p>
        </w:tc>
        <w:tc>
          <w:tcPr>
            <w:tcW w:w="2920" w:type="dxa"/>
            <w:gridSpan w:val="3"/>
            <w:vMerge w:val="restart"/>
            <w:tcBorders>
              <w:bottom w:val="single" w:sz="4" w:space="0" w:color="auto"/>
              <w:right w:val="single" w:sz="4" w:space="0" w:color="auto"/>
            </w:tcBorders>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Megnevezés</w:t>
            </w:r>
          </w:p>
        </w:tc>
        <w:tc>
          <w:tcPr>
            <w:tcW w:w="1120" w:type="dxa"/>
            <w:tcBorders>
              <w:top w:val="nil"/>
              <w:left w:val="single" w:sz="4" w:space="0" w:color="auto"/>
              <w:bottom w:val="nil"/>
              <w:right w:val="nil"/>
            </w:tcBorders>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p>
        </w:tc>
      </w:tr>
      <w:tr w:rsidR="009A5166" w:rsidRPr="009A5166" w:rsidTr="00D83001">
        <w:trPr>
          <w:trHeight w:val="315"/>
          <w:jc w:val="center"/>
        </w:trPr>
        <w:tc>
          <w:tcPr>
            <w:tcW w:w="600"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2920" w:type="dxa"/>
            <w:gridSpan w:val="3"/>
            <w:vMerge/>
            <w:tcBorders>
              <w:right w:val="single" w:sz="4" w:space="0" w:color="auto"/>
            </w:tcBorders>
            <w:shd w:val="clear" w:color="auto" w:fill="auto"/>
            <w:noWrap/>
            <w:vAlign w:val="bottom"/>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p>
        </w:tc>
        <w:tc>
          <w:tcPr>
            <w:tcW w:w="1120" w:type="dxa"/>
            <w:tcBorders>
              <w:left w:val="single" w:sz="4" w:space="0" w:color="auto"/>
            </w:tcBorders>
            <w:shd w:val="clear" w:color="auto" w:fill="auto"/>
            <w:noWrap/>
            <w:vAlign w:val="bottom"/>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fő</w:t>
            </w:r>
          </w:p>
        </w:tc>
      </w:tr>
      <w:tr w:rsidR="009A5166" w:rsidRPr="009A5166" w:rsidTr="00D83001">
        <w:trPr>
          <w:trHeight w:val="315"/>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01</w:t>
            </w:r>
          </w:p>
        </w:tc>
        <w:tc>
          <w:tcPr>
            <w:tcW w:w="2920" w:type="dxa"/>
            <w:gridSpan w:val="3"/>
            <w:shd w:val="clear" w:color="auto" w:fill="auto"/>
            <w:vAlign w:val="bottom"/>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lakásfenntartási támogatásban részesültek</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21</w:t>
            </w:r>
          </w:p>
        </w:tc>
      </w:tr>
      <w:tr w:rsidR="009A5166" w:rsidRPr="009A5166" w:rsidTr="00D83001">
        <w:trPr>
          <w:trHeight w:val="57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02</w:t>
            </w:r>
          </w:p>
        </w:tc>
        <w:tc>
          <w:tcPr>
            <w:tcW w:w="651" w:type="dxa"/>
            <w:vMerge w:val="restart"/>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Ebből:</w:t>
            </w:r>
          </w:p>
        </w:tc>
        <w:tc>
          <w:tcPr>
            <w:tcW w:w="2269" w:type="dxa"/>
            <w:gridSpan w:val="2"/>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természetbeni formában támogatott</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21</w:t>
            </w:r>
          </w:p>
        </w:tc>
      </w:tr>
      <w:tr w:rsidR="009A5166" w:rsidRPr="009A5166" w:rsidTr="00D83001">
        <w:trPr>
          <w:trHeight w:val="48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03</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restart"/>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ebből:</w:t>
            </w: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víz- és csatorna-használati díj</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2</w:t>
            </w:r>
          </w:p>
        </w:tc>
      </w:tr>
      <w:tr w:rsidR="009A5166" w:rsidRPr="009A5166" w:rsidTr="00D83001">
        <w:trPr>
          <w:trHeight w:val="45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04</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gázfogyasztási díj</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2</w:t>
            </w:r>
          </w:p>
        </w:tc>
      </w:tr>
      <w:tr w:rsidR="009A5166" w:rsidRPr="009A5166" w:rsidTr="00D83001">
        <w:trPr>
          <w:trHeight w:val="435"/>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05</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áramhasználati díj</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16</w:t>
            </w:r>
          </w:p>
        </w:tc>
      </w:tr>
      <w:tr w:rsidR="009A5166" w:rsidRPr="009A5166" w:rsidTr="00D83001">
        <w:trPr>
          <w:trHeight w:val="390"/>
          <w:jc w:val="center"/>
        </w:trPr>
        <w:tc>
          <w:tcPr>
            <w:tcW w:w="60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06</w:t>
            </w:r>
          </w:p>
        </w:tc>
        <w:tc>
          <w:tcPr>
            <w:tcW w:w="65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631" w:type="dxa"/>
            <w:vMerge/>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p>
        </w:tc>
        <w:tc>
          <w:tcPr>
            <w:tcW w:w="1638" w:type="dxa"/>
            <w:shd w:val="clear" w:color="auto" w:fill="auto"/>
            <w:vAlign w:val="center"/>
          </w:tcPr>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tüzelőanyag</w:t>
            </w:r>
          </w:p>
        </w:tc>
        <w:tc>
          <w:tcPr>
            <w:tcW w:w="1120" w:type="dxa"/>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1</w:t>
            </w:r>
          </w:p>
        </w:tc>
      </w:tr>
    </w:tbl>
    <w:p w:rsidR="009A5166" w:rsidRPr="009A5166" w:rsidRDefault="009A5166" w:rsidP="009A5166">
      <w:pPr>
        <w:spacing w:after="0" w:line="240" w:lineRule="auto"/>
        <w:rPr>
          <w:rFonts w:ascii="Times New Roman" w:eastAsia="Times New Roman"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A9752D" w:rsidRPr="009A5166" w:rsidRDefault="00A9752D"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lastRenderedPageBreak/>
        <w:t>Köztemetés</w:t>
      </w: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p>
    <w:tbl>
      <w:tblPr>
        <w:tblW w:w="7544" w:type="dxa"/>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1"/>
        <w:gridCol w:w="709"/>
        <w:gridCol w:w="708"/>
        <w:gridCol w:w="709"/>
        <w:gridCol w:w="851"/>
        <w:gridCol w:w="850"/>
        <w:gridCol w:w="709"/>
        <w:gridCol w:w="709"/>
        <w:gridCol w:w="708"/>
      </w:tblGrid>
      <w:tr w:rsidR="009A5166" w:rsidRPr="009A5166" w:rsidTr="00D83001">
        <w:tc>
          <w:tcPr>
            <w:tcW w:w="1591"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Év:</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2010</w:t>
            </w:r>
          </w:p>
        </w:tc>
        <w:tc>
          <w:tcPr>
            <w:tcW w:w="708"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2011</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2012</w:t>
            </w:r>
          </w:p>
        </w:tc>
        <w:tc>
          <w:tcPr>
            <w:tcW w:w="851"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2013</w:t>
            </w:r>
          </w:p>
        </w:tc>
        <w:tc>
          <w:tcPr>
            <w:tcW w:w="850"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2014</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2015</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2016</w:t>
            </w:r>
          </w:p>
        </w:tc>
        <w:tc>
          <w:tcPr>
            <w:tcW w:w="708" w:type="dxa"/>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2017</w:t>
            </w:r>
          </w:p>
        </w:tc>
      </w:tr>
      <w:tr w:rsidR="009A5166" w:rsidRPr="009A5166" w:rsidTr="00D83001">
        <w:trPr>
          <w:trHeight w:val="746"/>
        </w:trPr>
        <w:tc>
          <w:tcPr>
            <w:tcW w:w="1591"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rPr>
            </w:pPr>
            <w:r w:rsidRPr="009A5166">
              <w:rPr>
                <w:rFonts w:ascii="Times New Roman" w:eastAsia="Times New Roman" w:hAnsi="Times New Roman" w:cs="Times New Roman"/>
                <w:b/>
                <w:color w:val="000000"/>
              </w:rPr>
              <w:t>Köztemetések száma</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w:t>
            </w:r>
          </w:p>
        </w:tc>
        <w:tc>
          <w:tcPr>
            <w:tcW w:w="708"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0</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w:t>
            </w:r>
          </w:p>
        </w:tc>
        <w:tc>
          <w:tcPr>
            <w:tcW w:w="851"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w:t>
            </w:r>
          </w:p>
        </w:tc>
        <w:tc>
          <w:tcPr>
            <w:tcW w:w="850"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1</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p>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3</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p>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0</w:t>
            </w:r>
          </w:p>
        </w:tc>
        <w:tc>
          <w:tcPr>
            <w:tcW w:w="708" w:type="dxa"/>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p>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1</w:t>
            </w:r>
          </w:p>
        </w:tc>
      </w:tr>
      <w:tr w:rsidR="009A5166" w:rsidRPr="009A5166" w:rsidTr="00D83001">
        <w:tc>
          <w:tcPr>
            <w:tcW w:w="1591"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rPr>
            </w:pPr>
            <w:r w:rsidRPr="009A5166">
              <w:rPr>
                <w:rFonts w:ascii="Times New Roman" w:eastAsia="Times New Roman" w:hAnsi="Times New Roman" w:cs="Times New Roman"/>
                <w:b/>
                <w:color w:val="000000"/>
              </w:rPr>
              <w:t>Összege</w:t>
            </w:r>
          </w:p>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rPr>
              <w:t>e. Ft/év</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310</w:t>
            </w:r>
          </w:p>
        </w:tc>
        <w:tc>
          <w:tcPr>
            <w:tcW w:w="708"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0</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528</w:t>
            </w:r>
          </w:p>
        </w:tc>
        <w:tc>
          <w:tcPr>
            <w:tcW w:w="851"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440</w:t>
            </w:r>
          </w:p>
        </w:tc>
        <w:tc>
          <w:tcPr>
            <w:tcW w:w="850"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80</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220</w:t>
            </w:r>
          </w:p>
        </w:tc>
        <w:tc>
          <w:tcPr>
            <w:tcW w:w="709" w:type="dxa"/>
            <w:shd w:val="clear" w:color="auto" w:fill="auto"/>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0</w:t>
            </w:r>
          </w:p>
        </w:tc>
        <w:tc>
          <w:tcPr>
            <w:tcW w:w="708" w:type="dxa"/>
            <w:vAlign w:val="center"/>
          </w:tcPr>
          <w:p w:rsidR="009A5166" w:rsidRPr="009A5166" w:rsidRDefault="009A5166" w:rsidP="009A5166">
            <w:pPr>
              <w:spacing w:after="0" w:line="240" w:lineRule="auto"/>
              <w:jc w:val="center"/>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80</w:t>
            </w:r>
          </w:p>
        </w:tc>
      </w:tr>
    </w:tbl>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ind w:left="561"/>
        <w:rPr>
          <w:rFonts w:ascii="Times New Roman" w:eastAsia="Times New Roman" w:hAnsi="Times New Roman" w:cs="Times New Roman"/>
          <w:i/>
          <w:color w:val="000000"/>
        </w:rPr>
      </w:pPr>
      <w:r w:rsidRPr="009A5166">
        <w:rPr>
          <w:rFonts w:ascii="Times New Roman" w:eastAsia="Times New Roman" w:hAnsi="Times New Roman" w:cs="Times New Roman"/>
          <w:i/>
          <w:color w:val="000000"/>
        </w:rPr>
        <w:t>Forrás: Ibrányi Polgármesteri Hivatal</w:t>
      </w: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
          <w:color w:val="000000"/>
          <w:sz w:val="24"/>
          <w:szCs w:val="24"/>
          <w:lang w:eastAsia="hu-HU"/>
        </w:rPr>
        <w:t xml:space="preserve">2018-ban </w:t>
      </w:r>
      <w:r w:rsidRPr="009A5166">
        <w:rPr>
          <w:rFonts w:ascii="Times New Roman" w:eastAsia="Calibri" w:hAnsi="Times New Roman" w:cs="Times New Roman"/>
          <w:color w:val="000000"/>
          <w:sz w:val="24"/>
          <w:szCs w:val="24"/>
          <w:lang w:eastAsia="hu-HU"/>
        </w:rPr>
        <w:t xml:space="preserve">köztemetés megállapítása iránti kérelmet </w:t>
      </w:r>
      <w:r w:rsidRPr="009A5166">
        <w:rPr>
          <w:rFonts w:ascii="Times New Roman" w:eastAsia="Calibri" w:hAnsi="Times New Roman" w:cs="Times New Roman"/>
          <w:b/>
          <w:color w:val="000000"/>
          <w:sz w:val="24"/>
          <w:szCs w:val="24"/>
          <w:lang w:eastAsia="hu-HU"/>
        </w:rPr>
        <w:t>nem</w:t>
      </w:r>
      <w:r w:rsidRPr="009A5166">
        <w:rPr>
          <w:rFonts w:ascii="Times New Roman" w:eastAsia="Calibri" w:hAnsi="Times New Roman" w:cs="Times New Roman"/>
          <w:color w:val="000000"/>
          <w:sz w:val="24"/>
          <w:szCs w:val="24"/>
          <w:lang w:eastAsia="hu-HU"/>
        </w:rPr>
        <w:t xml:space="preserve"> </w:t>
      </w:r>
      <w:r w:rsidRPr="009A5166">
        <w:rPr>
          <w:rFonts w:ascii="Times New Roman" w:eastAsia="Calibri" w:hAnsi="Times New Roman" w:cs="Times New Roman"/>
          <w:b/>
          <w:color w:val="000000"/>
          <w:sz w:val="24"/>
          <w:szCs w:val="24"/>
          <w:lang w:eastAsia="hu-HU"/>
        </w:rPr>
        <w:t>nyújtottak be</w:t>
      </w:r>
      <w:r w:rsidRPr="009A5166">
        <w:rPr>
          <w:rFonts w:ascii="Times New Roman" w:eastAsia="Calibri" w:hAnsi="Times New Roman" w:cs="Times New Roman"/>
          <w:color w:val="000000"/>
          <w:sz w:val="24"/>
          <w:szCs w:val="24"/>
          <w:lang w:eastAsia="hu-HU"/>
        </w:rPr>
        <w:t xml:space="preserve"> az önkormányzat felé.</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
          <w:color w:val="000000"/>
          <w:sz w:val="24"/>
          <w:szCs w:val="24"/>
          <w:lang w:eastAsia="hu-HU"/>
        </w:rPr>
        <w:t xml:space="preserve">2019-ben </w:t>
      </w:r>
      <w:r w:rsidRPr="009A5166">
        <w:rPr>
          <w:rFonts w:ascii="Times New Roman" w:eastAsia="Calibri" w:hAnsi="Times New Roman" w:cs="Times New Roman"/>
          <w:color w:val="000000"/>
          <w:sz w:val="24"/>
          <w:szCs w:val="24"/>
          <w:lang w:eastAsia="hu-HU"/>
        </w:rPr>
        <w:t>1 elhunyt esetében került sor köztemetés keretében az eltemettetésre.</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color w:val="000000"/>
          <w:sz w:val="24"/>
          <w:szCs w:val="24"/>
          <w:lang w:eastAsia="hu-HU"/>
        </w:rPr>
      </w:pPr>
      <w:r w:rsidRPr="009A5166">
        <w:rPr>
          <w:rFonts w:ascii="Times New Roman" w:eastAsia="Calibri" w:hAnsi="Times New Roman" w:cs="Times New Roman"/>
          <w:b/>
          <w:color w:val="000000"/>
          <w:sz w:val="24"/>
          <w:szCs w:val="24"/>
          <w:lang w:eastAsia="hu-HU"/>
        </w:rPr>
        <w:t xml:space="preserve">2020-ban </w:t>
      </w:r>
      <w:r w:rsidRPr="009A5166">
        <w:rPr>
          <w:rFonts w:ascii="Times New Roman" w:eastAsia="Calibri" w:hAnsi="Times New Roman" w:cs="Times New Roman"/>
          <w:color w:val="000000"/>
          <w:sz w:val="24"/>
          <w:szCs w:val="24"/>
          <w:lang w:eastAsia="hu-HU"/>
        </w:rPr>
        <w:t>2 elhunyt esetében került sor köztemetés keretében az eltemettetésre.</w:t>
      </w:r>
    </w:p>
    <w:p w:rsidR="009A5166" w:rsidRPr="009A5166" w:rsidRDefault="009A5166" w:rsidP="009A5166">
      <w:pPr>
        <w:spacing w:after="0" w:line="240" w:lineRule="auto"/>
        <w:jc w:val="both"/>
        <w:rPr>
          <w:rFonts w:ascii="Times New Roman" w:eastAsia="Calibri" w:hAnsi="Times New Roman" w:cs="Times New Roman"/>
          <w:b/>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color w:val="000000"/>
          <w:sz w:val="24"/>
          <w:szCs w:val="24"/>
          <w:lang w:eastAsia="hu-HU"/>
        </w:rPr>
      </w:pPr>
      <w:r w:rsidRPr="009A5166">
        <w:rPr>
          <w:rFonts w:ascii="Times New Roman" w:eastAsia="Calibri" w:hAnsi="Times New Roman" w:cs="Times New Roman"/>
          <w:b/>
          <w:color w:val="000000"/>
          <w:sz w:val="24"/>
          <w:szCs w:val="24"/>
          <w:lang w:eastAsia="hu-HU"/>
        </w:rPr>
        <w:t>Gyermekek és felsőfokú oktatási intézmény nappali tagozatán tanuló fiatal felnőttek tanév kezdési támogatása</w:t>
      </w:r>
    </w:p>
    <w:p w:rsidR="009A5166" w:rsidRPr="009A5166" w:rsidRDefault="009A5166" w:rsidP="009A5166">
      <w:pPr>
        <w:spacing w:after="0" w:line="240" w:lineRule="auto"/>
        <w:jc w:val="both"/>
        <w:rPr>
          <w:rFonts w:ascii="Times New Roman" w:eastAsia="Calibri" w:hAnsi="Times New Roman" w:cs="Times New Roman"/>
          <w:b/>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2019 évtől kezdődően a város közigazgatási területén állandó lakcímmel rendelkező, s a településen életvitelszerűen élő óvodás gyermekek, általános iskolás és középiskolás diákok törvényes képviselői, illetve a felsőfokú közoktatási intézmény nappali tagozatán tanuló fiatal felnőttek (utoljára abban az évben, amelyben a 25. életévüket betöltik) évente egy alkalommal önkormányzati támogatásban részesülnek.</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A támogatás összege:</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color w:val="000000"/>
          <w:sz w:val="24"/>
          <w:szCs w:val="24"/>
          <w:lang w:eastAsia="hu-HU"/>
        </w:rPr>
        <w:t xml:space="preserve">a) óvodások esetében </w:t>
      </w:r>
      <w:r w:rsidRPr="009A5166">
        <w:rPr>
          <w:rFonts w:ascii="Times New Roman" w:eastAsia="Times New Roman" w:hAnsi="Times New Roman" w:cs="Times New Roman"/>
          <w:b/>
          <w:color w:val="000000"/>
          <w:sz w:val="24"/>
          <w:szCs w:val="24"/>
          <w:lang w:eastAsia="hu-HU"/>
        </w:rPr>
        <w:t>10.000 Ft / fő</w:t>
      </w: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color w:val="000000"/>
          <w:sz w:val="24"/>
          <w:szCs w:val="24"/>
          <w:lang w:eastAsia="hu-HU"/>
        </w:rPr>
        <w:t xml:space="preserve">b) általános iskolások esetében </w:t>
      </w:r>
      <w:r w:rsidRPr="009A5166">
        <w:rPr>
          <w:rFonts w:ascii="Times New Roman" w:eastAsia="Times New Roman" w:hAnsi="Times New Roman" w:cs="Times New Roman"/>
          <w:b/>
          <w:color w:val="000000"/>
          <w:sz w:val="24"/>
          <w:szCs w:val="24"/>
          <w:lang w:eastAsia="hu-HU"/>
        </w:rPr>
        <w:t>15.000 Ft / fő</w:t>
      </w: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lang w:eastAsia="hu-HU"/>
        </w:rPr>
      </w:pPr>
      <w:r w:rsidRPr="009A5166">
        <w:rPr>
          <w:rFonts w:ascii="Times New Roman" w:eastAsia="Times New Roman" w:hAnsi="Times New Roman" w:cs="Times New Roman"/>
          <w:color w:val="000000"/>
          <w:sz w:val="24"/>
          <w:szCs w:val="24"/>
          <w:lang w:eastAsia="hu-HU"/>
        </w:rPr>
        <w:t xml:space="preserve">c) középiskolások esetében </w:t>
      </w:r>
      <w:r w:rsidRPr="009A5166">
        <w:rPr>
          <w:rFonts w:ascii="Times New Roman" w:eastAsia="Times New Roman" w:hAnsi="Times New Roman" w:cs="Times New Roman"/>
          <w:b/>
          <w:color w:val="000000"/>
          <w:sz w:val="24"/>
          <w:szCs w:val="24"/>
          <w:lang w:eastAsia="hu-HU"/>
        </w:rPr>
        <w:t>20.000 Ft / fő</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 xml:space="preserve">d) felsőfokú tanulmányokat folytatók esetében </w:t>
      </w:r>
      <w:r w:rsidRPr="009A5166">
        <w:rPr>
          <w:rFonts w:ascii="Times New Roman" w:eastAsia="Times New Roman" w:hAnsi="Times New Roman" w:cs="Times New Roman"/>
          <w:b/>
          <w:color w:val="000000"/>
          <w:sz w:val="24"/>
          <w:szCs w:val="24"/>
          <w:lang w:eastAsia="hu-HU"/>
        </w:rPr>
        <w:t>30.000 Ft / fő</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A támogatás elbírálásával kapcsolatos hatáskört a polgármester gyakorolja.</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b/>
          <w:color w:val="000000"/>
          <w:sz w:val="24"/>
          <w:szCs w:val="24"/>
          <w:lang w:eastAsia="hu-HU"/>
        </w:rPr>
        <w:t>Tanévkezdési támogatás</w:t>
      </w:r>
      <w:r w:rsidRPr="009A5166">
        <w:rPr>
          <w:rFonts w:ascii="Times New Roman" w:eastAsia="Times New Roman" w:hAnsi="Times New Roman" w:cs="Times New Roman"/>
          <w:color w:val="000000"/>
          <w:sz w:val="24"/>
          <w:szCs w:val="24"/>
          <w:lang w:eastAsia="hu-HU"/>
        </w:rPr>
        <w:t xml:space="preserve">: A települési támogatásokról és egyes szociális ellátásokról szóló 8/2015. (II.27.) önkormányzati rendeletének 12.§-a alapján 2019-ben </w:t>
      </w:r>
      <w:r w:rsidRPr="009A5166">
        <w:rPr>
          <w:rFonts w:ascii="Times New Roman" w:eastAsia="Times New Roman" w:hAnsi="Times New Roman" w:cs="Times New Roman"/>
          <w:b/>
          <w:color w:val="000000"/>
          <w:sz w:val="24"/>
          <w:szCs w:val="24"/>
          <w:lang w:eastAsia="hu-HU"/>
        </w:rPr>
        <w:t>1041</w:t>
      </w:r>
      <w:r w:rsidRPr="009A5166">
        <w:rPr>
          <w:rFonts w:ascii="Times New Roman" w:eastAsia="Times New Roman" w:hAnsi="Times New Roman" w:cs="Times New Roman"/>
          <w:color w:val="000000"/>
          <w:sz w:val="24"/>
          <w:szCs w:val="24"/>
          <w:lang w:eastAsia="hu-HU"/>
        </w:rPr>
        <w:t xml:space="preserve"> gyermek/fiatal felnőtt részére került megállapításra a támogatás </w:t>
      </w:r>
      <w:r w:rsidRPr="009A5166">
        <w:rPr>
          <w:rFonts w:ascii="Times New Roman" w:eastAsia="Times New Roman" w:hAnsi="Times New Roman" w:cs="Times New Roman"/>
          <w:b/>
          <w:color w:val="000000"/>
          <w:sz w:val="24"/>
          <w:szCs w:val="24"/>
          <w:lang w:eastAsia="hu-HU"/>
        </w:rPr>
        <w:t xml:space="preserve">16.890.000 </w:t>
      </w:r>
      <w:r w:rsidRPr="009A5166">
        <w:rPr>
          <w:rFonts w:ascii="Times New Roman" w:eastAsia="Times New Roman" w:hAnsi="Times New Roman" w:cs="Times New Roman"/>
          <w:color w:val="000000"/>
          <w:sz w:val="24"/>
          <w:szCs w:val="24"/>
          <w:lang w:eastAsia="hu-HU"/>
        </w:rPr>
        <w:t>Ft értékben.</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b/>
          <w:color w:val="000000"/>
          <w:sz w:val="24"/>
          <w:szCs w:val="24"/>
          <w:lang w:eastAsia="hu-HU"/>
        </w:rPr>
        <w:t>Tanévkezdési támogatás</w:t>
      </w:r>
      <w:r w:rsidRPr="009A5166">
        <w:rPr>
          <w:rFonts w:ascii="Times New Roman" w:eastAsia="Times New Roman" w:hAnsi="Times New Roman" w:cs="Times New Roman"/>
          <w:color w:val="000000"/>
          <w:sz w:val="24"/>
          <w:szCs w:val="24"/>
          <w:lang w:eastAsia="hu-HU"/>
        </w:rPr>
        <w:t xml:space="preserve">: A települési támogatásokról és egyes szociális ellátásokról szóló 8/2015. (II.27.) önkormányzati rendeletének 12/A.§-a alapján 2020-ban </w:t>
      </w:r>
      <w:r w:rsidRPr="009A5166">
        <w:rPr>
          <w:rFonts w:ascii="Times New Roman" w:eastAsia="Times New Roman" w:hAnsi="Times New Roman" w:cs="Times New Roman"/>
          <w:b/>
          <w:color w:val="000000"/>
          <w:sz w:val="24"/>
          <w:szCs w:val="24"/>
          <w:lang w:eastAsia="hu-HU"/>
        </w:rPr>
        <w:t>1057</w:t>
      </w:r>
      <w:r w:rsidRPr="009A5166">
        <w:rPr>
          <w:rFonts w:ascii="Times New Roman" w:eastAsia="Times New Roman" w:hAnsi="Times New Roman" w:cs="Times New Roman"/>
          <w:color w:val="000000"/>
          <w:sz w:val="24"/>
          <w:szCs w:val="24"/>
          <w:lang w:eastAsia="hu-HU"/>
        </w:rPr>
        <w:t xml:space="preserve"> gyermek/fiatal felnőtt részére került megállapításra a támogatás </w:t>
      </w:r>
      <w:r w:rsidRPr="009A5166">
        <w:rPr>
          <w:rFonts w:ascii="Times New Roman" w:eastAsia="Times New Roman" w:hAnsi="Times New Roman" w:cs="Times New Roman"/>
          <w:b/>
          <w:color w:val="000000"/>
          <w:sz w:val="24"/>
          <w:szCs w:val="24"/>
          <w:lang w:eastAsia="hu-HU"/>
        </w:rPr>
        <w:t xml:space="preserve">17.365.000 </w:t>
      </w:r>
      <w:r w:rsidRPr="009A5166">
        <w:rPr>
          <w:rFonts w:ascii="Times New Roman" w:eastAsia="Times New Roman" w:hAnsi="Times New Roman" w:cs="Times New Roman"/>
          <w:color w:val="000000"/>
          <w:sz w:val="24"/>
          <w:szCs w:val="24"/>
          <w:lang w:eastAsia="hu-HU"/>
        </w:rPr>
        <w:t>Ft értékben.</w:t>
      </w:r>
    </w:p>
    <w:p w:rsidR="009A5166" w:rsidRPr="009A5166" w:rsidRDefault="009A5166" w:rsidP="009A5166">
      <w:pPr>
        <w:spacing w:after="0" w:line="240" w:lineRule="auto"/>
        <w:ind w:left="-180"/>
        <w:jc w:val="both"/>
        <w:rPr>
          <w:rFonts w:ascii="Times New Roman" w:eastAsia="Times New Roman"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Fiatalok lakhatási feltételei megteremtéséhez kapcsolódó lakásépítési, lakásvásárlási támogatása</w:t>
      </w: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város közigazgatási területén lakóingatlant építő, illetve használt lakóingatlant vásárló, s az építés illetve vásárlás után Ibrányban letelepülő fiatalok vissza nem térítendő támogatásban részesülnek.</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A támogatás összege építés esetén </w:t>
      </w:r>
      <w:r w:rsidRPr="009A5166">
        <w:rPr>
          <w:rFonts w:ascii="Times New Roman" w:eastAsia="Times New Roman" w:hAnsi="Times New Roman" w:cs="Times New Roman"/>
          <w:b/>
          <w:color w:val="000000"/>
          <w:sz w:val="24"/>
          <w:szCs w:val="24"/>
        </w:rPr>
        <w:t>500.000 Ft</w:t>
      </w:r>
      <w:r w:rsidRPr="009A5166">
        <w:rPr>
          <w:rFonts w:ascii="Times New Roman" w:eastAsia="Times New Roman" w:hAnsi="Times New Roman" w:cs="Times New Roman"/>
          <w:color w:val="000000"/>
          <w:sz w:val="24"/>
          <w:szCs w:val="24"/>
        </w:rPr>
        <w:t xml:space="preserve">, vásárlás esetén </w:t>
      </w:r>
      <w:r w:rsidRPr="009A5166">
        <w:rPr>
          <w:rFonts w:ascii="Times New Roman" w:eastAsia="Times New Roman" w:hAnsi="Times New Roman" w:cs="Times New Roman"/>
          <w:b/>
          <w:color w:val="000000"/>
          <w:sz w:val="24"/>
          <w:szCs w:val="24"/>
        </w:rPr>
        <w:t>250.000 Ft</w:t>
      </w:r>
      <w:r w:rsidRPr="009A5166">
        <w:rPr>
          <w:rFonts w:ascii="Times New Roman" w:eastAsia="Times New Roman" w:hAnsi="Times New Roman" w:cs="Times New Roman"/>
          <w:color w:val="000000"/>
          <w:sz w:val="24"/>
          <w:szCs w:val="24"/>
        </w:rPr>
        <w:t xml:space="preserve"> összegű.</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lastRenderedPageBreak/>
        <w:t>A kérelmek elbírálásáról a Képviselő-testület dönt.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lakásépítési, lakásvásárlási támogatás azokra a lakóingatlanokra tekintettel igényelhető, amelyek 2018. december 31. napja után kapták meg a kiemelt építésügyi hatóság által kiadott hatósági bizonyítványt a lakóépület meglétéről, vagy az adásvétel ingatlan-nyilvántartási átvezetése 2018. december 31. napja után történt.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2019-ben</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color w:val="000000"/>
          <w:sz w:val="24"/>
          <w:szCs w:val="24"/>
        </w:rPr>
        <w:t>3</w:t>
      </w:r>
      <w:r w:rsidRPr="009A5166">
        <w:rPr>
          <w:rFonts w:ascii="Times New Roman" w:eastAsia="Times New Roman" w:hAnsi="Times New Roman" w:cs="Times New Roman"/>
          <w:color w:val="000000"/>
          <w:sz w:val="24"/>
          <w:szCs w:val="24"/>
        </w:rPr>
        <w:t xml:space="preserve"> db lakásvásárlási és </w:t>
      </w:r>
      <w:r w:rsidRPr="009A5166">
        <w:rPr>
          <w:rFonts w:ascii="Times New Roman" w:eastAsia="Times New Roman" w:hAnsi="Times New Roman" w:cs="Times New Roman"/>
          <w:b/>
          <w:color w:val="000000"/>
          <w:sz w:val="24"/>
          <w:szCs w:val="24"/>
        </w:rPr>
        <w:t>2</w:t>
      </w:r>
      <w:r w:rsidRPr="009A5166">
        <w:rPr>
          <w:rFonts w:ascii="Times New Roman" w:eastAsia="Times New Roman" w:hAnsi="Times New Roman" w:cs="Times New Roman"/>
          <w:color w:val="000000"/>
          <w:sz w:val="24"/>
          <w:szCs w:val="24"/>
        </w:rPr>
        <w:t xml:space="preserve"> db lakásépítési kérelem érkezett, mely kérelmek megfeleltek a rendeletben szereplő feltételeknek.</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2020-ban</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color w:val="000000"/>
          <w:sz w:val="24"/>
          <w:szCs w:val="24"/>
        </w:rPr>
        <w:t>6</w:t>
      </w:r>
      <w:r w:rsidRPr="009A5166">
        <w:rPr>
          <w:rFonts w:ascii="Times New Roman" w:eastAsia="Times New Roman" w:hAnsi="Times New Roman" w:cs="Times New Roman"/>
          <w:color w:val="000000"/>
          <w:sz w:val="24"/>
          <w:szCs w:val="24"/>
        </w:rPr>
        <w:t xml:space="preserve"> db lakásvásárlási és </w:t>
      </w:r>
      <w:r w:rsidRPr="009A5166">
        <w:rPr>
          <w:rFonts w:ascii="Times New Roman" w:eastAsia="Times New Roman" w:hAnsi="Times New Roman" w:cs="Times New Roman"/>
          <w:b/>
          <w:color w:val="000000"/>
          <w:sz w:val="24"/>
          <w:szCs w:val="24"/>
        </w:rPr>
        <w:t>1</w:t>
      </w:r>
      <w:r w:rsidRPr="009A5166">
        <w:rPr>
          <w:rFonts w:ascii="Times New Roman" w:eastAsia="Times New Roman" w:hAnsi="Times New Roman" w:cs="Times New Roman"/>
          <w:color w:val="000000"/>
          <w:sz w:val="24"/>
          <w:szCs w:val="24"/>
        </w:rPr>
        <w:t xml:space="preserve"> db lakásépítési kérelem érkezett, mely kérelmek megfeleltek a rendeletben szereplő feltételeknek.</w:t>
      </w:r>
    </w:p>
    <w:p w:rsidR="009A5166" w:rsidRPr="009A5166" w:rsidRDefault="009A5166" w:rsidP="009A5166">
      <w:pPr>
        <w:spacing w:after="0" w:line="240" w:lineRule="auto"/>
        <w:jc w:val="both"/>
        <w:rPr>
          <w:rFonts w:ascii="Times New Roman" w:eastAsia="Times New Roman" w:hAnsi="Times New Roman" w:cs="Times New Roman"/>
          <w:b/>
          <w:iCs/>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
          <w:iCs/>
          <w:color w:val="000000"/>
          <w:sz w:val="24"/>
          <w:szCs w:val="24"/>
        </w:rPr>
      </w:pPr>
      <w:r w:rsidRPr="009A5166">
        <w:rPr>
          <w:rFonts w:ascii="Times New Roman" w:eastAsia="Times New Roman" w:hAnsi="Times New Roman" w:cs="Times New Roman"/>
          <w:b/>
          <w:iCs/>
          <w:color w:val="000000"/>
          <w:sz w:val="24"/>
          <w:szCs w:val="24"/>
        </w:rPr>
        <w:t>Ikerszületés esetén gyermekek gondozásához nyújtott anyagi támogatás</w:t>
      </w:r>
    </w:p>
    <w:p w:rsidR="009A5166" w:rsidRPr="009A5166" w:rsidRDefault="009A5166" w:rsidP="009A5166">
      <w:pPr>
        <w:spacing w:after="0" w:line="240" w:lineRule="auto"/>
        <w:jc w:val="both"/>
        <w:rPr>
          <w:rFonts w:ascii="Times New Roman" w:eastAsia="Times New Roman" w:hAnsi="Times New Roman" w:cs="Times New Roman"/>
          <w:b/>
          <w:iCs/>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Cs/>
          <w:iCs/>
          <w:color w:val="000000"/>
          <w:sz w:val="24"/>
          <w:szCs w:val="24"/>
        </w:rPr>
      </w:pPr>
      <w:r w:rsidRPr="009A5166">
        <w:rPr>
          <w:rFonts w:ascii="Times New Roman" w:eastAsia="Times New Roman" w:hAnsi="Times New Roman" w:cs="Times New Roman"/>
          <w:iCs/>
          <w:color w:val="000000"/>
          <w:sz w:val="24"/>
          <w:szCs w:val="24"/>
        </w:rPr>
        <w:t>Ikerszületés esetén gyermekek gondozásához nyújtott anyagi támogatás</w:t>
      </w:r>
      <w:r w:rsidRPr="009A5166">
        <w:rPr>
          <w:rFonts w:ascii="Times New Roman" w:eastAsia="Times New Roman" w:hAnsi="Times New Roman" w:cs="Times New Roman"/>
          <w:bCs/>
          <w:iCs/>
          <w:color w:val="000000"/>
          <w:sz w:val="24"/>
          <w:szCs w:val="24"/>
        </w:rPr>
        <w:t xml:space="preserve">t biztosít az önkormányzat új támogatási formaként 2020 évtől kezdődően ikerszületés esetén a fiatal szülőknek a gyermekek egy éves koráig, gyermekenként havi 20.000 Ft összegben, ha a családban az egy főre eső jövedelem nem haladja meg a garantált bérminimum 300 %-át. </w:t>
      </w:r>
    </w:p>
    <w:p w:rsidR="009A5166" w:rsidRPr="009A5166" w:rsidRDefault="009A5166" w:rsidP="009A5166">
      <w:pPr>
        <w:spacing w:after="0" w:line="240" w:lineRule="auto"/>
        <w:jc w:val="both"/>
        <w:rPr>
          <w:rFonts w:ascii="Times New Roman" w:eastAsia="Times New Roman" w:hAnsi="Times New Roman" w:cs="Times New Roman"/>
          <w:bCs/>
          <w:iCs/>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iCs/>
          <w:color w:val="000000"/>
          <w:sz w:val="24"/>
          <w:szCs w:val="24"/>
        </w:rPr>
        <w:t>2020 évben hármasiker</w:t>
      </w:r>
      <w:r w:rsidRPr="009A5166">
        <w:rPr>
          <w:rFonts w:ascii="Times New Roman" w:eastAsia="Times New Roman" w:hAnsi="Times New Roman" w:cs="Times New Roman"/>
          <w:bCs/>
          <w:iCs/>
          <w:color w:val="000000"/>
          <w:sz w:val="24"/>
          <w:szCs w:val="24"/>
        </w:rPr>
        <w:t xml:space="preserve"> születés volt városunkban, s részükre júniustól 1 éven keresztül biztosítottuk a havi 60.000 Ft összegű támogatást ezen a jogcímen.</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b/>
          <w:color w:val="000000"/>
          <w:sz w:val="24"/>
          <w:szCs w:val="24"/>
        </w:rPr>
      </w:pPr>
      <w:r w:rsidRPr="009A5166">
        <w:rPr>
          <w:rFonts w:ascii="Times New Roman" w:eastAsia="Times New Roman" w:hAnsi="Times New Roman" w:cs="Times New Roman"/>
          <w:b/>
          <w:color w:val="000000"/>
          <w:sz w:val="24"/>
          <w:szCs w:val="24"/>
        </w:rPr>
        <w:t xml:space="preserve">Szünidei gyermekétkeztetés </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2016. január 1-től lépett hatályba a gyermekétkeztetés újraszabályozása, melynek során az ingyenes és kedvezményes intézményi gyermekétkeztetésre jogosult gyermekek köre nem változik, de </w:t>
      </w:r>
      <w:r w:rsidRPr="009A5166">
        <w:rPr>
          <w:rFonts w:ascii="Times New Roman" w:eastAsia="Times New Roman" w:hAnsi="Times New Roman" w:cs="Times New Roman"/>
          <w:b/>
          <w:bCs/>
          <w:color w:val="000000"/>
          <w:sz w:val="24"/>
          <w:szCs w:val="24"/>
        </w:rPr>
        <w:t>a települési önkormányzat kötelező feladatává válik</w:t>
      </w:r>
      <w:r w:rsidRPr="009A5166">
        <w:rPr>
          <w:rFonts w:ascii="Times New Roman" w:eastAsia="Times New Roman" w:hAnsi="Times New Roman" w:cs="Times New Roman"/>
          <w:color w:val="000000"/>
          <w:sz w:val="24"/>
          <w:szCs w:val="24"/>
        </w:rPr>
        <w:t xml:space="preserve"> </w:t>
      </w:r>
      <w:r w:rsidRPr="009A5166">
        <w:rPr>
          <w:rFonts w:ascii="Times New Roman" w:eastAsia="Times New Roman" w:hAnsi="Times New Roman" w:cs="Times New Roman"/>
          <w:b/>
          <w:bCs/>
          <w:color w:val="000000"/>
          <w:sz w:val="24"/>
          <w:szCs w:val="24"/>
        </w:rPr>
        <w:t>az iskolai szünidő, valamint a bölcsőde és óvoda zárva tartása esetén a szünidei gyermekétkeztetés biztosítása</w:t>
      </w:r>
      <w:r w:rsidRPr="009A5166">
        <w:rPr>
          <w:rFonts w:ascii="Times New Roman" w:eastAsia="Times New Roman" w:hAnsi="Times New Roman" w:cs="Times New Roman"/>
          <w:color w:val="000000"/>
          <w:sz w:val="24"/>
          <w:szCs w:val="24"/>
        </w:rPr>
        <w:t xml:space="preserve">, melyre a rendszeres gyermekvédelmi kedvezményre jogosult gyermekek közül a </w:t>
      </w:r>
      <w:r w:rsidRPr="009A5166">
        <w:rPr>
          <w:rFonts w:ascii="Times New Roman" w:eastAsia="Times New Roman" w:hAnsi="Times New Roman" w:cs="Times New Roman"/>
          <w:b/>
          <w:bCs/>
          <w:color w:val="000000"/>
          <w:sz w:val="24"/>
          <w:szCs w:val="24"/>
        </w:rPr>
        <w:t>hátrányos, halmozottan hátrányos helyzetű gyermekek lesznek jogosultak ingyenesen</w:t>
      </w:r>
      <w:r w:rsidRPr="009A5166">
        <w:rPr>
          <w:rFonts w:ascii="Times New Roman" w:eastAsia="Times New Roman" w:hAnsi="Times New Roman" w:cs="Times New Roman"/>
          <w:color w:val="000000"/>
          <w:sz w:val="24"/>
          <w:szCs w:val="24"/>
        </w:rPr>
        <w:t>.</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A szünidei gyermekétkeztetés a </w:t>
      </w:r>
      <w:r w:rsidRPr="009A5166">
        <w:rPr>
          <w:rFonts w:ascii="Times New Roman" w:eastAsia="Times New Roman" w:hAnsi="Times New Roman" w:cs="Times New Roman"/>
          <w:b/>
          <w:bCs/>
          <w:color w:val="000000"/>
          <w:sz w:val="24"/>
          <w:szCs w:val="24"/>
        </w:rPr>
        <w:t>déli meleg főétkezés elsősorban helyben fogyasztásra</w:t>
      </w:r>
      <w:r w:rsidRPr="009A5166">
        <w:rPr>
          <w:rFonts w:ascii="Times New Roman" w:eastAsia="Times New Roman" w:hAnsi="Times New Roman" w:cs="Times New Roman"/>
          <w:color w:val="000000"/>
          <w:sz w:val="24"/>
          <w:szCs w:val="24"/>
        </w:rPr>
        <w:t xml:space="preserve"> történő biztosítását jelenti, de ha erre – elsősorban az alkalmas helyiség hiánya miatt – nincs lehetőség, a szünidei gyermekétkeztetés </w:t>
      </w:r>
      <w:r w:rsidRPr="009A5166">
        <w:rPr>
          <w:rFonts w:ascii="Times New Roman" w:eastAsia="Times New Roman" w:hAnsi="Times New Roman" w:cs="Times New Roman"/>
          <w:b/>
          <w:bCs/>
          <w:color w:val="000000"/>
          <w:sz w:val="24"/>
          <w:szCs w:val="24"/>
        </w:rPr>
        <w:t>az étel elvitelével vagy a gyermek számára történő kiszállításával</w:t>
      </w:r>
      <w:r w:rsidRPr="009A5166">
        <w:rPr>
          <w:rFonts w:ascii="Times New Roman" w:eastAsia="Times New Roman" w:hAnsi="Times New Roman" w:cs="Times New Roman"/>
          <w:color w:val="000000"/>
          <w:sz w:val="24"/>
          <w:szCs w:val="24"/>
        </w:rPr>
        <w:t xml:space="preserve"> is biztosítható. A gyermek előre nem látható hiányzása, betegsége, egyéb akadályoztatása esetén a számára biztosított </w:t>
      </w:r>
      <w:r w:rsidRPr="009A5166">
        <w:rPr>
          <w:rFonts w:ascii="Times New Roman" w:eastAsia="Times New Roman" w:hAnsi="Times New Roman" w:cs="Times New Roman"/>
          <w:b/>
          <w:bCs/>
          <w:color w:val="000000"/>
          <w:sz w:val="24"/>
          <w:szCs w:val="24"/>
        </w:rPr>
        <w:t>étel elvitelét</w:t>
      </w:r>
      <w:r w:rsidRPr="009A5166">
        <w:rPr>
          <w:rFonts w:ascii="Times New Roman" w:eastAsia="Times New Roman" w:hAnsi="Times New Roman" w:cs="Times New Roman"/>
          <w:color w:val="000000"/>
          <w:sz w:val="24"/>
          <w:szCs w:val="24"/>
        </w:rPr>
        <w:t xml:space="preserve"> a szülője, más törvényes képviselője számára lehetővé kell tenni. Az el nem fogyasztott vagy el nem szállított étel </w:t>
      </w:r>
      <w:r w:rsidRPr="009A5166">
        <w:rPr>
          <w:rFonts w:ascii="Times New Roman" w:eastAsia="Times New Roman" w:hAnsi="Times New Roman" w:cs="Times New Roman"/>
          <w:b/>
          <w:bCs/>
          <w:color w:val="000000"/>
          <w:sz w:val="24"/>
          <w:szCs w:val="24"/>
        </w:rPr>
        <w:t>más rászoruló gyermekek részére átadható</w:t>
      </w:r>
      <w:r w:rsidRPr="009A5166">
        <w:rPr>
          <w:rFonts w:ascii="Times New Roman" w:eastAsia="Times New Roman" w:hAnsi="Times New Roman" w:cs="Times New Roman"/>
          <w:color w:val="000000"/>
          <w:sz w:val="24"/>
          <w:szCs w:val="24"/>
        </w:rPr>
        <w:t xml:space="preserve"> helyben történő elfogyasztásra vagy elvitel formájában. </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2019-ben</w:t>
      </w:r>
      <w:r w:rsidRPr="009A5166">
        <w:rPr>
          <w:rFonts w:ascii="Times New Roman" w:eastAsia="Times New Roman" w:hAnsi="Times New Roman" w:cs="Times New Roman"/>
          <w:color w:val="000000"/>
          <w:sz w:val="24"/>
          <w:szCs w:val="24"/>
        </w:rPr>
        <w:t xml:space="preserve"> a szünidei gyermekétkeztetés keretén belül a tavaszi szünidőben 2 napon keresztül 3 gyermek részére valamint a nyári szünetben 44 napon keresztül 290 gyermek részére biztosított az iskola konyhája meleg ételt a rászorult gyermekek számára.</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b/>
          <w:color w:val="000000"/>
          <w:sz w:val="24"/>
          <w:szCs w:val="24"/>
        </w:rPr>
        <w:t>2020-ban</w:t>
      </w:r>
      <w:r w:rsidRPr="009A5166">
        <w:rPr>
          <w:rFonts w:ascii="Times New Roman" w:eastAsia="Times New Roman" w:hAnsi="Times New Roman" w:cs="Times New Roman"/>
          <w:color w:val="000000"/>
          <w:sz w:val="24"/>
          <w:szCs w:val="24"/>
        </w:rPr>
        <w:t xml:space="preserve"> a nyári szünetben 47 napon keresztül 250 gyermek részére, a tavaszi szünidőben 2 napon keresztül 242 gyermek részére, az őszi szünidőben 4 napon keresztül 261 gyermek részére, valamint a téli szünidőben 7 napon keresztül 259 gyermek részére biztosított az iskola konyhája meleg ételt a rászorult gyermekek számára, melyet a kialakult vírushelyzet miatt házhoz szállítottak. </w:t>
      </w: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lastRenderedPageBreak/>
        <w:t>V. SZEMÉLYES GONDOSKODÁST NYÚJTÓ ELLÁTÁSOK</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b/>
          <w:bCs/>
          <w:color w:val="000000"/>
          <w:sz w:val="24"/>
          <w:szCs w:val="24"/>
          <w:lang w:eastAsia="hu-HU"/>
        </w:rPr>
        <w:t>A szociális igazgatásról és szociális ellátásokról szóló 1993. évi III. törvény 56. §</w:t>
      </w:r>
      <w:r w:rsidRPr="009A5166">
        <w:rPr>
          <w:rFonts w:ascii="Times New Roman" w:eastAsia="Times New Roman" w:hAnsi="Times New Roman" w:cs="Times New Roman"/>
          <w:color w:val="000000"/>
          <w:sz w:val="24"/>
          <w:szCs w:val="24"/>
          <w:lang w:eastAsia="hu-HU"/>
        </w:rPr>
        <w:t xml:space="preserve"> (1) bekezdése alapján:</w:t>
      </w:r>
      <w:r w:rsidRPr="009A5166">
        <w:rPr>
          <w:rFonts w:ascii="Times New Roman" w:eastAsia="Times New Roman" w:hAnsi="Times New Roman" w:cs="Times New Roman"/>
          <w:color w:val="000000"/>
          <w:sz w:val="24"/>
          <w:szCs w:val="24"/>
          <w:vertAlign w:val="superscript"/>
          <w:lang w:eastAsia="hu-HU"/>
        </w:rPr>
        <w:t xml:space="preserve"> </w:t>
      </w:r>
      <w:r w:rsidRPr="009A5166">
        <w:rPr>
          <w:rFonts w:ascii="Times New Roman" w:eastAsia="Times New Roman" w:hAnsi="Times New Roman" w:cs="Times New Roman"/>
          <w:color w:val="000000"/>
          <w:sz w:val="24"/>
          <w:szCs w:val="24"/>
          <w:lang w:eastAsia="hu-HU"/>
        </w:rPr>
        <w:t>„A szociálisan rászorultak részére személyes gondoskodást az állam, valamint az önkormányzatok biztosítják.”</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Ugyanezen törvény 56.§. (2) bekezdése szerint: „A személyes gondoskodás magában foglalja a szociális alapszolgáltatásokat és a szakosított ellátásokat.</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V.1. A fentiek alapján az alábbi szociális alapszolgáltatások és szakosított ellátások működnek településünkön</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u w:val="single"/>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V.1.1. Szociális alapszolgáltatások</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numPr>
          <w:ilvl w:val="0"/>
          <w:numId w:val="99"/>
        </w:num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
          <w:bCs/>
          <w:color w:val="000000"/>
          <w:sz w:val="24"/>
          <w:szCs w:val="24"/>
          <w:lang w:eastAsia="hu-HU"/>
        </w:rPr>
        <w:t>szociális étkeztetés</w:t>
      </w:r>
      <w:r w:rsidRPr="009A5166">
        <w:rPr>
          <w:rFonts w:ascii="Times New Roman" w:eastAsia="Calibri" w:hAnsi="Times New Roman" w:cs="Times New Roman"/>
          <w:color w:val="000000"/>
          <w:sz w:val="24"/>
          <w:szCs w:val="24"/>
          <w:lang w:eastAsia="hu-HU"/>
        </w:rPr>
        <w:t xml:space="preserve"> (Nyírségi Református Egyházmegye fenntartásában)</w:t>
      </w:r>
    </w:p>
    <w:p w:rsidR="009A5166" w:rsidRPr="009A5166" w:rsidRDefault="009A5166" w:rsidP="009A5166">
      <w:pPr>
        <w:numPr>
          <w:ilvl w:val="0"/>
          <w:numId w:val="99"/>
        </w:num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
          <w:bCs/>
          <w:color w:val="000000"/>
          <w:sz w:val="24"/>
          <w:szCs w:val="24"/>
          <w:lang w:eastAsia="hu-HU"/>
        </w:rPr>
        <w:t>házi segítségnyújtás</w:t>
      </w:r>
      <w:r w:rsidRPr="009A5166">
        <w:rPr>
          <w:rFonts w:ascii="Times New Roman" w:eastAsia="Calibri" w:hAnsi="Times New Roman" w:cs="Times New Roman"/>
          <w:color w:val="000000"/>
          <w:sz w:val="24"/>
          <w:szCs w:val="24"/>
          <w:lang w:eastAsia="hu-HU"/>
        </w:rPr>
        <w:t xml:space="preserve"> (Nyírségi Református Egyházmegye fenntartásában)</w:t>
      </w:r>
    </w:p>
    <w:p w:rsidR="009A5166" w:rsidRPr="009A5166" w:rsidRDefault="009A5166" w:rsidP="009A5166">
      <w:pPr>
        <w:numPr>
          <w:ilvl w:val="0"/>
          <w:numId w:val="99"/>
        </w:num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
          <w:bCs/>
          <w:color w:val="000000"/>
          <w:sz w:val="24"/>
          <w:szCs w:val="24"/>
          <w:lang w:eastAsia="hu-HU"/>
        </w:rPr>
        <w:t>családsegítés</w:t>
      </w:r>
      <w:r w:rsidRPr="009A5166">
        <w:rPr>
          <w:rFonts w:ascii="Times New Roman" w:eastAsia="Calibri" w:hAnsi="Times New Roman" w:cs="Times New Roman"/>
          <w:color w:val="000000"/>
          <w:sz w:val="24"/>
          <w:szCs w:val="24"/>
          <w:lang w:eastAsia="hu-HU"/>
        </w:rPr>
        <w:t xml:space="preserve"> (Ibrány- és Térsége Gyermekjóléti és Családsegítő Szolgálatot Fenntartó Társulás fenntartásában 2016. december 31-ig, s 2017. 01.01. napjától Ibrány Város Önkormányzata fenntartásában)</w:t>
      </w:r>
    </w:p>
    <w:p w:rsidR="009A5166" w:rsidRPr="009A5166" w:rsidRDefault="009A5166" w:rsidP="009A5166">
      <w:pPr>
        <w:numPr>
          <w:ilvl w:val="0"/>
          <w:numId w:val="99"/>
        </w:num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
          <w:bCs/>
          <w:color w:val="000000"/>
          <w:sz w:val="24"/>
          <w:szCs w:val="24"/>
          <w:lang w:eastAsia="hu-HU"/>
        </w:rPr>
        <w:t>jelzőrendszeres házi segítségnyújtás</w:t>
      </w:r>
      <w:r w:rsidRPr="009A5166">
        <w:rPr>
          <w:rFonts w:ascii="Times New Roman" w:eastAsia="Calibri" w:hAnsi="Times New Roman" w:cs="Times New Roman"/>
          <w:color w:val="000000"/>
          <w:sz w:val="24"/>
          <w:szCs w:val="24"/>
          <w:lang w:eastAsia="hu-HU"/>
        </w:rPr>
        <w:t xml:space="preserve"> (Nyírségi Református Egyházmegye fenntartásában) megszüntetésre került: 2017. december 31. napjával. Új feladatellátási szerződés alapján 2018 II. félévéről kezdődőden a gávavencsellői Szociális Szolgáltató Központtal.</w:t>
      </w:r>
    </w:p>
    <w:p w:rsidR="009A5166" w:rsidRPr="009A5166" w:rsidRDefault="009A5166" w:rsidP="009A5166">
      <w:pPr>
        <w:numPr>
          <w:ilvl w:val="0"/>
          <w:numId w:val="99"/>
        </w:num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
          <w:bCs/>
          <w:color w:val="000000"/>
          <w:sz w:val="24"/>
          <w:szCs w:val="24"/>
          <w:lang w:eastAsia="hu-HU"/>
        </w:rPr>
        <w:t>támogató szolgáltatás</w:t>
      </w:r>
      <w:r w:rsidRPr="009A5166">
        <w:rPr>
          <w:rFonts w:ascii="Times New Roman" w:eastAsia="Calibri" w:hAnsi="Times New Roman" w:cs="Times New Roman"/>
          <w:color w:val="000000"/>
          <w:sz w:val="24"/>
          <w:szCs w:val="24"/>
          <w:lang w:eastAsia="hu-HU"/>
        </w:rPr>
        <w:t xml:space="preserve"> (Szalmaszál Fogyatékos Embereket Segítő Szolgálat fenntartásában)</w:t>
      </w:r>
    </w:p>
    <w:p w:rsidR="009A5166" w:rsidRPr="009A5166" w:rsidRDefault="009A5166" w:rsidP="009A5166">
      <w:pPr>
        <w:numPr>
          <w:ilvl w:val="0"/>
          <w:numId w:val="99"/>
        </w:num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
          <w:bCs/>
          <w:color w:val="000000"/>
          <w:sz w:val="24"/>
          <w:szCs w:val="24"/>
          <w:lang w:eastAsia="hu-HU"/>
        </w:rPr>
        <w:t>nappali ellátás</w:t>
      </w:r>
      <w:r w:rsidRPr="009A5166">
        <w:rPr>
          <w:rFonts w:ascii="Times New Roman" w:eastAsia="Calibri" w:hAnsi="Times New Roman" w:cs="Times New Roman"/>
          <w:color w:val="000000"/>
          <w:sz w:val="24"/>
          <w:szCs w:val="24"/>
          <w:lang w:eastAsia="hu-HU"/>
        </w:rPr>
        <w:t xml:space="preserve"> (Nyírségi Református Egyházmegye fenntartásában) </w:t>
      </w:r>
    </w:p>
    <w:p w:rsidR="009A5166" w:rsidRPr="009A5166" w:rsidRDefault="009A5166" w:rsidP="009A5166">
      <w:pPr>
        <w:spacing w:after="0" w:line="240" w:lineRule="auto"/>
        <w:ind w:left="561"/>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V.1.2. A személyes gondoskodás keretébe tartozó szakosított ellátást</w:t>
      </w: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numPr>
          <w:ilvl w:val="0"/>
          <w:numId w:val="99"/>
        </w:numPr>
        <w:spacing w:after="0" w:line="240" w:lineRule="auto"/>
        <w:jc w:val="both"/>
        <w:rPr>
          <w:rFonts w:ascii="Times New Roman" w:eastAsia="Calibri" w:hAnsi="Times New Roman" w:cs="Times New Roman"/>
          <w:i/>
          <w:iCs/>
          <w:color w:val="000000"/>
          <w:sz w:val="24"/>
          <w:szCs w:val="24"/>
          <w:lang w:eastAsia="hu-HU"/>
        </w:rPr>
      </w:pPr>
      <w:r w:rsidRPr="009A5166">
        <w:rPr>
          <w:rFonts w:ascii="Times New Roman" w:eastAsia="Calibri" w:hAnsi="Times New Roman" w:cs="Times New Roman"/>
          <w:b/>
          <w:color w:val="000000"/>
          <w:sz w:val="24"/>
          <w:szCs w:val="24"/>
          <w:lang w:eastAsia="hu-HU"/>
        </w:rPr>
        <w:t>Ápolást, gondozást nyújtó intézmény</w:t>
      </w:r>
      <w:r w:rsidRPr="009A5166">
        <w:rPr>
          <w:rFonts w:ascii="Times New Roman" w:eastAsia="Calibri" w:hAnsi="Times New Roman" w:cs="Times New Roman"/>
          <w:color w:val="000000"/>
          <w:sz w:val="24"/>
          <w:szCs w:val="24"/>
          <w:lang w:eastAsia="hu-HU"/>
        </w:rPr>
        <w:t xml:space="preserve"> Idősek otthona (Nyírségi Református Egyházmegye fenntartásában) </w:t>
      </w:r>
    </w:p>
    <w:p w:rsidR="009A5166" w:rsidRPr="009A5166" w:rsidRDefault="009A5166" w:rsidP="009A5166">
      <w:pPr>
        <w:tabs>
          <w:tab w:val="num" w:pos="1080"/>
        </w:tabs>
        <w:spacing w:after="0" w:line="240" w:lineRule="auto"/>
        <w:rPr>
          <w:rFonts w:ascii="Times New Roman" w:eastAsia="Times New Roman" w:hAnsi="Times New Roman" w:cs="Times New Roman"/>
          <w:color w:val="000000"/>
          <w:sz w:val="24"/>
          <w:szCs w:val="24"/>
          <w:highlight w:val="yellow"/>
        </w:rPr>
      </w:pPr>
    </w:p>
    <w:p w:rsidR="009A5166" w:rsidRPr="009A5166" w:rsidRDefault="009A5166" w:rsidP="009A5166">
      <w:pPr>
        <w:tabs>
          <w:tab w:val="num" w:pos="1080"/>
        </w:tabs>
        <w:spacing w:after="0" w:line="240" w:lineRule="auto"/>
        <w:rPr>
          <w:rFonts w:ascii="Times New Roman" w:eastAsia="Times New Roman" w:hAnsi="Times New Roman" w:cs="Times New Roman"/>
          <w:b/>
          <w:color w:val="000000"/>
          <w:sz w:val="24"/>
          <w:szCs w:val="24"/>
          <w:highlight w:val="yellow"/>
        </w:rPr>
      </w:pPr>
      <w:r w:rsidRPr="009A5166">
        <w:rPr>
          <w:rFonts w:ascii="Times New Roman" w:eastAsia="Times New Roman" w:hAnsi="Times New Roman" w:cs="Times New Roman"/>
          <w:b/>
          <w:bCs/>
          <w:color w:val="000000"/>
          <w:sz w:val="24"/>
          <w:szCs w:val="24"/>
        </w:rPr>
        <w:t>V.2. Időskorúakhoz kapcsolódó szociális ellátások, szociális étkeztetés</w:t>
      </w:r>
    </w:p>
    <w:p w:rsidR="009A5166" w:rsidRPr="009A5166" w:rsidRDefault="009A5166" w:rsidP="009A5166">
      <w:pPr>
        <w:tabs>
          <w:tab w:val="num" w:pos="1080"/>
        </w:tabs>
        <w:spacing w:after="0" w:line="240" w:lineRule="auto"/>
        <w:rPr>
          <w:rFonts w:ascii="Times New Roman" w:eastAsia="Times New Roman" w:hAnsi="Times New Roman" w:cs="Times New Roman"/>
          <w:color w:val="000000"/>
          <w:sz w:val="24"/>
          <w:szCs w:val="24"/>
          <w:highlight w:val="yellow"/>
        </w:rPr>
      </w:pPr>
    </w:p>
    <w:p w:rsidR="009A5166" w:rsidRPr="009A5166" w:rsidRDefault="009A5166" w:rsidP="009A5166">
      <w:pPr>
        <w:shd w:val="clear" w:color="auto" w:fill="FFFFFF"/>
        <w:spacing w:after="0" w:line="240" w:lineRule="auto"/>
        <w:jc w:val="both"/>
        <w:rPr>
          <w:rFonts w:ascii="Times New Roman" w:eastAsia="Calibri" w:hAnsi="Times New Roman" w:cs="Times New Roman"/>
          <w:bCs/>
          <w:color w:val="000000"/>
          <w:sz w:val="24"/>
          <w:szCs w:val="24"/>
          <w:lang w:eastAsia="hu-HU"/>
        </w:rPr>
      </w:pPr>
      <w:r w:rsidRPr="009A5166">
        <w:rPr>
          <w:rFonts w:ascii="Times New Roman" w:eastAsia="Calibri" w:hAnsi="Times New Roman" w:cs="Times New Roman"/>
          <w:bCs/>
          <w:color w:val="000000"/>
          <w:sz w:val="24"/>
          <w:szCs w:val="24"/>
          <w:lang w:eastAsia="hu-HU"/>
        </w:rPr>
        <w:t>Az időskorúakhoz kapcsolódó szociális ellátásokat, valamint a szociális étkeztetést a Nyírségi Református Egyházmegye fenntartásában lévő bentlakásos, 70 férőhelyes Idősek Otthona biztosítja a településen, feladat-ellátási szerződés keretében. Az intézmény kihasználtsága 100%-os, további bővítés nem várható. A meghatározó szolgáltatásuk a bentlakásos ellátást nyújtó időskorúak otthona, amelynek keretében 70 férőhelyet tartanak fent két telephelyen. Alapellátás keretében szociális étkezés, házi segítségnyújtás, és mint nappali ellátás, időskorúak klubja működik. A házi segítségnyújtás 50 főre, az időskorúak klubja 20 főre van engedélyezve. Az étkezés, és a házi segítségnyújtás és az időskorúak klubja ellátási területe Ibrány városra terjed ki.</w:t>
      </w:r>
    </w:p>
    <w:p w:rsidR="009A5166" w:rsidRPr="009A5166" w:rsidRDefault="009A5166" w:rsidP="009A5166">
      <w:pPr>
        <w:spacing w:after="0" w:line="240" w:lineRule="auto"/>
        <w:jc w:val="both"/>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lastRenderedPageBreak/>
        <w:t>V.2.1. Étkeztetés:</w:t>
      </w:r>
    </w:p>
    <w:p w:rsidR="009A5166" w:rsidRPr="009A5166" w:rsidRDefault="009A5166" w:rsidP="009A5166">
      <w:pPr>
        <w:spacing w:after="0" w:line="240" w:lineRule="auto"/>
        <w:jc w:val="both"/>
        <w:rPr>
          <w:rFonts w:ascii="Times New Roman" w:eastAsia="Calibri" w:hAnsi="Times New Roman" w:cs="Times New Roman"/>
          <w:b/>
          <w:bCs/>
          <w:color w:val="000000"/>
          <w:sz w:val="24"/>
          <w:szCs w:val="24"/>
          <w:highlight w:val="yellow"/>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 xml:space="preserve">A </w:t>
      </w:r>
      <w:r w:rsidRPr="009A5166">
        <w:rPr>
          <w:rFonts w:ascii="Times New Roman" w:eastAsia="Times New Roman" w:hAnsi="Times New Roman" w:cs="Times New Roman"/>
          <w:b/>
          <w:bCs/>
          <w:color w:val="000000"/>
          <w:sz w:val="24"/>
          <w:szCs w:val="24"/>
        </w:rPr>
        <w:t>8/2015.(II.27.) számú önkormányzati rendelet alapján az</w:t>
      </w:r>
      <w:r w:rsidRPr="009A5166">
        <w:rPr>
          <w:rFonts w:ascii="Times New Roman" w:eastAsia="Times New Roman" w:hAnsi="Times New Roman" w:cs="Times New Roman"/>
          <w:color w:val="000000"/>
          <w:sz w:val="24"/>
          <w:szCs w:val="24"/>
        </w:rPr>
        <w:t xml:space="preserve"> étkeztetés keretében azoknak a szociális rászorultaknak a legalább napi egyszeri meleg étkezéséről kell gondoskodni, aki azt önmaguknak, és eltartottjaik részére tartósan vagy átmeneti jelleggel nem képesek biztosítani.</w:t>
      </w:r>
    </w:p>
    <w:p w:rsidR="009A5166" w:rsidRPr="009A5166" w:rsidRDefault="009A5166" w:rsidP="009A5166">
      <w:pPr>
        <w:spacing w:after="0" w:line="240" w:lineRule="auto"/>
        <w:ind w:left="283" w:hanging="283"/>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fentiek szerint nem képes biztosítani a legalább napi egyszeri étkeztetést az, aki:</w:t>
      </w:r>
    </w:p>
    <w:p w:rsidR="009A5166" w:rsidRPr="009A5166" w:rsidRDefault="009A5166" w:rsidP="009A5166">
      <w:pPr>
        <w:spacing w:after="0" w:line="240" w:lineRule="auto"/>
        <w:rPr>
          <w:rFonts w:ascii="Times New Roman" w:eastAsia="Times New Roman" w:hAnsi="Times New Roman" w:cs="Times New Roman"/>
          <w:color w:val="000000"/>
          <w:sz w:val="24"/>
          <w:szCs w:val="24"/>
        </w:rPr>
      </w:pPr>
    </w:p>
    <w:p w:rsidR="009A5166" w:rsidRPr="009A5166" w:rsidRDefault="009A5166" w:rsidP="009A5166">
      <w:pPr>
        <w:numPr>
          <w:ilvl w:val="0"/>
          <w:numId w:val="95"/>
        </w:numPr>
        <w:tabs>
          <w:tab w:val="left" w:pos="708"/>
          <w:tab w:val="num" w:pos="926"/>
        </w:tabs>
        <w:spacing w:after="0" w:line="240" w:lineRule="auto"/>
        <w:ind w:left="561" w:firstLine="0"/>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reá irányadó öregségi nyugdíjkorhatárt betöltötte, vagy</w:t>
      </w:r>
    </w:p>
    <w:p w:rsidR="009A5166" w:rsidRPr="009A5166" w:rsidRDefault="009A5166" w:rsidP="009A5166">
      <w:pPr>
        <w:numPr>
          <w:ilvl w:val="0"/>
          <w:numId w:val="95"/>
        </w:numPr>
        <w:tabs>
          <w:tab w:val="left" w:pos="708"/>
          <w:tab w:val="num" w:pos="926"/>
        </w:tabs>
        <w:spacing w:after="0" w:line="240" w:lineRule="auto"/>
        <w:ind w:left="561" w:firstLine="0"/>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az, aki a reá irányadó öregségi nyugdíjkorhatárt nem érte el, de egészségkárosodását megállapították, vagy fogyatékossági támogatásban részesül, vagy</w:t>
      </w:r>
    </w:p>
    <w:p w:rsidR="009A5166" w:rsidRPr="009A5166" w:rsidRDefault="009A5166" w:rsidP="009A5166">
      <w:pPr>
        <w:numPr>
          <w:ilvl w:val="0"/>
          <w:numId w:val="95"/>
        </w:numPr>
        <w:spacing w:after="0" w:line="240" w:lineRule="auto"/>
        <w:ind w:left="561" w:firstLine="0"/>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hajléktalan, vagy</w:t>
      </w:r>
    </w:p>
    <w:p w:rsidR="009A5166" w:rsidRPr="009A5166" w:rsidRDefault="009A5166" w:rsidP="009A5166">
      <w:pPr>
        <w:numPr>
          <w:ilvl w:val="0"/>
          <w:numId w:val="95"/>
        </w:numPr>
        <w:spacing w:after="0" w:line="240" w:lineRule="auto"/>
        <w:ind w:left="561" w:firstLine="0"/>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szenvedélybetegségben szenved.</w:t>
      </w:r>
    </w:p>
    <w:p w:rsidR="009A5166" w:rsidRPr="009A5166" w:rsidRDefault="009A5166" w:rsidP="009A5166">
      <w:pPr>
        <w:spacing w:after="0" w:line="240" w:lineRule="auto"/>
        <w:jc w:val="both"/>
        <w:rPr>
          <w:rFonts w:ascii="Times New Roman" w:eastAsia="Calibri" w:hAnsi="Times New Roman" w:cs="Times New Roman"/>
          <w:b/>
          <w:bCs/>
          <w:color w:val="000000"/>
          <w:sz w:val="24"/>
          <w:szCs w:val="24"/>
          <w:highlight w:val="yellow"/>
          <w:u w:val="single"/>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Szociális étkeztetés:</w:t>
      </w: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tbl>
      <w:tblPr>
        <w:tblW w:w="8434" w:type="dxa"/>
        <w:tblInd w:w="315" w:type="dxa"/>
        <w:tblCellMar>
          <w:left w:w="70" w:type="dxa"/>
          <w:right w:w="70" w:type="dxa"/>
        </w:tblCellMar>
        <w:tblLook w:val="00A0" w:firstRow="1" w:lastRow="0" w:firstColumn="1" w:lastColumn="0" w:noHBand="0" w:noVBand="0"/>
      </w:tblPr>
      <w:tblGrid>
        <w:gridCol w:w="1296"/>
        <w:gridCol w:w="620"/>
        <w:gridCol w:w="620"/>
        <w:gridCol w:w="653"/>
        <w:gridCol w:w="620"/>
        <w:gridCol w:w="620"/>
        <w:gridCol w:w="620"/>
        <w:gridCol w:w="678"/>
        <w:gridCol w:w="620"/>
        <w:gridCol w:w="669"/>
        <w:gridCol w:w="709"/>
        <w:gridCol w:w="709"/>
      </w:tblGrid>
      <w:tr w:rsidR="009A5166" w:rsidRPr="009A5166" w:rsidTr="00D83001">
        <w:trPr>
          <w:trHeight w:val="396"/>
        </w:trPr>
        <w:tc>
          <w:tcPr>
            <w:tcW w:w="1296"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rPr>
                <w:rFonts w:ascii="Times New Roman" w:eastAsia="Times New Roman" w:hAnsi="Times New Roman" w:cs="Times New Roman"/>
                <w:b/>
                <w:bCs/>
                <w:color w:val="000000"/>
                <w:sz w:val="24"/>
                <w:szCs w:val="24"/>
                <w:lang w:eastAsia="hu-HU"/>
              </w:rPr>
            </w:pPr>
          </w:p>
        </w:tc>
        <w:tc>
          <w:tcPr>
            <w:tcW w:w="620"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2010</w:t>
            </w:r>
          </w:p>
        </w:tc>
        <w:tc>
          <w:tcPr>
            <w:tcW w:w="620"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2011</w:t>
            </w:r>
          </w:p>
        </w:tc>
        <w:tc>
          <w:tcPr>
            <w:tcW w:w="653"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2012</w:t>
            </w:r>
          </w:p>
        </w:tc>
        <w:tc>
          <w:tcPr>
            <w:tcW w:w="620"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2013</w:t>
            </w:r>
          </w:p>
        </w:tc>
        <w:tc>
          <w:tcPr>
            <w:tcW w:w="620"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2014</w:t>
            </w:r>
          </w:p>
        </w:tc>
        <w:tc>
          <w:tcPr>
            <w:tcW w:w="620"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2015</w:t>
            </w:r>
          </w:p>
        </w:tc>
        <w:tc>
          <w:tcPr>
            <w:tcW w:w="678"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2016</w:t>
            </w:r>
          </w:p>
        </w:tc>
        <w:tc>
          <w:tcPr>
            <w:tcW w:w="620"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2017</w:t>
            </w:r>
          </w:p>
        </w:tc>
        <w:tc>
          <w:tcPr>
            <w:tcW w:w="669"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2018</w:t>
            </w:r>
          </w:p>
        </w:tc>
        <w:tc>
          <w:tcPr>
            <w:tcW w:w="709"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2019</w:t>
            </w:r>
          </w:p>
        </w:tc>
        <w:tc>
          <w:tcPr>
            <w:tcW w:w="709"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2020</w:t>
            </w:r>
          </w:p>
        </w:tc>
      </w:tr>
      <w:tr w:rsidR="009A5166" w:rsidRPr="009A5166" w:rsidTr="00D83001">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rPr>
                <w:rFonts w:ascii="Times New Roman" w:eastAsia="Times New Roman" w:hAnsi="Times New Roman" w:cs="Times New Roman"/>
                <w:bCs/>
                <w:color w:val="000000"/>
                <w:lang w:eastAsia="hu-HU"/>
              </w:rPr>
            </w:pPr>
            <w:r w:rsidRPr="009A5166">
              <w:rPr>
                <w:rFonts w:ascii="Times New Roman" w:eastAsia="Times New Roman" w:hAnsi="Times New Roman" w:cs="Times New Roman"/>
                <w:bCs/>
                <w:color w:val="000000"/>
                <w:lang w:eastAsia="hu-HU"/>
              </w:rPr>
              <w:t>igénybe-</w:t>
            </w:r>
          </w:p>
          <w:p w:rsidR="009A5166" w:rsidRPr="009A5166" w:rsidRDefault="009A5166" w:rsidP="009A5166">
            <w:pPr>
              <w:spacing w:after="0" w:line="240" w:lineRule="auto"/>
              <w:rPr>
                <w:rFonts w:ascii="Times New Roman" w:eastAsia="Times New Roman" w:hAnsi="Times New Roman" w:cs="Times New Roman"/>
                <w:b/>
                <w:bCs/>
                <w:color w:val="000000"/>
                <w:lang w:eastAsia="hu-HU"/>
              </w:rPr>
            </w:pPr>
            <w:r w:rsidRPr="009A5166">
              <w:rPr>
                <w:rFonts w:ascii="Times New Roman" w:eastAsia="Times New Roman" w:hAnsi="Times New Roman" w:cs="Times New Roman"/>
                <w:bCs/>
                <w:color w:val="000000"/>
                <w:lang w:eastAsia="hu-HU"/>
              </w:rPr>
              <w:t>vevők száma (fő)</w:t>
            </w:r>
          </w:p>
        </w:tc>
        <w:tc>
          <w:tcPr>
            <w:tcW w:w="620"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9</w:t>
            </w:r>
          </w:p>
        </w:tc>
        <w:tc>
          <w:tcPr>
            <w:tcW w:w="620"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17</w:t>
            </w:r>
          </w:p>
        </w:tc>
        <w:tc>
          <w:tcPr>
            <w:tcW w:w="653"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15</w:t>
            </w:r>
          </w:p>
        </w:tc>
        <w:tc>
          <w:tcPr>
            <w:tcW w:w="620"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33</w:t>
            </w:r>
          </w:p>
        </w:tc>
        <w:tc>
          <w:tcPr>
            <w:tcW w:w="620"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30</w:t>
            </w:r>
          </w:p>
        </w:tc>
        <w:tc>
          <w:tcPr>
            <w:tcW w:w="620"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34</w:t>
            </w:r>
          </w:p>
        </w:tc>
        <w:tc>
          <w:tcPr>
            <w:tcW w:w="678"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23</w:t>
            </w:r>
          </w:p>
        </w:tc>
        <w:tc>
          <w:tcPr>
            <w:tcW w:w="620"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25</w:t>
            </w:r>
          </w:p>
        </w:tc>
        <w:tc>
          <w:tcPr>
            <w:tcW w:w="669"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26</w:t>
            </w:r>
          </w:p>
        </w:tc>
        <w:tc>
          <w:tcPr>
            <w:tcW w:w="709"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21</w:t>
            </w:r>
          </w:p>
        </w:tc>
        <w:tc>
          <w:tcPr>
            <w:tcW w:w="709"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24</w:t>
            </w:r>
          </w:p>
        </w:tc>
      </w:tr>
    </w:tbl>
    <w:p w:rsidR="009A5166" w:rsidRPr="009A5166" w:rsidRDefault="009A5166" w:rsidP="009A5166">
      <w:pPr>
        <w:spacing w:after="0" w:line="240" w:lineRule="auto"/>
        <w:jc w:val="both"/>
        <w:rPr>
          <w:rFonts w:ascii="Times New Roman" w:eastAsia="Calibri" w:hAnsi="Times New Roman" w:cs="Times New Roman"/>
          <w:b/>
          <w:bCs/>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V.2.2. Házi segélynyújtás</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házi segítségnyújtást a feladatot ellátó egyházi intézmény hivatásos gondozónő foglalkoztatásával biztosítja.</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 házi segítségnyújtás keretében kell gondoskodni azokról a személyekről, akik önmaguk ellátására saját erőből nem képesek, és Ibrány városban tartásra képes és köteles hozzátartozójuk nincs.</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Az önkormányzat e feladatát az ellátási szerződés keretében a Nyírségi Református Egyházmegye látja el.</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ind w:left="708"/>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Házi segélynyújtás</w:t>
      </w: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tbl>
      <w:tblPr>
        <w:tblW w:w="8789" w:type="dxa"/>
        <w:tblInd w:w="70" w:type="dxa"/>
        <w:tblCellMar>
          <w:left w:w="70" w:type="dxa"/>
          <w:right w:w="70" w:type="dxa"/>
        </w:tblCellMar>
        <w:tblLook w:val="00A0" w:firstRow="1" w:lastRow="0" w:firstColumn="1" w:lastColumn="0" w:noHBand="0" w:noVBand="0"/>
      </w:tblPr>
      <w:tblGrid>
        <w:gridCol w:w="1352"/>
        <w:gridCol w:w="620"/>
        <w:gridCol w:w="656"/>
        <w:gridCol w:w="660"/>
        <w:gridCol w:w="657"/>
        <w:gridCol w:w="657"/>
        <w:gridCol w:w="701"/>
        <w:gridCol w:w="701"/>
        <w:gridCol w:w="652"/>
        <w:gridCol w:w="715"/>
        <w:gridCol w:w="709"/>
        <w:gridCol w:w="709"/>
      </w:tblGrid>
      <w:tr w:rsidR="009A5166" w:rsidRPr="009A5166" w:rsidTr="00D83001">
        <w:trPr>
          <w:trHeight w:val="319"/>
        </w:trPr>
        <w:tc>
          <w:tcPr>
            <w:tcW w:w="1352"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 </w:t>
            </w:r>
          </w:p>
        </w:tc>
        <w:tc>
          <w:tcPr>
            <w:tcW w:w="620"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2010</w:t>
            </w:r>
          </w:p>
        </w:tc>
        <w:tc>
          <w:tcPr>
            <w:tcW w:w="656"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2011</w:t>
            </w:r>
          </w:p>
        </w:tc>
        <w:tc>
          <w:tcPr>
            <w:tcW w:w="660"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2012</w:t>
            </w:r>
          </w:p>
        </w:tc>
        <w:tc>
          <w:tcPr>
            <w:tcW w:w="657"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2013</w:t>
            </w:r>
          </w:p>
        </w:tc>
        <w:tc>
          <w:tcPr>
            <w:tcW w:w="657"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2014</w:t>
            </w:r>
          </w:p>
        </w:tc>
        <w:tc>
          <w:tcPr>
            <w:tcW w:w="701"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2015</w:t>
            </w:r>
          </w:p>
        </w:tc>
        <w:tc>
          <w:tcPr>
            <w:tcW w:w="701"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2016</w:t>
            </w:r>
          </w:p>
        </w:tc>
        <w:tc>
          <w:tcPr>
            <w:tcW w:w="652"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2017</w:t>
            </w:r>
          </w:p>
        </w:tc>
        <w:tc>
          <w:tcPr>
            <w:tcW w:w="715"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2018</w:t>
            </w:r>
          </w:p>
        </w:tc>
        <w:tc>
          <w:tcPr>
            <w:tcW w:w="709"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2019</w:t>
            </w:r>
          </w:p>
        </w:tc>
        <w:tc>
          <w:tcPr>
            <w:tcW w:w="709"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2020</w:t>
            </w:r>
          </w:p>
        </w:tc>
      </w:tr>
      <w:tr w:rsidR="009A5166" w:rsidRPr="009A5166" w:rsidTr="00D83001">
        <w:trPr>
          <w:trHeight w:val="319"/>
        </w:trPr>
        <w:tc>
          <w:tcPr>
            <w:tcW w:w="1352"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rPr>
                <w:rFonts w:ascii="Times New Roman" w:eastAsia="Times New Roman" w:hAnsi="Times New Roman" w:cs="Times New Roman"/>
                <w:bCs/>
                <w:color w:val="000000"/>
                <w:lang w:eastAsia="hu-HU"/>
              </w:rPr>
            </w:pPr>
            <w:r w:rsidRPr="009A5166">
              <w:rPr>
                <w:rFonts w:ascii="Times New Roman" w:eastAsia="Times New Roman" w:hAnsi="Times New Roman" w:cs="Times New Roman"/>
                <w:bCs/>
                <w:color w:val="000000"/>
                <w:lang w:eastAsia="hu-HU"/>
              </w:rPr>
              <w:t>igénybe-</w:t>
            </w:r>
          </w:p>
          <w:p w:rsidR="009A5166" w:rsidRPr="009A5166" w:rsidRDefault="009A5166" w:rsidP="009A5166">
            <w:pPr>
              <w:spacing w:after="0" w:line="240" w:lineRule="auto"/>
              <w:rPr>
                <w:rFonts w:ascii="Times New Roman" w:eastAsia="Times New Roman" w:hAnsi="Times New Roman" w:cs="Times New Roman"/>
                <w:b/>
                <w:bCs/>
                <w:color w:val="000000"/>
                <w:lang w:eastAsia="hu-HU"/>
              </w:rPr>
            </w:pPr>
            <w:r w:rsidRPr="009A5166">
              <w:rPr>
                <w:rFonts w:ascii="Times New Roman" w:eastAsia="Times New Roman" w:hAnsi="Times New Roman" w:cs="Times New Roman"/>
                <w:bCs/>
                <w:color w:val="000000"/>
                <w:lang w:eastAsia="hu-HU"/>
              </w:rPr>
              <w:t>vevők száma (fő)</w:t>
            </w:r>
          </w:p>
        </w:tc>
        <w:tc>
          <w:tcPr>
            <w:tcW w:w="620"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14</w:t>
            </w:r>
          </w:p>
        </w:tc>
        <w:tc>
          <w:tcPr>
            <w:tcW w:w="656"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35</w:t>
            </w:r>
          </w:p>
        </w:tc>
        <w:tc>
          <w:tcPr>
            <w:tcW w:w="660"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40</w:t>
            </w:r>
          </w:p>
        </w:tc>
        <w:tc>
          <w:tcPr>
            <w:tcW w:w="657"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53</w:t>
            </w:r>
          </w:p>
        </w:tc>
        <w:tc>
          <w:tcPr>
            <w:tcW w:w="657"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52</w:t>
            </w:r>
          </w:p>
        </w:tc>
        <w:tc>
          <w:tcPr>
            <w:tcW w:w="701"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53</w:t>
            </w:r>
          </w:p>
        </w:tc>
        <w:tc>
          <w:tcPr>
            <w:tcW w:w="701"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42</w:t>
            </w:r>
          </w:p>
        </w:tc>
        <w:tc>
          <w:tcPr>
            <w:tcW w:w="652"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43</w:t>
            </w:r>
          </w:p>
        </w:tc>
        <w:tc>
          <w:tcPr>
            <w:tcW w:w="715"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42</w:t>
            </w:r>
          </w:p>
        </w:tc>
        <w:tc>
          <w:tcPr>
            <w:tcW w:w="709"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39</w:t>
            </w:r>
          </w:p>
        </w:tc>
        <w:tc>
          <w:tcPr>
            <w:tcW w:w="709"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34</w:t>
            </w:r>
          </w:p>
        </w:tc>
      </w:tr>
    </w:tbl>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lastRenderedPageBreak/>
        <w:t>V.2.3. JELZŐRENDSZERES HÁZI SEGÉLYNYÚJTÁS</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Jelzőrendszeres házi segélynyújtás:</w:t>
      </w: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tbl>
      <w:tblPr>
        <w:tblW w:w="8505" w:type="dxa"/>
        <w:tblInd w:w="496" w:type="dxa"/>
        <w:tblCellMar>
          <w:left w:w="70" w:type="dxa"/>
          <w:right w:w="70" w:type="dxa"/>
        </w:tblCellMar>
        <w:tblLook w:val="00A0" w:firstRow="1" w:lastRow="0" w:firstColumn="1" w:lastColumn="0" w:noHBand="0" w:noVBand="0"/>
      </w:tblPr>
      <w:tblGrid>
        <w:gridCol w:w="989"/>
        <w:gridCol w:w="657"/>
        <w:gridCol w:w="731"/>
        <w:gridCol w:w="725"/>
        <w:gridCol w:w="778"/>
        <w:gridCol w:w="656"/>
        <w:gridCol w:w="620"/>
        <w:gridCol w:w="701"/>
        <w:gridCol w:w="701"/>
        <w:gridCol w:w="701"/>
        <w:gridCol w:w="620"/>
        <w:gridCol w:w="626"/>
      </w:tblGrid>
      <w:tr w:rsidR="009A5166" w:rsidRPr="009A5166" w:rsidTr="00D83001">
        <w:trPr>
          <w:trHeight w:val="277"/>
        </w:trPr>
        <w:tc>
          <w:tcPr>
            <w:tcW w:w="989"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 </w:t>
            </w:r>
          </w:p>
        </w:tc>
        <w:tc>
          <w:tcPr>
            <w:tcW w:w="657"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2010</w:t>
            </w:r>
          </w:p>
        </w:tc>
        <w:tc>
          <w:tcPr>
            <w:tcW w:w="731"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2011</w:t>
            </w:r>
          </w:p>
        </w:tc>
        <w:tc>
          <w:tcPr>
            <w:tcW w:w="725"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2012</w:t>
            </w:r>
          </w:p>
        </w:tc>
        <w:tc>
          <w:tcPr>
            <w:tcW w:w="778"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2013</w:t>
            </w:r>
          </w:p>
        </w:tc>
        <w:tc>
          <w:tcPr>
            <w:tcW w:w="656"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2014</w:t>
            </w:r>
          </w:p>
        </w:tc>
        <w:tc>
          <w:tcPr>
            <w:tcW w:w="620"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2015</w:t>
            </w:r>
          </w:p>
        </w:tc>
        <w:tc>
          <w:tcPr>
            <w:tcW w:w="701"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2016</w:t>
            </w:r>
          </w:p>
        </w:tc>
        <w:tc>
          <w:tcPr>
            <w:tcW w:w="701"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2017</w:t>
            </w:r>
          </w:p>
        </w:tc>
        <w:tc>
          <w:tcPr>
            <w:tcW w:w="701"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2018</w:t>
            </w:r>
          </w:p>
        </w:tc>
        <w:tc>
          <w:tcPr>
            <w:tcW w:w="620"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2019</w:t>
            </w:r>
          </w:p>
        </w:tc>
        <w:tc>
          <w:tcPr>
            <w:tcW w:w="626"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2020</w:t>
            </w:r>
          </w:p>
        </w:tc>
      </w:tr>
      <w:tr w:rsidR="009A5166" w:rsidRPr="009A5166" w:rsidTr="00D83001">
        <w:trPr>
          <w:trHeight w:val="277"/>
        </w:trPr>
        <w:tc>
          <w:tcPr>
            <w:tcW w:w="989"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rPr>
                <w:rFonts w:ascii="Times New Roman" w:eastAsia="Times New Roman" w:hAnsi="Times New Roman" w:cs="Times New Roman"/>
                <w:bCs/>
                <w:color w:val="000000"/>
                <w:lang w:eastAsia="hu-HU"/>
              </w:rPr>
            </w:pPr>
            <w:r w:rsidRPr="009A5166">
              <w:rPr>
                <w:rFonts w:ascii="Times New Roman" w:eastAsia="Times New Roman" w:hAnsi="Times New Roman" w:cs="Times New Roman"/>
                <w:bCs/>
                <w:color w:val="000000"/>
                <w:lang w:eastAsia="hu-HU"/>
              </w:rPr>
              <w:t>igénybe- vevők száma</w:t>
            </w:r>
          </w:p>
          <w:p w:rsidR="009A5166" w:rsidRPr="009A5166" w:rsidRDefault="009A5166" w:rsidP="009A5166">
            <w:pPr>
              <w:spacing w:after="0" w:line="240" w:lineRule="auto"/>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Cs/>
                <w:color w:val="000000"/>
                <w:lang w:eastAsia="hu-HU"/>
              </w:rPr>
              <w:t>(fő)</w:t>
            </w:r>
          </w:p>
        </w:tc>
        <w:tc>
          <w:tcPr>
            <w:tcW w:w="657"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43</w:t>
            </w:r>
          </w:p>
        </w:tc>
        <w:tc>
          <w:tcPr>
            <w:tcW w:w="731"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45</w:t>
            </w:r>
          </w:p>
        </w:tc>
        <w:tc>
          <w:tcPr>
            <w:tcW w:w="725"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45</w:t>
            </w:r>
          </w:p>
        </w:tc>
        <w:tc>
          <w:tcPr>
            <w:tcW w:w="778"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45</w:t>
            </w:r>
          </w:p>
        </w:tc>
        <w:tc>
          <w:tcPr>
            <w:tcW w:w="656"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45</w:t>
            </w:r>
          </w:p>
        </w:tc>
        <w:tc>
          <w:tcPr>
            <w:tcW w:w="620"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30</w:t>
            </w:r>
          </w:p>
        </w:tc>
        <w:tc>
          <w:tcPr>
            <w:tcW w:w="701"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44</w:t>
            </w:r>
          </w:p>
        </w:tc>
        <w:tc>
          <w:tcPr>
            <w:tcW w:w="701"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55</w:t>
            </w:r>
          </w:p>
        </w:tc>
        <w:tc>
          <w:tcPr>
            <w:tcW w:w="701"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17</w:t>
            </w:r>
          </w:p>
        </w:tc>
        <w:tc>
          <w:tcPr>
            <w:tcW w:w="620"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18</w:t>
            </w:r>
          </w:p>
        </w:tc>
        <w:tc>
          <w:tcPr>
            <w:tcW w:w="626"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17</w:t>
            </w:r>
          </w:p>
        </w:tc>
      </w:tr>
    </w:tbl>
    <w:p w:rsidR="009A5166" w:rsidRPr="009A5166" w:rsidRDefault="009A5166" w:rsidP="009A5166">
      <w:pPr>
        <w:spacing w:after="0" w:line="240" w:lineRule="auto"/>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2018 évig az igénybe vevők között nem csak az ibrányi ellátottak, hanem más településen élők is szerepeltek, mivel ezen szolgáltatást több településre kiterjedően biztosította az egyházi intézmény. 2018. július 1-től Ibrány Város Önkormányzata a Gávavencsellői Szociális Szolgáltatási Társulással kötött megállapodás alapján látja el a jelzőrendszeres házi segítségnyújtást. 2019-ben 18 készülék volt kihelyezve ibrányi ellátottakhoz.</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V.2.4. Nappali ellátás</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Az idősek klubja a szociális- és mentális támogatásra szoruló, önmaguk ellátására részben képes időskorú ibrányi lakosok napközbeni gondozására szolgál.</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Az idősek klubjába felvehető az a 18. életévét betöltött személy is, aki egészségi állapotára figyelemmel az (l) bekezdésben meghatározott támogatásra szorul.</w:t>
      </w: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városban az idős emberek nappali ellátást biztosító idősek klubja ellátási szerződés keretében Ibrány, Lehel u. 43-45. sz. alatt a Nyírségi Református Egyházmegye által fenntartott intézmény.</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firstLine="708"/>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Nappali ellátás</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rPr>
      </w:pP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268"/>
      </w:tblGrid>
      <w:tr w:rsidR="009A5166" w:rsidRPr="009A5166" w:rsidTr="00D83001">
        <w:tc>
          <w:tcPr>
            <w:tcW w:w="965" w:type="dxa"/>
            <w:shd w:val="clear" w:color="auto" w:fill="E2EFD9"/>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Év</w:t>
            </w:r>
          </w:p>
        </w:tc>
        <w:tc>
          <w:tcPr>
            <w:tcW w:w="2268" w:type="dxa"/>
            <w:shd w:val="clear" w:color="auto" w:fill="E2EFD9"/>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Átlagos létszám (fő)</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2010</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40</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2011</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42</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2012</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37</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2013</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36</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2014</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33</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2015</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26</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2016</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8</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2017</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12</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2018</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12</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2019</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9</w:t>
            </w:r>
          </w:p>
        </w:tc>
      </w:tr>
      <w:tr w:rsidR="009A5166" w:rsidRPr="009A5166" w:rsidTr="00D83001">
        <w:tc>
          <w:tcPr>
            <w:tcW w:w="965"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2020</w:t>
            </w:r>
          </w:p>
        </w:tc>
        <w:tc>
          <w:tcPr>
            <w:tcW w:w="2268" w:type="dxa"/>
            <w:shd w:val="clear" w:color="auto" w:fill="auto"/>
          </w:tcPr>
          <w:p w:rsidR="009A5166" w:rsidRPr="009A5166" w:rsidRDefault="009A5166" w:rsidP="009A5166">
            <w:pPr>
              <w:spacing w:after="0" w:line="240" w:lineRule="auto"/>
              <w:jc w:val="center"/>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6</w:t>
            </w:r>
          </w:p>
        </w:tc>
      </w:tr>
    </w:tbl>
    <w:p w:rsidR="009A5166" w:rsidRPr="009A5166" w:rsidRDefault="009A5166" w:rsidP="009A5166">
      <w:pPr>
        <w:spacing w:after="0" w:line="240" w:lineRule="auto"/>
        <w:ind w:left="561"/>
        <w:jc w:val="both"/>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V.2.5. Ápolást-gondozást nyújtó intézmény (idősek otthona)</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t>Az Idősek Otthonába elsősorban azoknak a nyugdíjkorhatárt betöltött személyeknek /továbbiakban: időskorúak ápolását, gondozását végzik, akiknek egészségi állapota rendszeres gyógyintézeti kezelést nem igényel.</w:t>
      </w: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color w:val="000000"/>
          <w:sz w:val="24"/>
          <w:szCs w:val="24"/>
          <w:lang w:eastAsia="hu-HU"/>
        </w:rPr>
        <w:lastRenderedPageBreak/>
        <w:t>Az idősek otthonába az a 18. életévét betöltött személy is felvehető, aki betegsége miatt nem tud önmagáról gondoskodni, de gyógyintézeti kezelést egyébként nem igényel. Az intézmény ellátási területe országos</w:t>
      </w:r>
    </w:p>
    <w:p w:rsidR="009A5166" w:rsidRPr="009A5166" w:rsidRDefault="009A5166" w:rsidP="009A5166">
      <w:pPr>
        <w:spacing w:after="0" w:line="240" w:lineRule="auto"/>
        <w:ind w:left="561"/>
        <w:rPr>
          <w:rFonts w:ascii="Times New Roman" w:eastAsia="Times New Roman" w:hAnsi="Times New Roman" w:cs="Times New Roman"/>
          <w:color w:val="000000"/>
          <w:sz w:val="24"/>
          <w:szCs w:val="24"/>
        </w:rPr>
      </w:pPr>
    </w:p>
    <w:p w:rsidR="009A5166" w:rsidRPr="009A5166" w:rsidRDefault="009A5166" w:rsidP="009A5166">
      <w:pPr>
        <w:spacing w:after="0" w:line="240" w:lineRule="auto"/>
        <w:ind w:left="561"/>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Ápolást gondozást nyújtó intézmény</w:t>
      </w:r>
    </w:p>
    <w:p w:rsidR="009A5166" w:rsidRPr="009A5166" w:rsidRDefault="009A5166" w:rsidP="009A5166">
      <w:pPr>
        <w:spacing w:after="0" w:line="240" w:lineRule="auto"/>
        <w:ind w:left="561"/>
        <w:jc w:val="both"/>
        <w:rPr>
          <w:rFonts w:ascii="Times New Roman" w:eastAsia="Times New Roman" w:hAnsi="Times New Roman" w:cs="Times New Roman"/>
          <w:b/>
          <w:bCs/>
          <w:color w:val="000000"/>
          <w:sz w:val="24"/>
          <w:szCs w:val="24"/>
          <w:u w:val="single"/>
        </w:rPr>
      </w:pPr>
    </w:p>
    <w:tbl>
      <w:tblPr>
        <w:tblpPr w:leftFromText="141" w:rightFromText="141" w:vertAnchor="text" w:horzAnchor="page" w:tblpX="1820" w:tblpY="1"/>
        <w:tblOverlap w:val="never"/>
        <w:tblW w:w="6024" w:type="dxa"/>
        <w:tblCellMar>
          <w:left w:w="70" w:type="dxa"/>
          <w:right w:w="70" w:type="dxa"/>
        </w:tblCellMar>
        <w:tblLook w:val="00A0" w:firstRow="1" w:lastRow="0" w:firstColumn="1" w:lastColumn="0" w:noHBand="0" w:noVBand="0"/>
      </w:tblPr>
      <w:tblGrid>
        <w:gridCol w:w="1181"/>
        <w:gridCol w:w="1445"/>
        <w:gridCol w:w="1607"/>
        <w:gridCol w:w="1791"/>
      </w:tblGrid>
      <w:tr w:rsidR="009A5166" w:rsidRPr="009A5166" w:rsidTr="00D83001">
        <w:trPr>
          <w:trHeight w:val="420"/>
        </w:trPr>
        <w:tc>
          <w:tcPr>
            <w:tcW w:w="1181"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év</w:t>
            </w:r>
          </w:p>
        </w:tc>
        <w:tc>
          <w:tcPr>
            <w:tcW w:w="4843"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Idősek Otthoni ellátás</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jc w:val="center"/>
              <w:rPr>
                <w:rFonts w:ascii="Times New Roman" w:eastAsia="Times New Roman" w:hAnsi="Times New Roman" w:cs="Times New Roman"/>
                <w:color w:val="000000"/>
                <w:sz w:val="24"/>
                <w:szCs w:val="24"/>
                <w:lang w:eastAsia="hu-HU"/>
              </w:rPr>
            </w:pPr>
          </w:p>
        </w:tc>
        <w:tc>
          <w:tcPr>
            <w:tcW w:w="1445" w:type="dxa"/>
            <w:tcBorders>
              <w:top w:val="nil"/>
              <w:left w:val="single" w:sz="4" w:space="0" w:color="auto"/>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férőhely száma (fő)</w:t>
            </w:r>
          </w:p>
        </w:tc>
        <w:tc>
          <w:tcPr>
            <w:tcW w:w="1607" w:type="dxa"/>
            <w:tcBorders>
              <w:top w:val="nil"/>
              <w:left w:val="single" w:sz="4" w:space="0" w:color="auto"/>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átlagos létszám (fő)</w:t>
            </w:r>
          </w:p>
        </w:tc>
        <w:tc>
          <w:tcPr>
            <w:tcW w:w="1791" w:type="dxa"/>
            <w:tcBorders>
              <w:top w:val="nil"/>
              <w:left w:val="single" w:sz="4" w:space="0" w:color="auto"/>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kihasználtság</w:t>
            </w:r>
          </w:p>
          <w:p w:rsidR="009A5166" w:rsidRPr="009A5166" w:rsidRDefault="009A5166" w:rsidP="009A5166">
            <w:pPr>
              <w:spacing w:after="0" w:line="240" w:lineRule="auto"/>
              <w:ind w:left="561"/>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2010</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52</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100%</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2011</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54</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100%</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2012</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68</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99%</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2013</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100%</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2014</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100%</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2015</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100%</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2016</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68</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99%</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2017</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57</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81%</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2018</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58</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83%</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2019</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58</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83%</w:t>
            </w:r>
          </w:p>
        </w:tc>
      </w:tr>
      <w:tr w:rsidR="009A5166" w:rsidRPr="009A5166" w:rsidTr="00D83001">
        <w:trPr>
          <w:trHeight w:val="315"/>
        </w:trPr>
        <w:tc>
          <w:tcPr>
            <w:tcW w:w="1181" w:type="dxa"/>
            <w:tcBorders>
              <w:top w:val="nil"/>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2020</w:t>
            </w:r>
          </w:p>
        </w:tc>
        <w:tc>
          <w:tcPr>
            <w:tcW w:w="1445"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70</w:t>
            </w:r>
          </w:p>
        </w:tc>
        <w:tc>
          <w:tcPr>
            <w:tcW w:w="1607"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53</w:t>
            </w:r>
          </w:p>
        </w:tc>
        <w:tc>
          <w:tcPr>
            <w:tcW w:w="1791" w:type="dxa"/>
            <w:tcBorders>
              <w:top w:val="nil"/>
              <w:left w:val="single" w:sz="4" w:space="0" w:color="auto"/>
              <w:bottom w:val="single" w:sz="4" w:space="0" w:color="auto"/>
              <w:right w:val="single" w:sz="4" w:space="0" w:color="auto"/>
            </w:tcBorders>
            <w:vAlign w:val="center"/>
          </w:tcPr>
          <w:p w:rsidR="009A5166" w:rsidRPr="009A5166" w:rsidRDefault="009A5166" w:rsidP="009A5166">
            <w:pPr>
              <w:spacing w:after="0" w:line="240" w:lineRule="auto"/>
              <w:jc w:val="center"/>
              <w:rPr>
                <w:rFonts w:ascii="Times New Roman" w:eastAsia="Times New Roman" w:hAnsi="Times New Roman" w:cs="Times New Roman"/>
                <w:color w:val="000000"/>
                <w:sz w:val="24"/>
                <w:szCs w:val="24"/>
                <w:lang w:eastAsia="hu-HU"/>
              </w:rPr>
            </w:pPr>
            <w:r w:rsidRPr="009A5166">
              <w:rPr>
                <w:rFonts w:ascii="Times New Roman" w:eastAsia="Times New Roman" w:hAnsi="Times New Roman" w:cs="Times New Roman"/>
                <w:color w:val="000000"/>
                <w:sz w:val="24"/>
                <w:szCs w:val="24"/>
                <w:lang w:eastAsia="hu-HU"/>
              </w:rPr>
              <w:t>75%</w:t>
            </w:r>
          </w:p>
        </w:tc>
      </w:tr>
    </w:tbl>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ind w:left="561"/>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V.3. Családsegítés</w:t>
      </w:r>
    </w:p>
    <w:p w:rsidR="009A5166" w:rsidRPr="009A5166" w:rsidRDefault="009A5166" w:rsidP="009A5166">
      <w:pPr>
        <w:spacing w:after="0" w:line="240" w:lineRule="auto"/>
        <w:ind w:firstLine="180"/>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családsegítő szolgálatban nyújtott általános és speciális segítő szolgáltatás olyan személyes szolgáltatás, amely a szociális munka eszközeinek és módszereinek felhasználásával hozzájárul az egyének, a családok, valamint a különböző közösségi csoportok jólétéhez és fejlődéséhez, továbbá a szociális környezetükhöz való alkalmazkodáshoz. A családsegítő szolgálat ellátja a szociális törvényben rögzített feladatait.</w:t>
      </w:r>
    </w:p>
    <w:p w:rsidR="009A5166" w:rsidRPr="009A5166" w:rsidRDefault="009A5166" w:rsidP="009A5166">
      <w:pPr>
        <w:spacing w:after="0" w:line="240" w:lineRule="auto"/>
        <w:ind w:left="561"/>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speciális szolgáltatások keretében a szociálisan rászorult egyének, csoportok számára önálló szolgáltatást biztosít, programokat szervez.</w:t>
      </w:r>
    </w:p>
    <w:p w:rsidR="009A5166" w:rsidRPr="009A5166" w:rsidRDefault="009A5166" w:rsidP="009A5166">
      <w:pPr>
        <w:spacing w:after="0" w:line="240" w:lineRule="auto"/>
        <w:ind w:left="561"/>
        <w:jc w:val="both"/>
        <w:rPr>
          <w:rFonts w:ascii="Times New Roman" w:eastAsia="Times New Roman" w:hAnsi="Times New Roman" w:cs="Times New Roman"/>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color w:val="000000"/>
          <w:sz w:val="24"/>
          <w:szCs w:val="24"/>
        </w:rPr>
      </w:pPr>
      <w:r w:rsidRPr="009A5166">
        <w:rPr>
          <w:rFonts w:ascii="Times New Roman" w:eastAsia="Times New Roman" w:hAnsi="Times New Roman" w:cs="Times New Roman"/>
          <w:color w:val="000000"/>
          <w:sz w:val="24"/>
          <w:szCs w:val="24"/>
        </w:rPr>
        <w:t>A családsegítő szolgálat az egyén és család számára nyújtott szolgáltatás térítésmentes.</w:t>
      </w: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 xml:space="preserve">A gyermekjóléti szolgáltatást és a családsegítést az </w:t>
      </w:r>
      <w:r w:rsidRPr="009A5166">
        <w:rPr>
          <w:rFonts w:ascii="Times New Roman" w:eastAsia="Times New Roman" w:hAnsi="Times New Roman" w:cs="Times New Roman"/>
          <w:b/>
          <w:bCs/>
          <w:color w:val="000000"/>
          <w:sz w:val="24"/>
          <w:szCs w:val="24"/>
        </w:rPr>
        <w:t xml:space="preserve">Ibrány Város és Térsége Gyermekjóléti és Családsegítő Szolgálat </w:t>
      </w:r>
      <w:r w:rsidRPr="009A5166">
        <w:rPr>
          <w:rFonts w:ascii="Times New Roman" w:eastAsia="Times New Roman" w:hAnsi="Times New Roman" w:cs="Times New Roman"/>
          <w:bCs/>
          <w:color w:val="000000"/>
          <w:sz w:val="24"/>
          <w:szCs w:val="24"/>
        </w:rPr>
        <w:t>látja el. 2016. január 1. napjától, az intézmény ellátja a Gyermekjóléti Központ feladatait is az ibrányi járás minden településére történő illetékességgel. Jogszabályváltozás folytán 2016. január 1. napjától Ibrány, Tiszatelek, Tiszabercel-Balsa és Buj településeken látja el a gyermekjóléti és családsegítési feladatokat az intézmény, ami 2017. január 1. napjától Ibrány Város Önkormányzatának fenntartásába került. A többi településen feladat-ellátási megállapodás keretében biztosítja az ellátást.</w:t>
      </w:r>
    </w:p>
    <w:p w:rsidR="009A5166" w:rsidRPr="009A5166" w:rsidRDefault="009A5166" w:rsidP="009A5166">
      <w:pPr>
        <w:spacing w:after="0" w:line="240" w:lineRule="auto"/>
        <w:ind w:firstLine="180"/>
        <w:jc w:val="both"/>
        <w:rPr>
          <w:rFonts w:ascii="Times New Roman" w:eastAsia="Calibri" w:hAnsi="Times New Roman" w:cs="Times New Roman"/>
          <w:b/>
          <w:bCs/>
          <w:color w:val="000000"/>
          <w:sz w:val="24"/>
          <w:szCs w:val="24"/>
          <w:highlight w:val="yellow"/>
          <w:lang w:eastAsia="hu-HU"/>
        </w:rPr>
      </w:pPr>
    </w:p>
    <w:p w:rsidR="009A5166" w:rsidRPr="009A5166" w:rsidRDefault="009A5166" w:rsidP="009A5166">
      <w:pPr>
        <w:spacing w:after="0" w:line="240" w:lineRule="auto"/>
        <w:ind w:firstLine="180"/>
        <w:jc w:val="both"/>
        <w:rPr>
          <w:rFonts w:ascii="Times New Roman" w:eastAsia="Calibri" w:hAnsi="Times New Roman" w:cs="Times New Roman"/>
          <w:b/>
          <w:bCs/>
          <w:color w:val="000000"/>
          <w:sz w:val="24"/>
          <w:szCs w:val="24"/>
          <w:highlight w:val="yellow"/>
          <w:lang w:eastAsia="hu-HU"/>
        </w:rPr>
      </w:pPr>
    </w:p>
    <w:p w:rsidR="009A5166" w:rsidRPr="009A5166" w:rsidRDefault="009A5166" w:rsidP="009A5166">
      <w:pPr>
        <w:spacing w:after="0" w:line="240" w:lineRule="auto"/>
        <w:ind w:firstLine="180"/>
        <w:jc w:val="both"/>
        <w:rPr>
          <w:rFonts w:ascii="Times New Roman" w:eastAsia="Calibri" w:hAnsi="Times New Roman" w:cs="Times New Roman"/>
          <w:b/>
          <w:bCs/>
          <w:color w:val="000000"/>
          <w:sz w:val="24"/>
          <w:szCs w:val="24"/>
          <w:highlight w:val="yellow"/>
          <w:lang w:eastAsia="hu-HU"/>
        </w:rPr>
      </w:pPr>
    </w:p>
    <w:p w:rsidR="009A5166" w:rsidRPr="009A5166" w:rsidRDefault="009A5166" w:rsidP="009A5166">
      <w:pPr>
        <w:spacing w:after="0" w:line="240" w:lineRule="auto"/>
        <w:ind w:firstLine="180"/>
        <w:jc w:val="both"/>
        <w:rPr>
          <w:rFonts w:ascii="Times New Roman" w:eastAsia="Calibri" w:hAnsi="Times New Roman" w:cs="Times New Roman"/>
          <w:b/>
          <w:bCs/>
          <w:color w:val="000000"/>
          <w:sz w:val="24"/>
          <w:szCs w:val="24"/>
          <w:highlight w:val="yellow"/>
          <w:lang w:eastAsia="hu-HU"/>
        </w:rPr>
      </w:pPr>
    </w:p>
    <w:p w:rsidR="009A5166" w:rsidRPr="009A5166" w:rsidRDefault="009A5166" w:rsidP="009A5166">
      <w:pPr>
        <w:spacing w:after="0" w:line="240" w:lineRule="auto"/>
        <w:ind w:firstLine="180"/>
        <w:jc w:val="both"/>
        <w:rPr>
          <w:rFonts w:ascii="Times New Roman" w:eastAsia="Calibri" w:hAnsi="Times New Roman" w:cs="Times New Roman"/>
          <w:b/>
          <w:bCs/>
          <w:color w:val="000000"/>
          <w:sz w:val="24"/>
          <w:szCs w:val="24"/>
          <w:highlight w:val="yellow"/>
          <w:lang w:eastAsia="hu-HU"/>
        </w:rPr>
      </w:pPr>
    </w:p>
    <w:p w:rsidR="009A5166" w:rsidRPr="009A5166" w:rsidRDefault="009A5166" w:rsidP="009A5166">
      <w:pPr>
        <w:spacing w:after="0" w:line="240" w:lineRule="auto"/>
        <w:ind w:firstLine="708"/>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lastRenderedPageBreak/>
        <w:t>Családsegítés</w:t>
      </w: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tbl>
      <w:tblPr>
        <w:tblW w:w="8458" w:type="dxa"/>
        <w:tblInd w:w="5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874"/>
        <w:gridCol w:w="1292"/>
        <w:gridCol w:w="2268"/>
        <w:gridCol w:w="1123"/>
        <w:gridCol w:w="1901"/>
      </w:tblGrid>
      <w:tr w:rsidR="009A5166" w:rsidRPr="009A5166" w:rsidTr="00D83001">
        <w:trPr>
          <w:trHeight w:val="229"/>
        </w:trPr>
        <w:tc>
          <w:tcPr>
            <w:tcW w:w="1874" w:type="dxa"/>
            <w:vMerge w:val="restart"/>
            <w:tcBorders>
              <w:top w:val="single" w:sz="4"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2019</w:t>
            </w:r>
          </w:p>
        </w:tc>
        <w:tc>
          <w:tcPr>
            <w:tcW w:w="3560" w:type="dxa"/>
            <w:gridSpan w:val="2"/>
            <w:tcBorders>
              <w:top w:val="single" w:sz="4" w:space="0" w:color="auto"/>
              <w:left w:val="single" w:sz="6"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Szolgáltatást igénybe vevők (fő)</w:t>
            </w:r>
          </w:p>
        </w:tc>
        <w:tc>
          <w:tcPr>
            <w:tcW w:w="3024" w:type="dxa"/>
            <w:gridSpan w:val="2"/>
            <w:tcBorders>
              <w:top w:val="single" w:sz="4" w:space="0" w:color="auto"/>
              <w:left w:val="single" w:sz="6" w:space="0" w:color="auto"/>
              <w:bottom w:val="single" w:sz="6"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Esetkezelés</w:t>
            </w:r>
          </w:p>
        </w:tc>
      </w:tr>
      <w:tr w:rsidR="009A5166" w:rsidRPr="009A5166" w:rsidTr="00D83001">
        <w:trPr>
          <w:trHeight w:val="466"/>
        </w:trPr>
        <w:tc>
          <w:tcPr>
            <w:tcW w:w="0" w:type="auto"/>
            <w:vMerge/>
            <w:tcBorders>
              <w:top w:val="single" w:sz="4" w:space="0" w:color="auto"/>
              <w:left w:val="single" w:sz="4" w:space="0" w:color="auto"/>
              <w:bottom w:val="single" w:sz="6" w:space="0" w:color="auto"/>
              <w:right w:val="single" w:sz="6" w:space="0" w:color="auto"/>
            </w:tcBorders>
            <w:shd w:val="clear" w:color="auto" w:fill="E2EFD9"/>
            <w:vAlign w:val="center"/>
          </w:tcPr>
          <w:p w:rsidR="009A5166" w:rsidRPr="009A5166" w:rsidRDefault="009A5166" w:rsidP="009A5166">
            <w:pPr>
              <w:spacing w:after="0" w:line="240" w:lineRule="auto"/>
              <w:ind w:left="561"/>
              <w:jc w:val="center"/>
              <w:rPr>
                <w:rFonts w:ascii="Times New Roman" w:eastAsia="Times New Roman" w:hAnsi="Times New Roman" w:cs="Calibri"/>
                <w:b/>
                <w:bCs/>
                <w:color w:val="000000"/>
                <w:sz w:val="24"/>
                <w:szCs w:val="24"/>
                <w:lang w:eastAsia="hu-HU"/>
              </w:rPr>
            </w:pPr>
          </w:p>
        </w:tc>
        <w:tc>
          <w:tcPr>
            <w:tcW w:w="1292" w:type="dxa"/>
            <w:tcBorders>
              <w:top w:val="single" w:sz="6" w:space="0" w:color="auto"/>
              <w:left w:val="single" w:sz="6"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ind w:left="561"/>
              <w:jc w:val="center"/>
              <w:rPr>
                <w:rFonts w:ascii="Times New Roman" w:eastAsia="Times New Roman" w:hAnsi="Times New Roman" w:cs="Calibri"/>
                <w:b/>
                <w:bCs/>
                <w:color w:val="000000"/>
                <w:sz w:val="24"/>
                <w:szCs w:val="24"/>
                <w:lang w:eastAsia="hu-HU"/>
              </w:rPr>
            </w:pPr>
          </w:p>
        </w:tc>
        <w:tc>
          <w:tcPr>
            <w:tcW w:w="2268" w:type="dxa"/>
            <w:tcBorders>
              <w:top w:val="single" w:sz="6" w:space="0" w:color="auto"/>
              <w:left w:val="single" w:sz="6" w:space="0" w:color="auto"/>
              <w:bottom w:val="single" w:sz="6" w:space="0" w:color="auto"/>
              <w:right w:val="single" w:sz="6"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Esetkezelés</w:t>
            </w:r>
          </w:p>
        </w:tc>
        <w:tc>
          <w:tcPr>
            <w:tcW w:w="1123" w:type="dxa"/>
            <w:tcBorders>
              <w:top w:val="single" w:sz="6" w:space="0" w:color="auto"/>
              <w:left w:val="single" w:sz="6"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Szociális-mentális</w:t>
            </w:r>
          </w:p>
        </w:tc>
        <w:tc>
          <w:tcPr>
            <w:tcW w:w="1901" w:type="dxa"/>
            <w:tcBorders>
              <w:top w:val="single" w:sz="6" w:space="0" w:color="auto"/>
              <w:left w:val="single" w:sz="6" w:space="0" w:color="auto"/>
              <w:bottom w:val="single" w:sz="6"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Életvezetési</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Tiszabercel</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122</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90</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8</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13</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Buj</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152</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89</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18</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19</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Paszab</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55</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47</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10</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15</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Balsa</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23</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15</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4</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Tiszatelek</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23</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20</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7</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3</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Ibrány</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599</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230</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21</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39</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Összesen:</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974</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491</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68</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90</w:t>
            </w:r>
          </w:p>
        </w:tc>
      </w:tr>
    </w:tbl>
    <w:p w:rsidR="009A5166" w:rsidRPr="009A5166" w:rsidRDefault="009A5166" w:rsidP="009A5166">
      <w:pPr>
        <w:spacing w:after="0" w:line="240" w:lineRule="auto"/>
        <w:ind w:left="561"/>
        <w:jc w:val="both"/>
        <w:rPr>
          <w:rFonts w:ascii="Times New Roman" w:eastAsia="Calibri" w:hAnsi="Times New Roman" w:cs="Calibri"/>
          <w:b/>
          <w:bCs/>
          <w:color w:val="000000"/>
          <w:sz w:val="24"/>
          <w:szCs w:val="24"/>
          <w:highlight w:val="yellow"/>
          <w:lang w:eastAsia="hu-HU"/>
        </w:rPr>
      </w:pPr>
    </w:p>
    <w:p w:rsidR="009A5166" w:rsidRPr="009A5166" w:rsidRDefault="009A5166" w:rsidP="009A5166">
      <w:pPr>
        <w:spacing w:after="0" w:line="240" w:lineRule="auto"/>
        <w:rPr>
          <w:rFonts w:ascii="Calibri" w:eastAsia="Times New Roman" w:hAnsi="Calibri" w:cs="Calibri"/>
          <w:color w:val="000000"/>
        </w:rPr>
      </w:pPr>
    </w:p>
    <w:tbl>
      <w:tblPr>
        <w:tblW w:w="8458" w:type="dxa"/>
        <w:tblInd w:w="5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874"/>
        <w:gridCol w:w="1292"/>
        <w:gridCol w:w="2268"/>
        <w:gridCol w:w="1123"/>
        <w:gridCol w:w="1901"/>
      </w:tblGrid>
      <w:tr w:rsidR="009A5166" w:rsidRPr="009A5166" w:rsidTr="00D83001">
        <w:trPr>
          <w:trHeight w:val="229"/>
        </w:trPr>
        <w:tc>
          <w:tcPr>
            <w:tcW w:w="1874" w:type="dxa"/>
            <w:vMerge w:val="restart"/>
            <w:tcBorders>
              <w:top w:val="single" w:sz="4"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ind w:left="561"/>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2020</w:t>
            </w:r>
          </w:p>
        </w:tc>
        <w:tc>
          <w:tcPr>
            <w:tcW w:w="3560" w:type="dxa"/>
            <w:gridSpan w:val="2"/>
            <w:tcBorders>
              <w:top w:val="single" w:sz="4" w:space="0" w:color="auto"/>
              <w:left w:val="single" w:sz="6"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Szolgáltatást igénybe vevők (fő)</w:t>
            </w:r>
          </w:p>
        </w:tc>
        <w:tc>
          <w:tcPr>
            <w:tcW w:w="3024" w:type="dxa"/>
            <w:gridSpan w:val="2"/>
            <w:tcBorders>
              <w:top w:val="single" w:sz="4" w:space="0" w:color="auto"/>
              <w:left w:val="single" w:sz="6" w:space="0" w:color="auto"/>
              <w:bottom w:val="single" w:sz="6"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Esetkezelés</w:t>
            </w:r>
          </w:p>
        </w:tc>
      </w:tr>
      <w:tr w:rsidR="009A5166" w:rsidRPr="009A5166" w:rsidTr="00D83001">
        <w:trPr>
          <w:trHeight w:val="466"/>
        </w:trPr>
        <w:tc>
          <w:tcPr>
            <w:tcW w:w="0" w:type="auto"/>
            <w:vMerge/>
            <w:tcBorders>
              <w:top w:val="single" w:sz="4" w:space="0" w:color="auto"/>
              <w:left w:val="single" w:sz="4" w:space="0" w:color="auto"/>
              <w:bottom w:val="single" w:sz="6" w:space="0" w:color="auto"/>
              <w:right w:val="single" w:sz="6" w:space="0" w:color="auto"/>
            </w:tcBorders>
            <w:shd w:val="clear" w:color="auto" w:fill="E2EFD9"/>
            <w:vAlign w:val="center"/>
          </w:tcPr>
          <w:p w:rsidR="009A5166" w:rsidRPr="009A5166" w:rsidRDefault="009A5166" w:rsidP="009A5166">
            <w:pPr>
              <w:spacing w:after="0" w:line="240" w:lineRule="auto"/>
              <w:ind w:left="561"/>
              <w:jc w:val="center"/>
              <w:rPr>
                <w:rFonts w:ascii="Times New Roman" w:eastAsia="Times New Roman" w:hAnsi="Times New Roman" w:cs="Calibri"/>
                <w:b/>
                <w:bCs/>
                <w:color w:val="000000"/>
                <w:sz w:val="24"/>
                <w:szCs w:val="24"/>
                <w:lang w:eastAsia="hu-HU"/>
              </w:rPr>
            </w:pPr>
          </w:p>
        </w:tc>
        <w:tc>
          <w:tcPr>
            <w:tcW w:w="1292" w:type="dxa"/>
            <w:tcBorders>
              <w:top w:val="single" w:sz="6" w:space="0" w:color="auto"/>
              <w:left w:val="single" w:sz="6"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ind w:left="561"/>
              <w:jc w:val="center"/>
              <w:rPr>
                <w:rFonts w:ascii="Times New Roman" w:eastAsia="Times New Roman" w:hAnsi="Times New Roman" w:cs="Calibri"/>
                <w:b/>
                <w:bCs/>
                <w:color w:val="000000"/>
                <w:sz w:val="24"/>
                <w:szCs w:val="24"/>
                <w:lang w:eastAsia="hu-HU"/>
              </w:rPr>
            </w:pPr>
          </w:p>
        </w:tc>
        <w:tc>
          <w:tcPr>
            <w:tcW w:w="2268" w:type="dxa"/>
            <w:tcBorders>
              <w:top w:val="single" w:sz="6" w:space="0" w:color="auto"/>
              <w:left w:val="single" w:sz="6" w:space="0" w:color="auto"/>
              <w:bottom w:val="single" w:sz="6" w:space="0" w:color="auto"/>
              <w:right w:val="single" w:sz="6"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Esetkezelés</w:t>
            </w:r>
          </w:p>
        </w:tc>
        <w:tc>
          <w:tcPr>
            <w:tcW w:w="1123" w:type="dxa"/>
            <w:tcBorders>
              <w:top w:val="single" w:sz="6" w:space="0" w:color="auto"/>
              <w:left w:val="single" w:sz="6"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Szociális- mentális</w:t>
            </w:r>
          </w:p>
        </w:tc>
        <w:tc>
          <w:tcPr>
            <w:tcW w:w="1901" w:type="dxa"/>
            <w:tcBorders>
              <w:top w:val="single" w:sz="6" w:space="0" w:color="auto"/>
              <w:left w:val="single" w:sz="6" w:space="0" w:color="auto"/>
              <w:bottom w:val="single" w:sz="6"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Életvezetési</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Tiszabercel</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144</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88</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8</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17</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Buj</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71</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52</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5</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27</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Tiszatelek</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29</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19</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Balsa</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21</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7</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3</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Ibrány</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580</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156</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16</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45</w:t>
            </w:r>
          </w:p>
        </w:tc>
      </w:tr>
      <w:tr w:rsidR="009A5166" w:rsidRPr="009A5166" w:rsidTr="00D83001">
        <w:trPr>
          <w:trHeight w:val="229"/>
        </w:trPr>
        <w:tc>
          <w:tcPr>
            <w:tcW w:w="1874" w:type="dxa"/>
            <w:tcBorders>
              <w:top w:val="single" w:sz="6" w:space="0" w:color="auto"/>
              <w:left w:val="single" w:sz="4" w:space="0" w:color="auto"/>
              <w:bottom w:val="single" w:sz="6" w:space="0" w:color="auto"/>
              <w:right w:val="single" w:sz="6"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Összesen:</w:t>
            </w:r>
          </w:p>
        </w:tc>
        <w:tc>
          <w:tcPr>
            <w:tcW w:w="12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845</w:t>
            </w:r>
          </w:p>
        </w:tc>
        <w:tc>
          <w:tcPr>
            <w:tcW w:w="2268"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322</w:t>
            </w:r>
          </w:p>
        </w:tc>
        <w:tc>
          <w:tcPr>
            <w:tcW w:w="1123" w:type="dxa"/>
            <w:tcBorders>
              <w:top w:val="single" w:sz="6" w:space="0" w:color="auto"/>
              <w:left w:val="single" w:sz="6" w:space="0" w:color="auto"/>
              <w:bottom w:val="single" w:sz="6" w:space="0" w:color="auto"/>
              <w:right w:val="single" w:sz="6"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32</w:t>
            </w:r>
          </w:p>
        </w:tc>
        <w:tc>
          <w:tcPr>
            <w:tcW w:w="1901" w:type="dxa"/>
            <w:tcBorders>
              <w:top w:val="single" w:sz="6" w:space="0" w:color="auto"/>
              <w:left w:val="single" w:sz="6" w:space="0" w:color="auto"/>
              <w:bottom w:val="single" w:sz="6" w:space="0" w:color="auto"/>
              <w:right w:val="single" w:sz="4" w:space="0" w:color="auto"/>
            </w:tcBorders>
            <w:shd w:val="clear" w:color="auto" w:fill="auto"/>
            <w:noWrap/>
            <w:vAlign w:val="center"/>
          </w:tcPr>
          <w:p w:rsidR="009A5166" w:rsidRPr="009A5166" w:rsidRDefault="009A5166" w:rsidP="009A5166">
            <w:pPr>
              <w:spacing w:after="0" w:line="240" w:lineRule="auto"/>
              <w:jc w:val="center"/>
              <w:rPr>
                <w:rFonts w:ascii="Times New Roman" w:eastAsia="Times New Roman" w:hAnsi="Times New Roman" w:cs="Calibri"/>
                <w:b/>
                <w:bCs/>
                <w:color w:val="000000"/>
                <w:sz w:val="24"/>
                <w:szCs w:val="24"/>
                <w:lang w:eastAsia="hu-HU"/>
              </w:rPr>
            </w:pPr>
            <w:r w:rsidRPr="009A5166">
              <w:rPr>
                <w:rFonts w:ascii="Times New Roman" w:eastAsia="Times New Roman" w:hAnsi="Times New Roman" w:cs="Calibri"/>
                <w:b/>
                <w:bCs/>
                <w:color w:val="000000"/>
                <w:sz w:val="24"/>
                <w:szCs w:val="24"/>
                <w:lang w:eastAsia="hu-HU"/>
              </w:rPr>
              <w:t>94</w:t>
            </w:r>
          </w:p>
        </w:tc>
      </w:tr>
    </w:tbl>
    <w:p w:rsidR="009A5166" w:rsidRPr="009A5166" w:rsidRDefault="009A5166" w:rsidP="009A5166">
      <w:pPr>
        <w:spacing w:after="0" w:line="240" w:lineRule="auto"/>
        <w:rPr>
          <w:rFonts w:ascii="Calibri" w:eastAsia="Times New Roman" w:hAnsi="Calibri" w:cs="Calibri"/>
          <w:color w:val="000000"/>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V.4. Támogató szolgáltatás</w:t>
      </w:r>
    </w:p>
    <w:p w:rsidR="009A5166" w:rsidRPr="009A5166" w:rsidRDefault="009A5166" w:rsidP="009A5166">
      <w:pPr>
        <w:spacing w:after="0" w:line="240" w:lineRule="auto"/>
        <w:ind w:left="561"/>
        <w:jc w:val="both"/>
        <w:rPr>
          <w:rFonts w:ascii="Times New Roman" w:eastAsia="Calibri" w:hAnsi="Times New Roman" w:cs="Times New Roman"/>
          <w:bCs/>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Feladat-ellátási megállapodás keretében a támogató szolgáltatást a Szalmaszál Fogyatékosok Egyesülete látja el. Gépjárműparkja 2016 év végén fejlesztésre került. A támogató szolgáltatás csak súlyos fogyatékossággal élőket lát el.</w:t>
      </w:r>
    </w:p>
    <w:p w:rsidR="009A5166" w:rsidRPr="009A5166" w:rsidRDefault="009A5166" w:rsidP="009A5166">
      <w:pPr>
        <w:spacing w:after="0" w:line="240" w:lineRule="auto"/>
        <w:jc w:val="both"/>
        <w:rPr>
          <w:rFonts w:ascii="Times New Roman" w:eastAsia="Calibri" w:hAnsi="Times New Roman" w:cs="Times New Roman"/>
          <w:b/>
          <w:bCs/>
          <w:color w:val="000000"/>
          <w:sz w:val="24"/>
          <w:szCs w:val="24"/>
          <w:highlight w:val="yellow"/>
          <w:lang w:eastAsia="hu-HU"/>
        </w:rPr>
      </w:pPr>
    </w:p>
    <w:p w:rsidR="009A5166" w:rsidRPr="009A5166" w:rsidRDefault="009A5166" w:rsidP="009A5166">
      <w:pPr>
        <w:spacing w:after="0" w:line="240" w:lineRule="auto"/>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r w:rsidRPr="009A5166">
        <w:rPr>
          <w:rFonts w:ascii="Times New Roman" w:eastAsia="Calibri" w:hAnsi="Times New Roman" w:cs="Times New Roman"/>
          <w:b/>
          <w:bCs/>
          <w:color w:val="000000"/>
          <w:sz w:val="24"/>
          <w:szCs w:val="24"/>
          <w:lang w:eastAsia="hu-HU"/>
        </w:rPr>
        <w:t>Támogató szolgáltatás</w:t>
      </w: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tbl>
      <w:tblPr>
        <w:tblW w:w="8487" w:type="dxa"/>
        <w:tblInd w:w="289" w:type="dxa"/>
        <w:tblCellMar>
          <w:left w:w="70" w:type="dxa"/>
          <w:right w:w="70" w:type="dxa"/>
        </w:tblCellMar>
        <w:tblLook w:val="00A0" w:firstRow="1" w:lastRow="0" w:firstColumn="1" w:lastColumn="0" w:noHBand="0" w:noVBand="0"/>
      </w:tblPr>
      <w:tblGrid>
        <w:gridCol w:w="1486"/>
        <w:gridCol w:w="620"/>
        <w:gridCol w:w="694"/>
        <w:gridCol w:w="670"/>
        <w:gridCol w:w="673"/>
        <w:gridCol w:w="620"/>
        <w:gridCol w:w="620"/>
        <w:gridCol w:w="621"/>
        <w:gridCol w:w="621"/>
        <w:gridCol w:w="621"/>
        <w:gridCol w:w="620"/>
        <w:gridCol w:w="621"/>
      </w:tblGrid>
      <w:tr w:rsidR="009A5166" w:rsidRPr="009A5166" w:rsidTr="00D83001">
        <w:trPr>
          <w:trHeight w:val="174"/>
        </w:trPr>
        <w:tc>
          <w:tcPr>
            <w:tcW w:w="1486"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ind w:left="561"/>
              <w:jc w:val="center"/>
              <w:rPr>
                <w:rFonts w:ascii="Times New Roman" w:eastAsia="Times New Roman" w:hAnsi="Times New Roman" w:cs="Times New Roman"/>
                <w:b/>
                <w:bCs/>
                <w:color w:val="000000"/>
                <w:sz w:val="24"/>
                <w:szCs w:val="24"/>
                <w:lang w:eastAsia="hu-HU"/>
              </w:rPr>
            </w:pPr>
          </w:p>
        </w:tc>
        <w:tc>
          <w:tcPr>
            <w:tcW w:w="620"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2010</w:t>
            </w:r>
          </w:p>
        </w:tc>
        <w:tc>
          <w:tcPr>
            <w:tcW w:w="694"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2011</w:t>
            </w:r>
          </w:p>
        </w:tc>
        <w:tc>
          <w:tcPr>
            <w:tcW w:w="670"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2012</w:t>
            </w:r>
          </w:p>
        </w:tc>
        <w:tc>
          <w:tcPr>
            <w:tcW w:w="673"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2013</w:t>
            </w:r>
          </w:p>
        </w:tc>
        <w:tc>
          <w:tcPr>
            <w:tcW w:w="620" w:type="dxa"/>
            <w:tcBorders>
              <w:top w:val="single" w:sz="4" w:space="0" w:color="auto"/>
              <w:left w:val="nil"/>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2014</w:t>
            </w:r>
          </w:p>
        </w:tc>
        <w:tc>
          <w:tcPr>
            <w:tcW w:w="620"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2015</w:t>
            </w:r>
          </w:p>
        </w:tc>
        <w:tc>
          <w:tcPr>
            <w:tcW w:w="621"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2016</w:t>
            </w:r>
          </w:p>
        </w:tc>
        <w:tc>
          <w:tcPr>
            <w:tcW w:w="621"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2017</w:t>
            </w:r>
          </w:p>
        </w:tc>
        <w:tc>
          <w:tcPr>
            <w:tcW w:w="621"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2018</w:t>
            </w:r>
          </w:p>
        </w:tc>
        <w:tc>
          <w:tcPr>
            <w:tcW w:w="620"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2019</w:t>
            </w:r>
          </w:p>
        </w:tc>
        <w:tc>
          <w:tcPr>
            <w:tcW w:w="621" w:type="dxa"/>
            <w:tcBorders>
              <w:top w:val="single" w:sz="4" w:space="0" w:color="auto"/>
              <w:left w:val="nil"/>
              <w:bottom w:val="single" w:sz="4" w:space="0" w:color="auto"/>
              <w:right w:val="single" w:sz="4" w:space="0" w:color="auto"/>
            </w:tcBorders>
            <w:shd w:val="clear" w:color="auto" w:fill="E2EFD9"/>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2020</w:t>
            </w:r>
          </w:p>
        </w:tc>
      </w:tr>
      <w:tr w:rsidR="009A5166" w:rsidRPr="009A5166" w:rsidTr="00D83001">
        <w:trPr>
          <w:trHeight w:val="174"/>
        </w:trPr>
        <w:tc>
          <w:tcPr>
            <w:tcW w:w="1486"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igénybe-vevők (fő)</w:t>
            </w:r>
          </w:p>
        </w:tc>
        <w:tc>
          <w:tcPr>
            <w:tcW w:w="620"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66</w:t>
            </w:r>
          </w:p>
        </w:tc>
        <w:tc>
          <w:tcPr>
            <w:tcW w:w="694"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75</w:t>
            </w:r>
          </w:p>
        </w:tc>
        <w:tc>
          <w:tcPr>
            <w:tcW w:w="670"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73</w:t>
            </w:r>
          </w:p>
        </w:tc>
        <w:tc>
          <w:tcPr>
            <w:tcW w:w="673"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66</w:t>
            </w:r>
          </w:p>
        </w:tc>
        <w:tc>
          <w:tcPr>
            <w:tcW w:w="620" w:type="dxa"/>
            <w:tcBorders>
              <w:top w:val="single" w:sz="4" w:space="0" w:color="auto"/>
              <w:left w:val="nil"/>
              <w:bottom w:val="single" w:sz="4" w:space="0" w:color="auto"/>
              <w:right w:val="single" w:sz="4" w:space="0" w:color="auto"/>
            </w:tcBorders>
            <w:shd w:val="clear" w:color="auto" w:fill="FFFFFF"/>
            <w:noWrap/>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63</w:t>
            </w:r>
          </w:p>
        </w:tc>
        <w:tc>
          <w:tcPr>
            <w:tcW w:w="620"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64</w:t>
            </w:r>
          </w:p>
        </w:tc>
        <w:tc>
          <w:tcPr>
            <w:tcW w:w="621"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56</w:t>
            </w:r>
          </w:p>
        </w:tc>
        <w:tc>
          <w:tcPr>
            <w:tcW w:w="621"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54</w:t>
            </w:r>
          </w:p>
        </w:tc>
        <w:tc>
          <w:tcPr>
            <w:tcW w:w="621"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51</w:t>
            </w:r>
          </w:p>
        </w:tc>
        <w:tc>
          <w:tcPr>
            <w:tcW w:w="620"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47</w:t>
            </w:r>
          </w:p>
        </w:tc>
        <w:tc>
          <w:tcPr>
            <w:tcW w:w="621" w:type="dxa"/>
            <w:tcBorders>
              <w:top w:val="single" w:sz="4" w:space="0" w:color="auto"/>
              <w:left w:val="nil"/>
              <w:bottom w:val="single" w:sz="4" w:space="0" w:color="auto"/>
              <w:right w:val="single" w:sz="4" w:space="0" w:color="auto"/>
            </w:tcBorders>
            <w:shd w:val="clear" w:color="auto" w:fill="FFFFFF"/>
            <w:vAlign w:val="center"/>
          </w:tcPr>
          <w:p w:rsidR="009A5166" w:rsidRPr="009A5166" w:rsidRDefault="009A5166" w:rsidP="009A5166">
            <w:pPr>
              <w:spacing w:after="0" w:line="240" w:lineRule="auto"/>
              <w:jc w:val="center"/>
              <w:rPr>
                <w:rFonts w:ascii="Times New Roman" w:eastAsia="Times New Roman" w:hAnsi="Times New Roman" w:cs="Times New Roman"/>
                <w:b/>
                <w:bCs/>
                <w:color w:val="000000"/>
                <w:sz w:val="24"/>
                <w:szCs w:val="24"/>
                <w:lang w:eastAsia="hu-HU"/>
              </w:rPr>
            </w:pPr>
            <w:r w:rsidRPr="009A5166">
              <w:rPr>
                <w:rFonts w:ascii="Times New Roman" w:eastAsia="Times New Roman" w:hAnsi="Times New Roman" w:cs="Times New Roman"/>
                <w:b/>
                <w:bCs/>
                <w:color w:val="000000"/>
                <w:sz w:val="24"/>
                <w:szCs w:val="24"/>
                <w:lang w:eastAsia="hu-HU"/>
              </w:rPr>
              <w:t>49</w:t>
            </w:r>
          </w:p>
        </w:tc>
      </w:tr>
    </w:tbl>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ind w:left="561"/>
        <w:jc w:val="both"/>
        <w:rPr>
          <w:rFonts w:ascii="Times New Roman" w:eastAsia="Calibri" w:hAnsi="Times New Roman" w:cs="Times New Roman"/>
          <w:b/>
          <w:bCs/>
          <w:color w:val="000000"/>
          <w:sz w:val="24"/>
          <w:szCs w:val="24"/>
          <w:lang w:eastAsia="hu-HU"/>
        </w:rPr>
      </w:pP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lastRenderedPageBreak/>
        <w:t>V.5. Népkonyha</w:t>
      </w:r>
    </w:p>
    <w:p w:rsidR="009A5166" w:rsidRPr="009A5166" w:rsidRDefault="009A5166" w:rsidP="009A5166">
      <w:pPr>
        <w:spacing w:after="0" w:line="240" w:lineRule="auto"/>
        <w:jc w:val="both"/>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jc w:val="both"/>
        <w:rPr>
          <w:rFonts w:ascii="Times New Roman" w:eastAsia="Calibri" w:hAnsi="Times New Roman" w:cs="Times New Roman"/>
          <w:color w:val="000000"/>
          <w:sz w:val="24"/>
          <w:szCs w:val="24"/>
          <w:lang w:eastAsia="hu-HU"/>
        </w:rPr>
      </w:pPr>
      <w:r w:rsidRPr="009A5166">
        <w:rPr>
          <w:rFonts w:ascii="Times New Roman" w:eastAsia="Calibri" w:hAnsi="Times New Roman" w:cs="Times New Roman"/>
          <w:bCs/>
          <w:color w:val="000000"/>
          <w:sz w:val="24"/>
          <w:szCs w:val="24"/>
          <w:lang w:eastAsia="hu-HU"/>
        </w:rPr>
        <w:t xml:space="preserve">A Szociális Szolgáltatástervezési Koncepció 2019. évi felülvizsgálata alkalmával meghatározásra került, hogy a városban szegénységben, mélyszegénységben élő nagykorú lakosság életminőségének javítása, helyzetének könnyítése érdekében a </w:t>
      </w:r>
      <w:r w:rsidRPr="009A5166">
        <w:rPr>
          <w:rFonts w:ascii="Times New Roman" w:eastAsia="Calibri" w:hAnsi="Times New Roman" w:cs="Times New Roman"/>
          <w:b/>
          <w:bCs/>
          <w:color w:val="000000"/>
          <w:sz w:val="24"/>
          <w:szCs w:val="24"/>
          <w:lang w:eastAsia="hu-HU"/>
        </w:rPr>
        <w:t>napi egyszeri ingyenes meleg étel</w:t>
      </w:r>
      <w:r w:rsidRPr="009A5166">
        <w:rPr>
          <w:rFonts w:ascii="Times New Roman" w:eastAsia="Calibri" w:hAnsi="Times New Roman" w:cs="Times New Roman"/>
          <w:bCs/>
          <w:color w:val="000000"/>
          <w:sz w:val="24"/>
          <w:szCs w:val="24"/>
          <w:lang w:eastAsia="hu-HU"/>
        </w:rPr>
        <w:t xml:space="preserve"> biztosításának (Népkonyha) megoldását keresni kell. Ezen a téren előrelépés történt. A Kossuth utca 27. sz. alatti új építésű önkormányzati ingatlanban (annak nagytermében) kialakításra kerültek a népkonyhai szolgáltatás feltételei, s a </w:t>
      </w:r>
      <w:r w:rsidRPr="009A5166">
        <w:rPr>
          <w:rFonts w:ascii="Times New Roman" w:eastAsia="Times New Roman" w:hAnsi="Times New Roman" w:cs="Times New Roman"/>
          <w:b/>
          <w:bCs/>
          <w:color w:val="000000"/>
          <w:sz w:val="24"/>
          <w:szCs w:val="24"/>
          <w:lang w:eastAsia="hu-HU"/>
        </w:rPr>
        <w:t>Nyírségi Szociális Centrum (Székhelye: 4400 Nyíregyháza, Szűrszabó u. 4.) szolgáltatóval történt megállapodás alapján a Népkonyha 2021 novemberében megkezdheti a működését.</w:t>
      </w: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highlight w:val="yellow"/>
          <w:u w:val="single"/>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VI. INTÉZKEDÉSI TERV</w:t>
      </w:r>
    </w:p>
    <w:p w:rsidR="009A5166" w:rsidRPr="009A5166" w:rsidRDefault="009A5166" w:rsidP="009A5166">
      <w:pPr>
        <w:spacing w:after="0" w:line="240" w:lineRule="auto"/>
        <w:rPr>
          <w:rFonts w:ascii="Times New Roman" w:eastAsia="Times New Roman" w:hAnsi="Times New Roman" w:cs="Times New Roman"/>
          <w:b/>
          <w:bCs/>
          <w:color w:val="000000"/>
          <w:sz w:val="24"/>
          <w:szCs w:val="24"/>
          <w:u w:val="single"/>
        </w:rPr>
      </w:pPr>
    </w:p>
    <w:p w:rsidR="009A5166" w:rsidRPr="009A5166" w:rsidRDefault="009A5166" w:rsidP="009A5166">
      <w:pPr>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A demográfiai adatok alakulására valamint az öregedési index adatira tekintettel a szociális szolgáltatások terén elsősorban az idősebb korosztály életminőségének, ellátásnak gondozásának és ápolásának kérdésében kell a jövőben is a további fejlesztésekben gondolkodni.</w:t>
      </w:r>
    </w:p>
    <w:p w:rsidR="009A5166" w:rsidRPr="009A5166" w:rsidRDefault="009A5166" w:rsidP="009A5166">
      <w:pPr>
        <w:spacing w:after="0" w:line="240" w:lineRule="auto"/>
        <w:jc w:val="both"/>
        <w:rPr>
          <w:rFonts w:ascii="Times New Roman" w:eastAsia="Times New Roman" w:hAnsi="Times New Roman" w:cs="Times New Roman"/>
          <w:bCs/>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 xml:space="preserve">Szükséges lesz hosszú távon a </w:t>
      </w:r>
      <w:r w:rsidRPr="009A5166">
        <w:rPr>
          <w:rFonts w:ascii="Times New Roman" w:eastAsia="Times New Roman" w:hAnsi="Times New Roman" w:cs="Times New Roman"/>
          <w:b/>
          <w:bCs/>
          <w:color w:val="000000"/>
          <w:sz w:val="24"/>
          <w:szCs w:val="24"/>
        </w:rPr>
        <w:t>bentlakásos idősek otthonának férőhely bővítése</w:t>
      </w:r>
      <w:r w:rsidRPr="009A5166">
        <w:rPr>
          <w:rFonts w:ascii="Times New Roman" w:eastAsia="Times New Roman" w:hAnsi="Times New Roman" w:cs="Times New Roman"/>
          <w:bCs/>
          <w:color w:val="000000"/>
          <w:sz w:val="24"/>
          <w:szCs w:val="24"/>
        </w:rPr>
        <w:t>, vagy új ápoló-gondozó otthon kialakítása, létrehozása tekintettel a lakosság elöregedésére, s arra a tényre, hogy a hozzátartozóik a személyes ápolását gondozását otthonukban vagy az idős-beteg egészségi állapotára tekintettel nem tudják ellátni, vagy aktív korúak, munkahellyel rendelkeznek, s erre tekintettel nem tudják megoldani a folyamatos gondozás, felügyelet biztosítását, vagy távol - esetleg külföldön - élnek a hozzátartozójuktól.</w:t>
      </w:r>
    </w:p>
    <w:p w:rsidR="009A5166" w:rsidRPr="009A5166" w:rsidRDefault="009A5166" w:rsidP="009A5166">
      <w:pPr>
        <w:spacing w:after="0" w:line="240" w:lineRule="auto"/>
        <w:jc w:val="both"/>
        <w:rPr>
          <w:rFonts w:ascii="Times New Roman" w:eastAsia="Times New Roman" w:hAnsi="Times New Roman" w:cs="Times New Roman"/>
          <w:bCs/>
          <w:color w:val="000000"/>
          <w:sz w:val="24"/>
          <w:szCs w:val="24"/>
        </w:rPr>
      </w:pPr>
    </w:p>
    <w:p w:rsidR="009A5166" w:rsidRPr="009A5166" w:rsidRDefault="009A5166" w:rsidP="009A5166">
      <w:pPr>
        <w:spacing w:after="0" w:line="240" w:lineRule="auto"/>
        <w:jc w:val="both"/>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 xml:space="preserve">Indokolt a Gávavencsellővel kötött </w:t>
      </w:r>
      <w:r w:rsidRPr="009A5166">
        <w:rPr>
          <w:rFonts w:ascii="Times New Roman" w:eastAsia="Times New Roman" w:hAnsi="Times New Roman" w:cs="Times New Roman"/>
          <w:b/>
          <w:bCs/>
          <w:color w:val="000000"/>
          <w:sz w:val="24"/>
          <w:szCs w:val="24"/>
        </w:rPr>
        <w:t>jelzőrendszeres házi gondozás további fejlesztése</w:t>
      </w:r>
      <w:r w:rsidRPr="009A5166">
        <w:rPr>
          <w:rFonts w:ascii="Times New Roman" w:eastAsia="Times New Roman" w:hAnsi="Times New Roman" w:cs="Times New Roman"/>
          <w:bCs/>
          <w:color w:val="000000"/>
          <w:sz w:val="24"/>
          <w:szCs w:val="24"/>
        </w:rPr>
        <w:t>, készülékek további kihelyezése is, ami nagyban növeli az idősek biztonságérzetét, különös tekintettel az egyedül élőkre.</w:t>
      </w:r>
    </w:p>
    <w:p w:rsidR="009A5166" w:rsidRPr="009A5166" w:rsidRDefault="009A5166" w:rsidP="009A5166">
      <w:pPr>
        <w:spacing w:after="0" w:line="240" w:lineRule="auto"/>
        <w:rPr>
          <w:rFonts w:ascii="Times New Roman" w:eastAsia="Times New Roman" w:hAnsi="Times New Roman" w:cs="Times New Roman"/>
          <w:bCs/>
          <w:color w:val="000000"/>
          <w:sz w:val="24"/>
          <w:szCs w:val="24"/>
        </w:rPr>
      </w:pPr>
    </w:p>
    <w:p w:rsidR="009A5166" w:rsidRPr="009A5166" w:rsidRDefault="009A5166" w:rsidP="009A5166">
      <w:pPr>
        <w:spacing w:after="0" w:line="240" w:lineRule="auto"/>
        <w:rPr>
          <w:rFonts w:ascii="Times New Roman" w:eastAsia="Times New Roman" w:hAnsi="Times New Roman" w:cs="Times New Roman"/>
          <w:bCs/>
          <w:color w:val="000000"/>
          <w:sz w:val="24"/>
          <w:szCs w:val="24"/>
        </w:rPr>
      </w:pPr>
      <w:r w:rsidRPr="009A5166">
        <w:rPr>
          <w:rFonts w:ascii="Times New Roman" w:eastAsia="Times New Roman" w:hAnsi="Times New Roman" w:cs="Times New Roman"/>
          <w:bCs/>
          <w:color w:val="000000"/>
          <w:sz w:val="24"/>
          <w:szCs w:val="24"/>
        </w:rPr>
        <w:t>Ibrány, 2021. november</w:t>
      </w: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p>
    <w:p w:rsidR="009A5166" w:rsidRPr="009A5166" w:rsidRDefault="009A5166" w:rsidP="009A5166">
      <w:pPr>
        <w:spacing w:after="0" w:line="240" w:lineRule="auto"/>
        <w:rPr>
          <w:rFonts w:ascii="Times New Roman" w:eastAsia="Times New Roman" w:hAnsi="Times New Roman" w:cs="Times New Roman"/>
          <w:b/>
          <w:bCs/>
          <w:color w:val="000000"/>
          <w:sz w:val="24"/>
          <w:szCs w:val="24"/>
        </w:rPr>
      </w:pPr>
    </w:p>
    <w:p w:rsidR="009A5166" w:rsidRPr="009A5166" w:rsidRDefault="009A5166" w:rsidP="009A5166">
      <w:pPr>
        <w:spacing w:after="0" w:line="240" w:lineRule="auto"/>
        <w:ind w:left="4956"/>
        <w:jc w:val="center"/>
        <w:rPr>
          <w:rFonts w:ascii="Times New Roman" w:eastAsia="Times New Roman" w:hAnsi="Times New Roman" w:cs="Times New Roman"/>
          <w:b/>
          <w:bCs/>
          <w:color w:val="000000"/>
          <w:sz w:val="24"/>
          <w:szCs w:val="24"/>
        </w:rPr>
      </w:pPr>
      <w:r w:rsidRPr="009A5166">
        <w:rPr>
          <w:rFonts w:ascii="Times New Roman" w:eastAsia="Times New Roman" w:hAnsi="Times New Roman" w:cs="Times New Roman"/>
          <w:b/>
          <w:bCs/>
          <w:color w:val="000000"/>
          <w:sz w:val="24"/>
          <w:szCs w:val="24"/>
        </w:rPr>
        <w:t>Trencsényi Imre</w:t>
      </w:r>
    </w:p>
    <w:p w:rsidR="009A5166" w:rsidRPr="009A5166" w:rsidRDefault="009A5166" w:rsidP="009A5166">
      <w:pPr>
        <w:spacing w:after="0" w:line="240" w:lineRule="auto"/>
        <w:ind w:left="4956"/>
        <w:jc w:val="center"/>
        <w:rPr>
          <w:rFonts w:ascii="Times New Roman" w:eastAsia="Times New Roman" w:hAnsi="Times New Roman" w:cs="Times New Roman"/>
          <w:color w:val="000000"/>
          <w:sz w:val="24"/>
          <w:szCs w:val="24"/>
        </w:rPr>
      </w:pPr>
      <w:r w:rsidRPr="009A5166">
        <w:rPr>
          <w:rFonts w:ascii="Times New Roman" w:eastAsia="Times New Roman" w:hAnsi="Times New Roman" w:cs="Times New Roman"/>
          <w:bCs/>
          <w:color w:val="000000"/>
          <w:sz w:val="24"/>
          <w:szCs w:val="24"/>
        </w:rPr>
        <w:t>polgármester</w:t>
      </w: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9A5166" w:rsidRDefault="009A5166" w:rsidP="0023467D">
      <w:pPr>
        <w:spacing w:after="0" w:line="240" w:lineRule="auto"/>
        <w:jc w:val="both"/>
        <w:rPr>
          <w:rFonts w:ascii="Times New Roman" w:hAnsi="Times New Roman" w:cs="Times New Roman"/>
          <w:sz w:val="24"/>
          <w:szCs w:val="24"/>
        </w:rPr>
      </w:pPr>
    </w:p>
    <w:p w:rsidR="0023467D" w:rsidRPr="0023467D" w:rsidRDefault="0023467D" w:rsidP="0023467D">
      <w:pPr>
        <w:spacing w:after="0" w:line="240" w:lineRule="auto"/>
        <w:jc w:val="both"/>
        <w:rPr>
          <w:rFonts w:ascii="Times New Roman" w:hAnsi="Times New Roman" w:cs="Times New Roman"/>
          <w:b/>
          <w:sz w:val="24"/>
          <w:szCs w:val="24"/>
          <w:u w:val="single"/>
        </w:rPr>
      </w:pPr>
      <w:r w:rsidRPr="0023467D">
        <w:rPr>
          <w:rFonts w:ascii="Times New Roman" w:hAnsi="Times New Roman" w:cs="Times New Roman"/>
          <w:b/>
          <w:sz w:val="24"/>
          <w:szCs w:val="24"/>
          <w:u w:val="single"/>
        </w:rPr>
        <w:lastRenderedPageBreak/>
        <w:t xml:space="preserve">8.)Napirendi pont </w:t>
      </w:r>
    </w:p>
    <w:p w:rsidR="0023467D" w:rsidRPr="0023467D" w:rsidRDefault="0023467D" w:rsidP="0023467D">
      <w:pPr>
        <w:spacing w:after="0" w:line="240" w:lineRule="auto"/>
        <w:jc w:val="both"/>
        <w:rPr>
          <w:rFonts w:ascii="Times New Roman" w:hAnsi="Times New Roman" w:cs="Times New Roman"/>
          <w:sz w:val="24"/>
          <w:szCs w:val="24"/>
        </w:rPr>
      </w:pPr>
    </w:p>
    <w:p w:rsidR="0023467D" w:rsidRPr="0023467D" w:rsidRDefault="0023467D" w:rsidP="0023467D">
      <w:pPr>
        <w:spacing w:after="0" w:line="240" w:lineRule="auto"/>
        <w:rPr>
          <w:rFonts w:ascii="Times New Roman" w:hAnsi="Times New Roman" w:cs="Times New Roman"/>
          <w:b/>
          <w:sz w:val="24"/>
          <w:szCs w:val="24"/>
        </w:rPr>
      </w:pPr>
      <w:r w:rsidRPr="0023467D">
        <w:rPr>
          <w:rFonts w:ascii="Times New Roman" w:hAnsi="Times New Roman" w:cs="Times New Roman"/>
          <w:b/>
          <w:sz w:val="24"/>
          <w:szCs w:val="24"/>
        </w:rPr>
        <w:t xml:space="preserve">A Képviselő-testület 2022. évi munkatervének jóváhagyása </w:t>
      </w:r>
    </w:p>
    <w:p w:rsidR="0023467D" w:rsidRPr="0023467D" w:rsidRDefault="0023467D" w:rsidP="0023467D">
      <w:pPr>
        <w:spacing w:after="0" w:line="240" w:lineRule="auto"/>
        <w:jc w:val="both"/>
        <w:rPr>
          <w:rFonts w:ascii="Times New Roman" w:hAnsi="Times New Roman" w:cs="Times New Roman"/>
          <w:b/>
          <w:sz w:val="24"/>
          <w:szCs w:val="24"/>
        </w:rPr>
      </w:pPr>
    </w:p>
    <w:p w:rsidR="0023467D" w:rsidRPr="0023467D" w:rsidRDefault="0023467D" w:rsidP="0023467D">
      <w:pPr>
        <w:spacing w:after="0" w:line="240" w:lineRule="auto"/>
        <w:jc w:val="both"/>
        <w:rPr>
          <w:rFonts w:ascii="Times New Roman" w:hAnsi="Times New Roman" w:cs="Times New Roman"/>
          <w:b/>
          <w:sz w:val="24"/>
          <w:szCs w:val="24"/>
        </w:rPr>
      </w:pPr>
      <w:r w:rsidRPr="0023467D">
        <w:rPr>
          <w:rFonts w:ascii="Times New Roman" w:hAnsi="Times New Roman" w:cs="Times New Roman"/>
          <w:b/>
          <w:sz w:val="24"/>
          <w:szCs w:val="24"/>
          <w:u w:val="single"/>
        </w:rPr>
        <w:t>Előadó:</w:t>
      </w:r>
      <w:r w:rsidRPr="0023467D">
        <w:rPr>
          <w:rFonts w:ascii="Times New Roman" w:hAnsi="Times New Roman" w:cs="Times New Roman"/>
          <w:b/>
          <w:sz w:val="24"/>
          <w:szCs w:val="24"/>
        </w:rPr>
        <w:t xml:space="preserve"> Trencsényi Imre polgármester</w:t>
      </w:r>
    </w:p>
    <w:p w:rsidR="0023467D" w:rsidRPr="0023467D" w:rsidRDefault="0023467D" w:rsidP="0023467D">
      <w:pPr>
        <w:spacing w:after="0" w:line="240" w:lineRule="auto"/>
        <w:jc w:val="both"/>
        <w:rPr>
          <w:rFonts w:ascii="Times New Roman" w:hAnsi="Times New Roman" w:cs="Times New Roman"/>
          <w:b/>
          <w:sz w:val="24"/>
          <w:szCs w:val="24"/>
        </w:rPr>
      </w:pPr>
    </w:p>
    <w:p w:rsidR="004C6C41" w:rsidRPr="004C6C41" w:rsidRDefault="0023467D" w:rsidP="004C6C41">
      <w:pPr>
        <w:pStyle w:val="Szvegtrzs3"/>
        <w:spacing w:after="0" w:line="240" w:lineRule="auto"/>
        <w:jc w:val="both"/>
        <w:rPr>
          <w:rFonts w:ascii="Times New Roman" w:eastAsia="Times New Roman" w:hAnsi="Times New Roman" w:cs="Times New Roman"/>
          <w:sz w:val="24"/>
          <w:szCs w:val="24"/>
          <w:lang w:eastAsia="hu-HU"/>
        </w:rPr>
      </w:pPr>
      <w:r w:rsidRPr="004C6C41">
        <w:rPr>
          <w:rFonts w:ascii="Times New Roman" w:hAnsi="Times New Roman" w:cs="Times New Roman"/>
          <w:sz w:val="24"/>
          <w:szCs w:val="24"/>
          <w:u w:val="single"/>
        </w:rPr>
        <w:t xml:space="preserve">Trencsényi Imre polgármester:  </w:t>
      </w:r>
      <w:r w:rsidR="004C6C41" w:rsidRPr="004C6C41">
        <w:rPr>
          <w:rFonts w:ascii="Times New Roman" w:eastAsia="Times New Roman" w:hAnsi="Times New Roman" w:cs="Times New Roman"/>
          <w:sz w:val="24"/>
          <w:szCs w:val="24"/>
          <w:lang w:eastAsia="hu-HU"/>
        </w:rPr>
        <w:t>Ibrány Város Önkormányzata és Szervei Szervezeti- és Működési Szabályzatáról szóló 5/2011. (II.25.)KT. rendelet 7. §-ában meghatározottak alapján az előrelátható feladatok jobb előkészítése, ütemezhetősége érdekében teszek javaslatot következő évi munkatervünk meghatározására.</w:t>
      </w:r>
    </w:p>
    <w:p w:rsidR="004C6C41" w:rsidRPr="004C6C41" w:rsidRDefault="004C6C41" w:rsidP="004C6C41">
      <w:pPr>
        <w:spacing w:after="0" w:line="240" w:lineRule="auto"/>
        <w:jc w:val="both"/>
        <w:rPr>
          <w:rFonts w:ascii="Times New Roman" w:eastAsia="Times New Roman" w:hAnsi="Times New Roman" w:cs="Times New Roman"/>
          <w:sz w:val="24"/>
          <w:szCs w:val="24"/>
          <w:lang w:eastAsia="hu-HU"/>
        </w:rPr>
      </w:pPr>
    </w:p>
    <w:p w:rsidR="004C6C41" w:rsidRPr="004C6C41" w:rsidRDefault="004C6C41" w:rsidP="004C6C41">
      <w:pPr>
        <w:spacing w:after="0" w:line="240" w:lineRule="auto"/>
        <w:jc w:val="both"/>
        <w:rPr>
          <w:rFonts w:ascii="Times New Roman" w:eastAsia="Times New Roman" w:hAnsi="Times New Roman" w:cs="Times New Roman"/>
          <w:sz w:val="24"/>
          <w:szCs w:val="24"/>
          <w:lang w:eastAsia="hu-HU"/>
        </w:rPr>
      </w:pPr>
      <w:r w:rsidRPr="004C6C41">
        <w:rPr>
          <w:rFonts w:ascii="Times New Roman" w:eastAsia="Times New Roman" w:hAnsi="Times New Roman" w:cs="Times New Roman"/>
          <w:sz w:val="24"/>
          <w:szCs w:val="24"/>
          <w:lang w:eastAsia="hu-HU"/>
        </w:rPr>
        <w:t>A munkaterv tervezet összeállítása előtt a fenti rendeletben meghatározott előkészítő eljárást folytattuk le:</w:t>
      </w:r>
    </w:p>
    <w:p w:rsidR="004C6C41" w:rsidRPr="004C6C41" w:rsidRDefault="004C6C41" w:rsidP="004C6C41">
      <w:pPr>
        <w:spacing w:after="0" w:line="240" w:lineRule="auto"/>
        <w:jc w:val="both"/>
        <w:rPr>
          <w:rFonts w:ascii="Times New Roman" w:eastAsia="Times New Roman" w:hAnsi="Times New Roman" w:cs="Times New Roman"/>
          <w:sz w:val="24"/>
          <w:szCs w:val="24"/>
          <w:lang w:eastAsia="hu-HU"/>
        </w:rPr>
      </w:pPr>
    </w:p>
    <w:p w:rsidR="004C6C41" w:rsidRPr="004C6C41" w:rsidRDefault="004C6C41" w:rsidP="004C6C41">
      <w:pPr>
        <w:numPr>
          <w:ilvl w:val="0"/>
          <w:numId w:val="5"/>
        </w:numPr>
        <w:spacing w:after="0" w:line="240" w:lineRule="auto"/>
        <w:jc w:val="both"/>
        <w:rPr>
          <w:rFonts w:ascii="Times New Roman" w:eastAsia="Times New Roman" w:hAnsi="Times New Roman" w:cs="Times New Roman"/>
          <w:sz w:val="24"/>
          <w:szCs w:val="24"/>
          <w:lang w:eastAsia="hu-HU"/>
        </w:rPr>
      </w:pPr>
      <w:r w:rsidRPr="004C6C41">
        <w:rPr>
          <w:rFonts w:ascii="Times New Roman" w:eastAsia="Times New Roman" w:hAnsi="Times New Roman" w:cs="Times New Roman"/>
          <w:sz w:val="24"/>
          <w:szCs w:val="24"/>
          <w:lang w:eastAsia="hu-HU"/>
        </w:rPr>
        <w:t>javaslatot kértünk a képviselő-testületi tagoktól, bizottságoktól, nemzetségi önkormányzat elnökétől, intézményvezetőktől és a településen működő civil szervezetektől és</w:t>
      </w:r>
    </w:p>
    <w:p w:rsidR="004C6C41" w:rsidRPr="004C6C41" w:rsidRDefault="004C6C41" w:rsidP="004C6C41">
      <w:pPr>
        <w:numPr>
          <w:ilvl w:val="0"/>
          <w:numId w:val="5"/>
        </w:numPr>
        <w:spacing w:after="0" w:line="240" w:lineRule="auto"/>
        <w:jc w:val="both"/>
        <w:rPr>
          <w:rFonts w:ascii="Times New Roman" w:eastAsia="Times New Roman" w:hAnsi="Times New Roman" w:cs="Times New Roman"/>
          <w:sz w:val="24"/>
          <w:szCs w:val="24"/>
          <w:lang w:eastAsia="hu-HU"/>
        </w:rPr>
      </w:pPr>
      <w:r w:rsidRPr="004C6C41">
        <w:rPr>
          <w:rFonts w:ascii="Times New Roman" w:eastAsia="Times New Roman" w:hAnsi="Times New Roman" w:cs="Times New Roman"/>
          <w:sz w:val="24"/>
          <w:szCs w:val="24"/>
          <w:lang w:eastAsia="hu-HU"/>
        </w:rPr>
        <w:t>a tervezet elkészítésekor figyelembe vettük az önkormányzati, államháztartási és egyéb törvényekben meghatározott kötelezően megtárgyalandó témákat – tekintettel ezek jogszabályban meghatározott határidejére is.</w:t>
      </w:r>
    </w:p>
    <w:p w:rsidR="004C6C41" w:rsidRPr="004C6C41" w:rsidRDefault="004C6C41" w:rsidP="004C6C41">
      <w:pPr>
        <w:spacing w:after="0" w:line="240" w:lineRule="auto"/>
        <w:jc w:val="both"/>
        <w:rPr>
          <w:rFonts w:ascii="Times New Roman" w:eastAsia="Times New Roman" w:hAnsi="Times New Roman" w:cs="Times New Roman"/>
          <w:sz w:val="24"/>
          <w:szCs w:val="24"/>
          <w:lang w:eastAsia="hu-HU"/>
        </w:rPr>
      </w:pPr>
    </w:p>
    <w:p w:rsidR="004C6C41" w:rsidRDefault="004C6C41" w:rsidP="004C6C41">
      <w:pPr>
        <w:spacing w:after="0" w:line="240" w:lineRule="auto"/>
        <w:jc w:val="both"/>
        <w:rPr>
          <w:rFonts w:ascii="Times New Roman" w:eastAsia="Times New Roman" w:hAnsi="Times New Roman" w:cs="Times New Roman"/>
          <w:sz w:val="24"/>
          <w:szCs w:val="24"/>
          <w:lang w:eastAsia="hu-HU"/>
        </w:rPr>
      </w:pPr>
      <w:r w:rsidRPr="004C6C41">
        <w:rPr>
          <w:rFonts w:ascii="Times New Roman" w:eastAsia="Times New Roman" w:hAnsi="Times New Roman" w:cs="Times New Roman"/>
          <w:sz w:val="24"/>
          <w:szCs w:val="24"/>
          <w:lang w:eastAsia="hu-HU"/>
        </w:rPr>
        <w:t>Felkérésre, az abban meghatározott 2021.november 12-i határnappal bezárólag –  a felkért személyektől, szervektől, szervezetektől két javaslat érkezett, az Ibrány Rendőrőrstől, s a Baptista Szeretetszolgálat Csic</w:t>
      </w:r>
      <w:r>
        <w:rPr>
          <w:rFonts w:ascii="Times New Roman" w:eastAsia="Times New Roman" w:hAnsi="Times New Roman" w:cs="Times New Roman"/>
          <w:sz w:val="24"/>
          <w:szCs w:val="24"/>
          <w:lang w:eastAsia="hu-HU"/>
        </w:rPr>
        <w:t>sergő Óvodájának vezetőjétől. A</w:t>
      </w:r>
      <w:r w:rsidRPr="004C6C41">
        <w:rPr>
          <w:rFonts w:ascii="Times New Roman" w:eastAsia="Times New Roman" w:hAnsi="Times New Roman" w:cs="Times New Roman"/>
          <w:sz w:val="24"/>
          <w:szCs w:val="24"/>
          <w:lang w:eastAsia="hu-HU"/>
        </w:rPr>
        <w:t xml:space="preserve"> Rendőrség javaslata jogszabály alapján szerepel a munkatervben (a város közbiztonságáról szóló éves beszámoló). </w:t>
      </w:r>
    </w:p>
    <w:p w:rsidR="004C6C41" w:rsidRPr="004C6C41" w:rsidRDefault="004C6C41" w:rsidP="004C6C41">
      <w:pPr>
        <w:spacing w:after="0" w:line="240" w:lineRule="auto"/>
        <w:jc w:val="both"/>
        <w:rPr>
          <w:rFonts w:ascii="Times New Roman" w:eastAsia="Times New Roman" w:hAnsi="Times New Roman" w:cs="Times New Roman"/>
          <w:sz w:val="24"/>
          <w:szCs w:val="24"/>
          <w:lang w:eastAsia="hu-HU"/>
        </w:rPr>
      </w:pPr>
      <w:r w:rsidRPr="004C6C41">
        <w:rPr>
          <w:rFonts w:ascii="Times New Roman" w:eastAsia="Times New Roman" w:hAnsi="Times New Roman" w:cs="Times New Roman"/>
          <w:sz w:val="24"/>
          <w:szCs w:val="24"/>
          <w:lang w:eastAsia="hu-HU"/>
        </w:rPr>
        <w:t xml:space="preserve">Az óvodavezető az Óvoda utcai óvoda felújításával kapcsolatos pályázattal kapcsolatosan tett javaslata a jelenlegi munkatervben nem kerül külön megjelenítésre,- aminek oka az, hogy nehéz ütemezni, tervezni, hogy melyik hónapban lesznek aktuálisak azok a döntések ami ehhez szükséges úgymint: pályázat benyújtásának elhatározása, sikeres pályázat esetén a közbeszerzésekkel kapcsolatos döntések meghozatala. </w:t>
      </w:r>
    </w:p>
    <w:p w:rsidR="004C6C41" w:rsidRPr="004C6C41" w:rsidRDefault="004C6C41" w:rsidP="004C6C41">
      <w:pPr>
        <w:spacing w:after="0" w:line="240" w:lineRule="auto"/>
        <w:jc w:val="both"/>
        <w:rPr>
          <w:rFonts w:ascii="Times New Roman" w:eastAsia="Times New Roman" w:hAnsi="Times New Roman" w:cs="Times New Roman"/>
          <w:sz w:val="24"/>
          <w:szCs w:val="24"/>
          <w:lang w:eastAsia="hu-HU"/>
        </w:rPr>
      </w:pPr>
    </w:p>
    <w:p w:rsidR="004C6C41" w:rsidRPr="004C6C41" w:rsidRDefault="004C6C41" w:rsidP="004C6C41">
      <w:pPr>
        <w:spacing w:after="0" w:line="240" w:lineRule="auto"/>
        <w:jc w:val="both"/>
        <w:rPr>
          <w:rFonts w:ascii="Times New Roman" w:eastAsia="Times New Roman" w:hAnsi="Times New Roman" w:cs="Times New Roman"/>
          <w:sz w:val="24"/>
          <w:szCs w:val="24"/>
          <w:lang w:eastAsia="hu-HU"/>
        </w:rPr>
      </w:pPr>
      <w:r w:rsidRPr="004C6C41">
        <w:rPr>
          <w:rFonts w:ascii="Times New Roman" w:eastAsia="Times New Roman" w:hAnsi="Times New Roman" w:cs="Times New Roman"/>
          <w:sz w:val="24"/>
          <w:szCs w:val="24"/>
          <w:lang w:eastAsia="hu-HU"/>
        </w:rPr>
        <w:t xml:space="preserve">Természetesen a jövőben aktuális időközben jelentkező feladatok, napirendek mindegyikét – jellemzően az eddigi gyakorlat tapasztalatai szerint - annak jelentős részét nem tudjuk előre betervezni, hiszen sok olyan napirend kerül majd a következő évben is a testület elé, amiről jelenleg még nem is rendelkezünk információval. </w:t>
      </w:r>
    </w:p>
    <w:p w:rsidR="004C6C41" w:rsidRPr="004C6C41" w:rsidRDefault="004C6C41" w:rsidP="004C6C41">
      <w:pPr>
        <w:spacing w:after="0" w:line="240" w:lineRule="auto"/>
        <w:jc w:val="both"/>
        <w:rPr>
          <w:rFonts w:ascii="Times New Roman" w:eastAsia="Times New Roman" w:hAnsi="Times New Roman" w:cs="Times New Roman"/>
          <w:sz w:val="24"/>
          <w:szCs w:val="24"/>
          <w:lang w:eastAsia="hu-HU"/>
        </w:rPr>
      </w:pPr>
      <w:r w:rsidRPr="004C6C41">
        <w:rPr>
          <w:rFonts w:ascii="Times New Roman" w:eastAsia="Times New Roman" w:hAnsi="Times New Roman" w:cs="Times New Roman"/>
          <w:sz w:val="24"/>
          <w:szCs w:val="24"/>
          <w:lang w:eastAsia="hu-HU"/>
        </w:rPr>
        <w:t>A munkaterv azonban tervezhető keretet ad az éves  munkának, ami az aktuális további napirendekkel fog kiegészülni természetesen a jövő év folyamán is.</w:t>
      </w:r>
    </w:p>
    <w:p w:rsidR="0023467D" w:rsidRDefault="0023467D" w:rsidP="004C6C41">
      <w:pPr>
        <w:spacing w:after="0" w:line="240" w:lineRule="auto"/>
        <w:jc w:val="both"/>
        <w:rPr>
          <w:rFonts w:ascii="Times New Roman" w:hAnsi="Times New Roman" w:cs="Times New Roman"/>
          <w:sz w:val="24"/>
          <w:szCs w:val="24"/>
        </w:rPr>
      </w:pPr>
    </w:p>
    <w:p w:rsidR="004C6C41" w:rsidRDefault="004C6C41" w:rsidP="004C6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4C6C41" w:rsidRDefault="004C6C41" w:rsidP="004C6C41">
      <w:pPr>
        <w:spacing w:after="0" w:line="240" w:lineRule="auto"/>
        <w:jc w:val="both"/>
        <w:rPr>
          <w:rFonts w:ascii="Times New Roman" w:hAnsi="Times New Roman" w:cs="Times New Roman"/>
          <w:sz w:val="24"/>
          <w:szCs w:val="24"/>
        </w:rPr>
      </w:pPr>
    </w:p>
    <w:p w:rsidR="004C6C41" w:rsidRDefault="004C6C41" w:rsidP="004C6C41">
      <w:pPr>
        <w:spacing w:after="0" w:line="240" w:lineRule="auto"/>
        <w:jc w:val="both"/>
        <w:rPr>
          <w:rFonts w:ascii="Times New Roman" w:hAnsi="Times New Roman" w:cs="Times New Roman"/>
          <w:sz w:val="24"/>
          <w:szCs w:val="24"/>
        </w:rPr>
      </w:pPr>
      <w:r w:rsidRPr="004C6C41">
        <w:rPr>
          <w:rFonts w:ascii="Times New Roman" w:hAnsi="Times New Roman" w:cs="Times New Roman"/>
          <w:sz w:val="24"/>
          <w:szCs w:val="24"/>
          <w:u w:val="single"/>
        </w:rPr>
        <w:t>Bakosiné Márton Mária jegyző</w:t>
      </w:r>
      <w:r>
        <w:rPr>
          <w:rFonts w:ascii="Times New Roman" w:hAnsi="Times New Roman" w:cs="Times New Roman"/>
          <w:sz w:val="24"/>
          <w:szCs w:val="24"/>
        </w:rPr>
        <w:t xml:space="preserve">: Szóbeli kiegészítésem lenne az előterjesztéssel kapcsolatban. </w:t>
      </w:r>
    </w:p>
    <w:p w:rsidR="004C6C41" w:rsidRDefault="004C6C41" w:rsidP="004C6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kiküldött anyagban még több hónapnál szerepel a szociális bérlakások felülvizsgálat</w:t>
      </w:r>
      <w:r w:rsidR="007E7257">
        <w:rPr>
          <w:rFonts w:ascii="Times New Roman" w:hAnsi="Times New Roman" w:cs="Times New Roman"/>
          <w:sz w:val="24"/>
          <w:szCs w:val="24"/>
        </w:rPr>
        <w:t xml:space="preserve">ával kapcsolatos napirendi pont. Kérném, hogy a december hónap kivételével, minden hónapból kerüljön ki az a napirendi pont, amely szerint a veszélyhelyzetre való tekintettel 2022.12.31-ig meghosszabbodik, így a felülvizsgálat 2022. év végére csússzon át, jogszabály változás miatt. </w:t>
      </w:r>
    </w:p>
    <w:p w:rsidR="007E7257" w:rsidRDefault="007E7257" w:rsidP="004C6C41">
      <w:pPr>
        <w:spacing w:after="0" w:line="240" w:lineRule="auto"/>
        <w:jc w:val="both"/>
        <w:rPr>
          <w:rFonts w:ascii="Times New Roman" w:hAnsi="Times New Roman" w:cs="Times New Roman"/>
          <w:sz w:val="24"/>
          <w:szCs w:val="24"/>
        </w:rPr>
      </w:pPr>
    </w:p>
    <w:p w:rsidR="007E7257" w:rsidRPr="00810E74" w:rsidRDefault="007E7257" w:rsidP="004C6C41">
      <w:pPr>
        <w:spacing w:after="0" w:line="240" w:lineRule="auto"/>
        <w:jc w:val="both"/>
        <w:rPr>
          <w:rFonts w:ascii="Times New Roman" w:hAnsi="Times New Roman" w:cs="Times New Roman"/>
          <w:sz w:val="24"/>
          <w:szCs w:val="24"/>
        </w:rPr>
      </w:pPr>
      <w:r w:rsidRPr="007E7257">
        <w:rPr>
          <w:rFonts w:ascii="Times New Roman" w:hAnsi="Times New Roman" w:cs="Times New Roman"/>
          <w:sz w:val="24"/>
          <w:szCs w:val="24"/>
          <w:u w:val="single"/>
        </w:rPr>
        <w:t xml:space="preserve">Dr. Szegedi Tibor Zsolt alpolgármester: </w:t>
      </w:r>
      <w:r>
        <w:rPr>
          <w:rFonts w:ascii="Times New Roman" w:hAnsi="Times New Roman" w:cs="Times New Roman"/>
          <w:sz w:val="24"/>
          <w:szCs w:val="24"/>
          <w:u w:val="single"/>
        </w:rPr>
        <w:t xml:space="preserve"> </w:t>
      </w:r>
      <w:r w:rsidR="00810E74">
        <w:rPr>
          <w:rFonts w:ascii="Times New Roman" w:hAnsi="Times New Roman" w:cs="Times New Roman"/>
          <w:sz w:val="24"/>
          <w:szCs w:val="24"/>
        </w:rPr>
        <w:t>Korábban is volt olyan javaslatom, hogy jó lenne, ha valamilyen rendszerességgel kapnánk tájékoztatást a folyamatban lévő pályázati</w:t>
      </w:r>
      <w:r w:rsidR="00627702">
        <w:rPr>
          <w:rFonts w:ascii="Times New Roman" w:hAnsi="Times New Roman" w:cs="Times New Roman"/>
          <w:sz w:val="24"/>
          <w:szCs w:val="24"/>
        </w:rPr>
        <w:t xml:space="preserve"> </w:t>
      </w:r>
      <w:r w:rsidR="00810E74">
        <w:rPr>
          <w:rFonts w:ascii="Times New Roman" w:hAnsi="Times New Roman" w:cs="Times New Roman"/>
          <w:sz w:val="24"/>
          <w:szCs w:val="24"/>
        </w:rPr>
        <w:t xml:space="preserve">lehetőségekről, fix napirendi pontban, ne egyebekben. </w:t>
      </w:r>
    </w:p>
    <w:p w:rsidR="007E7257" w:rsidRDefault="007E7257" w:rsidP="004C6C41">
      <w:pPr>
        <w:spacing w:after="0" w:line="240" w:lineRule="auto"/>
        <w:jc w:val="both"/>
        <w:rPr>
          <w:rFonts w:ascii="Times New Roman" w:hAnsi="Times New Roman" w:cs="Times New Roman"/>
          <w:sz w:val="24"/>
          <w:szCs w:val="24"/>
        </w:rPr>
      </w:pPr>
    </w:p>
    <w:p w:rsidR="007E7257" w:rsidRDefault="00810E74" w:rsidP="004C6C41">
      <w:pPr>
        <w:spacing w:after="0" w:line="240" w:lineRule="auto"/>
        <w:jc w:val="both"/>
        <w:rPr>
          <w:rFonts w:ascii="Times New Roman" w:hAnsi="Times New Roman" w:cs="Times New Roman"/>
          <w:sz w:val="24"/>
          <w:szCs w:val="24"/>
        </w:rPr>
      </w:pPr>
      <w:r w:rsidRPr="00810E74">
        <w:rPr>
          <w:rFonts w:ascii="Times New Roman" w:hAnsi="Times New Roman" w:cs="Times New Roman"/>
          <w:sz w:val="24"/>
          <w:szCs w:val="24"/>
          <w:u w:val="single"/>
        </w:rPr>
        <w:lastRenderedPageBreak/>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Beépíthetjük fix napirendi pontként, bár nekem az a véleményem, hogy az egyes pályázatokkal egyébként is találkoztunk közvetve, vagy kö</w:t>
      </w:r>
      <w:r w:rsidR="00627702">
        <w:rPr>
          <w:rFonts w:ascii="Times New Roman" w:hAnsi="Times New Roman" w:cs="Times New Roman"/>
          <w:sz w:val="24"/>
          <w:szCs w:val="24"/>
        </w:rPr>
        <w:t xml:space="preserve">zvetlenül a testületi üléseken, gondolok itt a pályázati benyújtás elhatározására, közbeszerzési, beszerzési kérdésekre. </w:t>
      </w:r>
    </w:p>
    <w:p w:rsidR="00810E74" w:rsidRDefault="00810E74" w:rsidP="004C6C41">
      <w:pPr>
        <w:spacing w:after="0" w:line="240" w:lineRule="auto"/>
        <w:jc w:val="both"/>
        <w:rPr>
          <w:rFonts w:ascii="Times New Roman" w:hAnsi="Times New Roman" w:cs="Times New Roman"/>
          <w:sz w:val="24"/>
          <w:szCs w:val="24"/>
        </w:rPr>
      </w:pPr>
    </w:p>
    <w:p w:rsidR="00810E74" w:rsidRDefault="00810E74" w:rsidP="004C6C41">
      <w:pPr>
        <w:spacing w:after="0" w:line="240" w:lineRule="auto"/>
        <w:jc w:val="both"/>
        <w:rPr>
          <w:rFonts w:ascii="Times New Roman" w:hAnsi="Times New Roman" w:cs="Times New Roman"/>
          <w:sz w:val="24"/>
          <w:szCs w:val="24"/>
        </w:rPr>
      </w:pPr>
      <w:r w:rsidRPr="00810E74">
        <w:rPr>
          <w:rFonts w:ascii="Times New Roman" w:hAnsi="Times New Roman" w:cs="Times New Roman"/>
          <w:sz w:val="24"/>
          <w:szCs w:val="24"/>
          <w:u w:val="single"/>
        </w:rPr>
        <w:t xml:space="preserve">Bakosiné Márton Mária jegyző: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Esetleg a lejárt határidejű határozatok egyik pontjaként szerepelhet. </w:t>
      </w:r>
    </w:p>
    <w:p w:rsidR="00810E74" w:rsidRDefault="00810E74" w:rsidP="004C6C41">
      <w:pPr>
        <w:spacing w:after="0" w:line="240" w:lineRule="auto"/>
        <w:jc w:val="both"/>
        <w:rPr>
          <w:rFonts w:ascii="Times New Roman" w:hAnsi="Times New Roman" w:cs="Times New Roman"/>
          <w:sz w:val="24"/>
          <w:szCs w:val="24"/>
        </w:rPr>
      </w:pPr>
    </w:p>
    <w:p w:rsidR="00810E74" w:rsidRDefault="00810E74" w:rsidP="004C6C41">
      <w:pPr>
        <w:spacing w:after="0" w:line="240" w:lineRule="auto"/>
        <w:jc w:val="both"/>
        <w:rPr>
          <w:rFonts w:ascii="Times New Roman" w:hAnsi="Times New Roman" w:cs="Times New Roman"/>
          <w:sz w:val="24"/>
          <w:szCs w:val="24"/>
        </w:rPr>
      </w:pPr>
      <w:r w:rsidRPr="00810E74">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Teljes mértékben támogatom alpolgármester úr kérés</w:t>
      </w:r>
      <w:r w:rsidR="00627702">
        <w:rPr>
          <w:rFonts w:ascii="Times New Roman" w:hAnsi="Times New Roman" w:cs="Times New Roman"/>
          <w:sz w:val="24"/>
          <w:szCs w:val="24"/>
        </w:rPr>
        <w:t>é</w:t>
      </w:r>
      <w:r>
        <w:rPr>
          <w:rFonts w:ascii="Times New Roman" w:hAnsi="Times New Roman" w:cs="Times New Roman"/>
          <w:sz w:val="24"/>
          <w:szCs w:val="24"/>
        </w:rPr>
        <w:t xml:space="preserve">t, mert remélhetőleg olyan időszak jön, hogy nyertesei leszünk több pályázatnak is, így jó lenne hónapról-hónapra látnunk, hogy állunk. </w:t>
      </w:r>
    </w:p>
    <w:p w:rsidR="00810E74" w:rsidRDefault="00810E74" w:rsidP="004C6C41">
      <w:pPr>
        <w:spacing w:after="0" w:line="240" w:lineRule="auto"/>
        <w:jc w:val="both"/>
        <w:rPr>
          <w:rFonts w:ascii="Times New Roman" w:hAnsi="Times New Roman" w:cs="Times New Roman"/>
          <w:sz w:val="24"/>
          <w:szCs w:val="24"/>
        </w:rPr>
      </w:pPr>
    </w:p>
    <w:p w:rsidR="00810E74" w:rsidRPr="00810E74" w:rsidRDefault="00810E74" w:rsidP="00810E74">
      <w:pPr>
        <w:spacing w:after="0" w:line="240" w:lineRule="auto"/>
        <w:rPr>
          <w:rFonts w:ascii="Times New Roman" w:hAnsi="Times New Roman" w:cs="Times New Roman"/>
          <w:sz w:val="24"/>
          <w:szCs w:val="24"/>
        </w:rPr>
      </w:pPr>
      <w:r w:rsidRPr="00810E74">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Javaslom a Képviselő-testületnek, hogy  </w:t>
      </w:r>
      <w:r w:rsidRPr="00810E74">
        <w:rPr>
          <w:rFonts w:ascii="Times New Roman" w:hAnsi="Times New Roman" w:cs="Times New Roman"/>
          <w:sz w:val="24"/>
          <w:szCs w:val="24"/>
        </w:rPr>
        <w:t>a Képviselő-testület 2022. évi munkatervének jóváhagyása c</w:t>
      </w:r>
      <w:r w:rsidR="00627702">
        <w:rPr>
          <w:rFonts w:ascii="Times New Roman" w:hAnsi="Times New Roman" w:cs="Times New Roman"/>
          <w:sz w:val="24"/>
          <w:szCs w:val="24"/>
        </w:rPr>
        <w:t xml:space="preserve">ímű előterjesztést azzal a módosítással fogadjuk el, hogy minden ülésen jelenjen meg a pályázatokról szóló tájékoztatás. </w:t>
      </w:r>
    </w:p>
    <w:p w:rsidR="00810E74" w:rsidRDefault="00810E74" w:rsidP="004C6C41">
      <w:pPr>
        <w:spacing w:after="0" w:line="240" w:lineRule="auto"/>
        <w:jc w:val="both"/>
        <w:rPr>
          <w:rFonts w:ascii="Times New Roman" w:hAnsi="Times New Roman" w:cs="Times New Roman"/>
          <w:sz w:val="24"/>
          <w:szCs w:val="24"/>
        </w:rPr>
      </w:pPr>
    </w:p>
    <w:p w:rsidR="00810E74" w:rsidRDefault="00810E74" w:rsidP="004C6C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810E74" w:rsidRDefault="00810E74" w:rsidP="004C6C41">
      <w:pPr>
        <w:spacing w:after="0" w:line="240" w:lineRule="auto"/>
        <w:jc w:val="both"/>
        <w:rPr>
          <w:rFonts w:ascii="Times New Roman" w:hAnsi="Times New Roman" w:cs="Times New Roman"/>
          <w:sz w:val="24"/>
          <w:szCs w:val="24"/>
        </w:rPr>
      </w:pPr>
    </w:p>
    <w:p w:rsidR="00810E74" w:rsidRPr="00810E74" w:rsidRDefault="00810E74" w:rsidP="00810E74">
      <w:pPr>
        <w:spacing w:after="0" w:line="240" w:lineRule="auto"/>
        <w:jc w:val="center"/>
        <w:rPr>
          <w:rFonts w:ascii="Times New Roman" w:eastAsia="Times New Roman" w:hAnsi="Times New Roman" w:cs="Times New Roman"/>
          <w:b/>
          <w:lang w:eastAsia="hu-HU"/>
        </w:rPr>
      </w:pPr>
      <w:r w:rsidRPr="00810E74">
        <w:rPr>
          <w:rFonts w:ascii="Times New Roman" w:eastAsia="Times New Roman" w:hAnsi="Times New Roman" w:cs="Times New Roman"/>
          <w:b/>
          <w:lang w:eastAsia="hu-HU"/>
        </w:rPr>
        <w:t>IBRÁNY VÁROS KÉPVISELŐ-TESTÜLETÉNEK</w:t>
      </w:r>
    </w:p>
    <w:p w:rsidR="00810E74" w:rsidRPr="00810E74" w:rsidRDefault="00810E74" w:rsidP="00810E74">
      <w:pPr>
        <w:spacing w:after="0" w:line="240" w:lineRule="auto"/>
        <w:jc w:val="center"/>
        <w:rPr>
          <w:rFonts w:ascii="Times New Roman" w:eastAsia="Times New Roman" w:hAnsi="Times New Roman" w:cs="Times New Roman"/>
          <w:b/>
          <w:bCs/>
          <w:sz w:val="24"/>
          <w:szCs w:val="20"/>
          <w:lang w:eastAsia="hu-HU"/>
        </w:rPr>
      </w:pPr>
      <w:r>
        <w:rPr>
          <w:rFonts w:ascii="Times New Roman" w:eastAsia="Times New Roman" w:hAnsi="Times New Roman" w:cs="Times New Roman"/>
          <w:b/>
          <w:bCs/>
          <w:sz w:val="24"/>
          <w:szCs w:val="20"/>
          <w:lang w:eastAsia="hu-HU"/>
        </w:rPr>
        <w:t>167</w:t>
      </w:r>
      <w:r w:rsidRPr="00810E74">
        <w:rPr>
          <w:rFonts w:ascii="Times New Roman" w:eastAsia="Times New Roman" w:hAnsi="Times New Roman" w:cs="Times New Roman"/>
          <w:b/>
          <w:bCs/>
          <w:sz w:val="24"/>
          <w:szCs w:val="20"/>
          <w:lang w:eastAsia="hu-HU"/>
        </w:rPr>
        <w:t>/2021 (XI.</w:t>
      </w:r>
      <w:r>
        <w:rPr>
          <w:rFonts w:ascii="Times New Roman" w:eastAsia="Times New Roman" w:hAnsi="Times New Roman" w:cs="Times New Roman"/>
          <w:b/>
          <w:bCs/>
          <w:sz w:val="24"/>
          <w:szCs w:val="20"/>
          <w:lang w:eastAsia="hu-HU"/>
        </w:rPr>
        <w:t>29.</w:t>
      </w:r>
      <w:r w:rsidRPr="00810E74">
        <w:rPr>
          <w:rFonts w:ascii="Times New Roman" w:eastAsia="Times New Roman" w:hAnsi="Times New Roman" w:cs="Times New Roman"/>
          <w:b/>
          <w:bCs/>
          <w:sz w:val="24"/>
          <w:szCs w:val="20"/>
          <w:lang w:eastAsia="hu-HU"/>
        </w:rPr>
        <w:t xml:space="preserve">)KT.számú </w:t>
      </w:r>
    </w:p>
    <w:p w:rsidR="00810E74" w:rsidRPr="00810E74" w:rsidRDefault="00810E74" w:rsidP="00810E74">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H a t á r o z a t a</w:t>
      </w:r>
    </w:p>
    <w:p w:rsidR="00810E74" w:rsidRPr="00810E74" w:rsidRDefault="00810E74" w:rsidP="00810E74">
      <w:pPr>
        <w:spacing w:after="0" w:line="240" w:lineRule="auto"/>
        <w:jc w:val="both"/>
        <w:rPr>
          <w:rFonts w:ascii="Times New Roman" w:eastAsia="Times New Roman" w:hAnsi="Times New Roman" w:cs="Times New Roman"/>
          <w:i/>
          <w:lang w:eastAsia="hu-HU"/>
        </w:rPr>
      </w:pPr>
    </w:p>
    <w:p w:rsidR="00810E74" w:rsidRPr="00810E74" w:rsidRDefault="00810E74" w:rsidP="00810E74">
      <w:pPr>
        <w:spacing w:after="0" w:line="240" w:lineRule="auto"/>
        <w:jc w:val="both"/>
        <w:rPr>
          <w:rFonts w:ascii="Times New Roman" w:eastAsia="Times New Roman" w:hAnsi="Times New Roman" w:cs="Times New Roman"/>
          <w:bCs/>
          <w:lang w:eastAsia="hu-HU"/>
        </w:rPr>
      </w:pPr>
      <w:r w:rsidRPr="00810E74">
        <w:rPr>
          <w:rFonts w:ascii="Times New Roman" w:eastAsia="Times New Roman" w:hAnsi="Times New Roman" w:cs="Times New Roman"/>
          <w:bCs/>
          <w:lang w:eastAsia="hu-HU"/>
        </w:rPr>
        <w:t>A  K</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É</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P</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V</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I</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S</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E</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L</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Ő</w:t>
      </w:r>
      <w:r>
        <w:rPr>
          <w:rFonts w:ascii="Times New Roman" w:eastAsia="Times New Roman" w:hAnsi="Times New Roman" w:cs="Times New Roman"/>
          <w:bCs/>
          <w:lang w:eastAsia="hu-HU"/>
        </w:rPr>
        <w:t xml:space="preserve">  - </w:t>
      </w:r>
      <w:r w:rsidRPr="00810E74">
        <w:rPr>
          <w:rFonts w:ascii="Times New Roman" w:eastAsia="Times New Roman" w:hAnsi="Times New Roman" w:cs="Times New Roman"/>
          <w:bCs/>
          <w:lang w:eastAsia="hu-HU"/>
        </w:rPr>
        <w:t xml:space="preserve"> T</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E</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S</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T</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Ü</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L</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E</w:t>
      </w:r>
      <w:r>
        <w:rPr>
          <w:rFonts w:ascii="Times New Roman" w:eastAsia="Times New Roman" w:hAnsi="Times New Roman" w:cs="Times New Roman"/>
          <w:bCs/>
          <w:lang w:eastAsia="hu-HU"/>
        </w:rPr>
        <w:t xml:space="preserve"> </w:t>
      </w:r>
      <w:r w:rsidRPr="00810E74">
        <w:rPr>
          <w:rFonts w:ascii="Times New Roman" w:eastAsia="Times New Roman" w:hAnsi="Times New Roman" w:cs="Times New Roman"/>
          <w:bCs/>
          <w:lang w:eastAsia="hu-HU"/>
        </w:rPr>
        <w:t>T</w:t>
      </w:r>
    </w:p>
    <w:p w:rsidR="00810E74" w:rsidRPr="00810E74" w:rsidRDefault="00810E74" w:rsidP="00810E74">
      <w:pPr>
        <w:spacing w:after="0" w:line="240" w:lineRule="auto"/>
        <w:jc w:val="both"/>
        <w:rPr>
          <w:rFonts w:ascii="Times New Roman" w:eastAsia="Times New Roman" w:hAnsi="Times New Roman" w:cs="Times New Roman"/>
          <w:b/>
          <w:bCs/>
          <w:lang w:eastAsia="hu-HU"/>
        </w:rPr>
      </w:pPr>
    </w:p>
    <w:p w:rsidR="00810E74" w:rsidRPr="00810E74" w:rsidRDefault="00810E74" w:rsidP="00810E74">
      <w:pPr>
        <w:spacing w:after="0" w:line="240" w:lineRule="auto"/>
        <w:jc w:val="both"/>
        <w:rPr>
          <w:rFonts w:ascii="Times New Roman" w:eastAsia="Times New Roman" w:hAnsi="Times New Roman" w:cs="Times New Roman"/>
          <w:b/>
          <w:lang w:eastAsia="hu-HU"/>
        </w:rPr>
      </w:pPr>
      <w:r w:rsidRPr="00810E74">
        <w:rPr>
          <w:rFonts w:ascii="Times New Roman" w:eastAsia="Times New Roman" w:hAnsi="Times New Roman" w:cs="Times New Roman"/>
          <w:b/>
          <w:lang w:eastAsia="hu-HU"/>
        </w:rPr>
        <w:t>Ibrány Város Önkormányzatának Képviselő-testülete  2022. évi Munkatervét az alábbiakban határozza meg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5776"/>
      </w:tblGrid>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b/>
                <w:sz w:val="24"/>
                <w:szCs w:val="20"/>
                <w:lang w:eastAsia="hu-HU"/>
              </w:rPr>
            </w:pPr>
            <w:r w:rsidRPr="00810E74">
              <w:rPr>
                <w:rFonts w:ascii="Times New Roman" w:eastAsia="Times New Roman" w:hAnsi="Times New Roman" w:cs="Times New Roman"/>
                <w:b/>
                <w:sz w:val="24"/>
                <w:szCs w:val="20"/>
                <w:lang w:eastAsia="hu-HU"/>
              </w:rPr>
              <w:t xml:space="preserve">Az ülés tervezett időpontja </w:t>
            </w: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b/>
                <w:sz w:val="24"/>
                <w:szCs w:val="20"/>
                <w:lang w:eastAsia="hu-HU"/>
              </w:rPr>
            </w:pPr>
            <w:r w:rsidRPr="00810E74">
              <w:rPr>
                <w:rFonts w:ascii="Times New Roman" w:eastAsia="Times New Roman" w:hAnsi="Times New Roman" w:cs="Times New Roman"/>
                <w:b/>
                <w:sz w:val="24"/>
                <w:szCs w:val="20"/>
                <w:lang w:eastAsia="hu-HU"/>
              </w:rPr>
              <w:t>Tervezett napirendi pont megnevezése, előterjesztője</w:t>
            </w: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b/>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b/>
                <w:sz w:val="24"/>
                <w:szCs w:val="20"/>
                <w:lang w:eastAsia="hu-HU"/>
              </w:rPr>
              <w:t>2022. január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1.)Beszámoló a lejárt határidejű határozatok végrehajtásáról, a két képviselő-testületi ülés között végzett munkáról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 Beszámoló a temető üzemeltetés során 2021. évben végzett tevékenységről, tapasztalatokról.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Szennai János GAMESZ vezető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3.) Tanácsnokok tájékoztatója az előző évben végzett munkáról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Kovács Ferenc tanácsnok</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 xml:space="preserve">              Tábori Tibor tanácsnok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4.) 2022. évi belső ellenőrzési feladatok ellátására megállapodás kötése.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jegyző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4"/>
                <w:lang w:eastAsia="hu-HU"/>
              </w:rPr>
              <w:t>5.) Ibrány város önkormányzatának illetékességi területén működő  állami általános  iskola felvételi körzetének, valamint a pedagógiai szakszolgálatot ellátó intézménynek  a működési körzete tervezet véleményezése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lastRenderedPageBreak/>
              <w:t>Előadó:</w:t>
            </w:r>
            <w:r w:rsidRPr="00810E74">
              <w:rPr>
                <w:rFonts w:ascii="Times New Roman" w:eastAsia="Times New Roman" w:hAnsi="Times New Roman" w:cs="Times New Roman"/>
                <w:sz w:val="24"/>
                <w:szCs w:val="20"/>
                <w:lang w:eastAsia="hu-HU"/>
              </w:rPr>
              <w:t xml:space="preserve">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 xml:space="preserve">6.) </w:t>
            </w:r>
            <w:r w:rsidRPr="00810E74">
              <w:rPr>
                <w:rFonts w:ascii="Times New Roman" w:eastAsia="Times New Roman" w:hAnsi="Times New Roman" w:cs="Times New Roman"/>
                <w:sz w:val="24"/>
                <w:szCs w:val="24"/>
                <w:lang w:eastAsia="hu-HU"/>
              </w:rPr>
              <w:t>A Hangtalanokért Állatvédő Egyesület beszámolója a kóbor állatok befogására kötött feladatellátási szerződés 2021. évi teljesítéséről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 xml:space="preserve">Előadó </w:t>
            </w:r>
            <w:r w:rsidRPr="00810E74">
              <w:rPr>
                <w:rFonts w:ascii="Times New Roman" w:eastAsia="Times New Roman" w:hAnsi="Times New Roman" w:cs="Times New Roman"/>
                <w:sz w:val="24"/>
                <w:szCs w:val="20"/>
                <w:lang w:eastAsia="hu-HU"/>
              </w:rPr>
              <w:t>Egyesület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b/>
                <w:sz w:val="24"/>
                <w:szCs w:val="24"/>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4"/>
                <w:lang w:eastAsia="hu-HU"/>
              </w:rPr>
            </w:pPr>
            <w:r w:rsidRPr="00810E74">
              <w:rPr>
                <w:rFonts w:ascii="Times New Roman" w:eastAsia="Times New Roman" w:hAnsi="Times New Roman" w:cs="Times New Roman"/>
                <w:b/>
                <w:sz w:val="24"/>
                <w:szCs w:val="24"/>
                <w:lang w:eastAsia="hu-HU"/>
              </w:rPr>
              <w:t>2022. február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jc w:val="both"/>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t>1.) Beszámoló a lejárt határidejű határozatok végrehajtásáról, a két képviselő-testületi ülés között végzett munkáról</w:t>
            </w: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jc w:val="both"/>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t>2.) Ibrány Város Önkormányzata saját bevételeinek, valamint az  adósságot keletkeztető ügyleteiből</w:t>
            </w: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4"/>
                <w:lang w:eastAsia="hu-HU"/>
              </w:rPr>
              <w:t xml:space="preserve"> eredő fizetési kötelezettségeinek a  2022-2025 időszakra várható összegének megállapítása</w:t>
            </w:r>
            <w:r w:rsidRPr="00810E74">
              <w:rPr>
                <w:rFonts w:ascii="Times New Roman" w:eastAsia="Times New Roman" w:hAnsi="Times New Roman" w:cs="Times New Roman"/>
                <w:sz w:val="24"/>
                <w:szCs w:val="24"/>
                <w:lang w:eastAsia="hu-HU"/>
              </w:rPr>
              <w:tab/>
            </w:r>
            <w:r w:rsidRPr="00810E74">
              <w:rPr>
                <w:rFonts w:ascii="Times New Roman" w:eastAsia="Times New Roman" w:hAnsi="Times New Roman" w:cs="Times New Roman"/>
                <w:sz w:val="24"/>
                <w:szCs w:val="24"/>
                <w:lang w:eastAsia="hu-HU"/>
              </w:rPr>
              <w:tab/>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polgármester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bCs/>
                <w:sz w:val="24"/>
                <w:szCs w:val="24"/>
                <w:lang w:eastAsia="hu-HU"/>
              </w:rPr>
            </w:pPr>
            <w:r w:rsidRPr="00810E74">
              <w:rPr>
                <w:rFonts w:ascii="Times New Roman" w:eastAsia="Times New Roman" w:hAnsi="Times New Roman" w:cs="Times New Roman"/>
                <w:sz w:val="24"/>
                <w:szCs w:val="20"/>
                <w:lang w:eastAsia="hu-HU"/>
              </w:rPr>
              <w:t xml:space="preserve">3.) </w:t>
            </w:r>
            <w:r w:rsidRPr="00810E74">
              <w:rPr>
                <w:rFonts w:ascii="Times New Roman" w:eastAsia="Times New Roman" w:hAnsi="Times New Roman" w:cs="Times New Roman"/>
                <w:bCs/>
                <w:sz w:val="24"/>
                <w:szCs w:val="24"/>
                <w:lang w:eastAsia="hu-HU"/>
              </w:rPr>
              <w:t>Ibrány Város Önkormányzata  2022. évi költségvetéséről és a költségvetés vitelének szabályairól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bCs/>
                <w:sz w:val="24"/>
                <w:szCs w:val="24"/>
                <w:lang w:eastAsia="hu-HU"/>
              </w:rPr>
              <w:t xml:space="preserve"> szóló önkormányzati rendelet megalkotására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polgármester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4.)Tájékoztató a Nyírségi Református Egyházmegye részére fenntartásra átadott Idősek Otthona 2021. évi tevékenységéről, a város időskorú lakosságának ellátásában való közreműködésről, különös tekintettel a feladat-ellátási megállapodás keretében végzett szociális feladatokra.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fenntartó Nyírségi Református Egyházmegye Idősek Otthona vezetője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5.) Tájékoztató a Szalmaszál Fogyatékos Embereket Segítő Szolgálat Támogató Szolgálatának (Ibrány, Dózsa Gy. u. 52.) 2021. évi tevékenységéről, feladat-ellátási megállapodás alapján</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Egyesület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6.) Beszámoló a jelzőrendszeres házi segítségnyújtási feladat Ibrány településen történő 2021. évi ellátásáról feladatellátási szerződésben foglaltak alapján</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lastRenderedPageBreak/>
              <w:t>Előadó</w:t>
            </w:r>
            <w:r w:rsidRPr="00810E74">
              <w:rPr>
                <w:rFonts w:ascii="Times New Roman" w:eastAsia="Times New Roman" w:hAnsi="Times New Roman" w:cs="Times New Roman"/>
                <w:sz w:val="24"/>
                <w:szCs w:val="20"/>
                <w:lang w:eastAsia="hu-HU"/>
              </w:rPr>
              <w:t>: Gávavencsellői Szociális Szolgáltatási Társulás</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7.) Baptista Szeretetszolgálat beszámolója a bölcsődei feladat Ibrány településen történő 2021. évi ellátásáról feladatellátási szerződésben foglaltak alapján</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Eperkert  Bölcsőde vezetője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8.) Beszámoló az ILMKKS 2021.évi szakmai tevékenységéről, ezen belül Kiemelten a Könyvtár tevékenységéről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 xml:space="preserve">Előadó: </w:t>
            </w:r>
            <w:r w:rsidRPr="00810E74">
              <w:rPr>
                <w:rFonts w:ascii="Times New Roman" w:eastAsia="Times New Roman" w:hAnsi="Times New Roman" w:cs="Times New Roman"/>
                <w:sz w:val="24"/>
                <w:szCs w:val="20"/>
                <w:lang w:eastAsia="hu-HU"/>
              </w:rPr>
              <w:t xml:space="preserve"> intézményvezető/igazgató</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9.) ILMKKS 2022. évi szolgáltatási tervének (rendezvénytervének) jóváhagyása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Előadó:</w:t>
            </w:r>
            <w:r w:rsidRPr="00810E74">
              <w:rPr>
                <w:rFonts w:ascii="Times New Roman" w:eastAsia="Times New Roman" w:hAnsi="Times New Roman" w:cs="Times New Roman"/>
                <w:sz w:val="24"/>
                <w:szCs w:val="20"/>
                <w:u w:val="single"/>
                <w:lang w:eastAsia="hu-HU"/>
              </w:rPr>
              <w:t xml:space="preserve"> </w:t>
            </w:r>
            <w:r w:rsidRPr="00810E74">
              <w:rPr>
                <w:rFonts w:ascii="Times New Roman" w:eastAsia="Times New Roman" w:hAnsi="Times New Roman" w:cs="Times New Roman"/>
                <w:sz w:val="24"/>
                <w:szCs w:val="20"/>
                <w:lang w:eastAsia="hu-HU"/>
              </w:rPr>
              <w:t xml:space="preserve"> intézményvezető/igazgató</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10.) Óvodai beiratkozás időpontjának meghatározása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Ibrány Városi Óvoda vezetője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11.) A polgármester 2022. évi szabadságolási ütemtervének jóváhagyása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jegyző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t>12.) Szavazatszámláló bizottságok megválasztása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jegyző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pBdr>
                <w:bottom w:val="single" w:sz="6" w:space="1" w:color="auto"/>
              </w:pBd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p w:rsidR="00810E74" w:rsidRPr="00810E74" w:rsidRDefault="00810E74" w:rsidP="00810E74">
            <w:pPr>
              <w:pBdr>
                <w:bottom w:val="single" w:sz="6" w:space="1" w:color="auto"/>
              </w:pBdr>
              <w:spacing w:after="0" w:line="240" w:lineRule="auto"/>
              <w:rPr>
                <w:rFonts w:ascii="Times New Roman" w:eastAsia="Times New Roman" w:hAnsi="Times New Roman" w:cs="Times New Roman"/>
                <w:sz w:val="24"/>
                <w:szCs w:val="20"/>
                <w:lang w:eastAsia="hu-HU"/>
              </w:rPr>
            </w:pPr>
          </w:p>
          <w:p w:rsidR="00810E74" w:rsidRPr="00810E74" w:rsidRDefault="00810E74" w:rsidP="00810E74">
            <w:pPr>
              <w:pBdr>
                <w:bottom w:val="single" w:sz="6" w:space="1" w:color="auto"/>
              </w:pBdr>
              <w:spacing w:after="0" w:line="240" w:lineRule="auto"/>
              <w:rPr>
                <w:rFonts w:ascii="Times New Roman" w:eastAsia="Times New Roman" w:hAnsi="Times New Roman" w:cs="Times New Roman"/>
                <w:sz w:val="24"/>
                <w:szCs w:val="20"/>
                <w:lang w:eastAsia="hu-HU"/>
              </w:rPr>
            </w:pPr>
          </w:p>
          <w:p w:rsidR="00810E74" w:rsidRPr="00810E74" w:rsidRDefault="00810E74" w:rsidP="00810E74">
            <w:pPr>
              <w:pBdr>
                <w:bottom w:val="single" w:sz="6" w:space="1" w:color="auto"/>
              </w:pBdr>
              <w:spacing w:after="0" w:line="240" w:lineRule="auto"/>
              <w:rPr>
                <w:rFonts w:ascii="Times New Roman" w:eastAsia="Times New Roman" w:hAnsi="Times New Roman" w:cs="Times New Roman"/>
                <w:sz w:val="24"/>
                <w:szCs w:val="20"/>
                <w:lang w:eastAsia="hu-HU"/>
              </w:rPr>
            </w:pP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b/>
                <w:sz w:val="24"/>
                <w:szCs w:val="20"/>
                <w:lang w:eastAsia="hu-HU"/>
              </w:rPr>
            </w:pPr>
          </w:p>
          <w:p w:rsidR="00810E74" w:rsidRPr="00810E74" w:rsidRDefault="00810E74" w:rsidP="00810E74">
            <w:pPr>
              <w:spacing w:after="0" w:line="240" w:lineRule="auto"/>
              <w:rPr>
                <w:rFonts w:ascii="Times New Roman" w:eastAsia="Times New Roman" w:hAnsi="Times New Roman" w:cs="Times New Roman"/>
                <w:b/>
                <w:sz w:val="24"/>
                <w:szCs w:val="20"/>
                <w:lang w:eastAsia="hu-HU"/>
              </w:rPr>
            </w:pPr>
          </w:p>
          <w:p w:rsidR="00810E74" w:rsidRPr="00810E74" w:rsidRDefault="00810E74" w:rsidP="00810E74">
            <w:pPr>
              <w:spacing w:after="0" w:line="240" w:lineRule="auto"/>
              <w:rPr>
                <w:rFonts w:ascii="Times New Roman" w:eastAsia="Times New Roman" w:hAnsi="Times New Roman" w:cs="Times New Roman"/>
                <w:b/>
                <w:sz w:val="24"/>
                <w:szCs w:val="20"/>
                <w:lang w:eastAsia="hu-HU"/>
              </w:rPr>
            </w:pPr>
          </w:p>
          <w:p w:rsidR="00810E74" w:rsidRPr="00810E74" w:rsidRDefault="00810E74" w:rsidP="00810E74">
            <w:pPr>
              <w:spacing w:after="0" w:line="240" w:lineRule="auto"/>
              <w:rPr>
                <w:rFonts w:ascii="Times New Roman" w:eastAsia="Times New Roman" w:hAnsi="Times New Roman" w:cs="Times New Roman"/>
                <w:b/>
                <w:sz w:val="24"/>
                <w:szCs w:val="20"/>
                <w:lang w:eastAsia="hu-HU"/>
              </w:rPr>
            </w:pPr>
          </w:p>
          <w:p w:rsidR="00810E74" w:rsidRPr="00810E74" w:rsidRDefault="00810E74" w:rsidP="00810E74">
            <w:pPr>
              <w:spacing w:after="0" w:line="240" w:lineRule="auto"/>
              <w:rPr>
                <w:rFonts w:ascii="Times New Roman" w:eastAsia="Times New Roman" w:hAnsi="Times New Roman" w:cs="Times New Roman"/>
                <w:b/>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b/>
                <w:sz w:val="24"/>
                <w:szCs w:val="20"/>
                <w:lang w:eastAsia="hu-HU"/>
              </w:rPr>
              <w:t>2022. március</w:t>
            </w: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b/>
                <w:bCs/>
                <w:sz w:val="24"/>
                <w:szCs w:val="20"/>
                <w:highlight w:val="yellow"/>
                <w:lang w:eastAsia="hu-HU"/>
              </w:rPr>
            </w:pPr>
          </w:p>
          <w:p w:rsidR="00810E74" w:rsidRPr="00810E74" w:rsidRDefault="00810E74" w:rsidP="00810E74">
            <w:pPr>
              <w:spacing w:after="0" w:line="240" w:lineRule="auto"/>
              <w:rPr>
                <w:rFonts w:ascii="Times New Roman" w:eastAsia="Times New Roman" w:hAnsi="Times New Roman" w:cs="Times New Roman"/>
                <w:b/>
                <w:i/>
                <w:sz w:val="24"/>
                <w:u w:val="single"/>
                <w:lang w:eastAsia="hu-HU"/>
              </w:rPr>
            </w:pPr>
            <w:r w:rsidRPr="00810E74">
              <w:rPr>
                <w:rFonts w:ascii="Times New Roman" w:eastAsia="Times New Roman" w:hAnsi="Times New Roman" w:cs="Times New Roman"/>
                <w:sz w:val="24"/>
                <w:szCs w:val="20"/>
                <w:lang w:eastAsia="hu-HU"/>
              </w:rPr>
              <w:t>1.) Beszámoló a lejárt határidejű határozatok végrehajtásáról, a két képviselő-testületi ülés között végzett munkáról</w:t>
            </w:r>
          </w:p>
          <w:p w:rsidR="00810E74" w:rsidRPr="00810E74" w:rsidRDefault="00810E74" w:rsidP="00810E74">
            <w:pPr>
              <w:keepNext/>
              <w:spacing w:after="0" w:line="240" w:lineRule="auto"/>
              <w:jc w:val="both"/>
              <w:outlineLvl w:val="3"/>
              <w:rPr>
                <w:rFonts w:ascii="Times New Roman" w:eastAsia="Times New Roman" w:hAnsi="Times New Roman" w:cs="Times New Roman"/>
                <w:i/>
                <w:sz w:val="24"/>
                <w:lang w:eastAsia="hu-HU"/>
              </w:rPr>
            </w:pPr>
            <w:r w:rsidRPr="00810E74">
              <w:rPr>
                <w:rFonts w:ascii="Times New Roman" w:eastAsia="Times New Roman" w:hAnsi="Times New Roman" w:cs="Times New Roman"/>
                <w:sz w:val="24"/>
                <w:u w:val="single"/>
                <w:lang w:eastAsia="hu-HU"/>
              </w:rPr>
              <w:t>Előadó</w:t>
            </w:r>
            <w:r w:rsidRPr="00810E74">
              <w:rPr>
                <w:rFonts w:ascii="Times New Roman" w:eastAsia="Times New Roman" w:hAnsi="Times New Roman" w:cs="Times New Roman"/>
                <w:sz w:val="24"/>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 Tájékoztató a város közbiztonságának 2021. évi helyzetéről</w:t>
            </w:r>
          </w:p>
          <w:p w:rsidR="00810E74" w:rsidRPr="00810E74" w:rsidRDefault="00810E74" w:rsidP="00810E74">
            <w:pPr>
              <w:keepNext/>
              <w:spacing w:after="0" w:line="240" w:lineRule="auto"/>
              <w:jc w:val="both"/>
              <w:outlineLvl w:val="1"/>
              <w:rPr>
                <w:rFonts w:ascii="Times New Roman" w:eastAsia="Times New Roman" w:hAnsi="Times New Roman" w:cs="Times New Roman"/>
                <w:lang w:eastAsia="hu-HU"/>
              </w:rPr>
            </w:pPr>
            <w:r w:rsidRPr="00810E74">
              <w:rPr>
                <w:rFonts w:ascii="Times New Roman" w:eastAsia="Times New Roman" w:hAnsi="Times New Roman" w:cs="Times New Roman"/>
                <w:u w:val="single"/>
                <w:lang w:eastAsia="hu-HU"/>
              </w:rPr>
              <w:t>Előadó</w:t>
            </w:r>
            <w:r w:rsidRPr="00810E74">
              <w:rPr>
                <w:rFonts w:ascii="Times New Roman" w:eastAsia="Times New Roman" w:hAnsi="Times New Roman" w:cs="Times New Roman"/>
                <w:lang w:eastAsia="hu-HU"/>
              </w:rPr>
              <w:t>: Ibrány Rendőrőrs parancsnoka</w:t>
            </w:r>
          </w:p>
          <w:p w:rsidR="00810E74" w:rsidRPr="00810E74" w:rsidRDefault="00810E74" w:rsidP="00810E74">
            <w:pPr>
              <w:spacing w:after="0" w:line="240" w:lineRule="auto"/>
              <w:rPr>
                <w:rFonts w:ascii="Times New Roman" w:eastAsia="Times New Roman" w:hAnsi="Times New Roman" w:cs="Times New Roman"/>
                <w:sz w:val="24"/>
                <w:szCs w:val="20"/>
                <w:u w:val="single"/>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 xml:space="preserve">3.) Beszámoló az Önkormányzati Tűzoltóság és az Önkéntes Tűzoltó Egyesület 2021.évi tevékenységéről  </w:t>
            </w:r>
          </w:p>
          <w:p w:rsidR="00810E74" w:rsidRPr="00810E74" w:rsidRDefault="00810E74" w:rsidP="00810E74">
            <w:pPr>
              <w:keepNext/>
              <w:spacing w:after="0" w:line="240" w:lineRule="auto"/>
              <w:jc w:val="both"/>
              <w:outlineLvl w:val="3"/>
              <w:rPr>
                <w:rFonts w:ascii="Times New Roman" w:eastAsia="Times New Roman" w:hAnsi="Times New Roman" w:cs="Times New Roman"/>
                <w:sz w:val="24"/>
                <w:lang w:eastAsia="hu-HU"/>
              </w:rPr>
            </w:pPr>
            <w:r w:rsidRPr="00810E74">
              <w:rPr>
                <w:rFonts w:ascii="Times New Roman" w:eastAsia="Times New Roman" w:hAnsi="Times New Roman" w:cs="Times New Roman"/>
                <w:sz w:val="24"/>
                <w:u w:val="single"/>
                <w:lang w:eastAsia="hu-HU"/>
              </w:rPr>
              <w:t>Előadó</w:t>
            </w:r>
            <w:r w:rsidRPr="00810E74">
              <w:rPr>
                <w:rFonts w:ascii="Times New Roman" w:eastAsia="Times New Roman" w:hAnsi="Times New Roman" w:cs="Times New Roman"/>
                <w:sz w:val="24"/>
                <w:lang w:eastAsia="hu-HU"/>
              </w:rPr>
              <w:t>: Tűzoltóparancsnok</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t xml:space="preserve">4.)Tájékoztató a Sz.-Sz.-B. Megyei Katasztrófavédelmi Igazgatóság  Kisvárdai Katasztrófavédelmi Kirendeltség </w:t>
            </w:r>
            <w:r w:rsidRPr="00810E74">
              <w:rPr>
                <w:rFonts w:ascii="Times New Roman" w:eastAsia="Times New Roman" w:hAnsi="Times New Roman" w:cs="Times New Roman"/>
                <w:sz w:val="24"/>
                <w:szCs w:val="24"/>
                <w:lang w:eastAsia="hu-HU"/>
              </w:rPr>
              <w:lastRenderedPageBreak/>
              <w:t>2021. évi tevékenységéről. Beszámoló a Kisvárdai Katasztrófavédelmi Kirendeltség Kisvárdai Hivatásos</w:t>
            </w:r>
          </w:p>
          <w:p w:rsidR="00810E74" w:rsidRPr="00810E74" w:rsidRDefault="00810E74" w:rsidP="00810E74">
            <w:pPr>
              <w:spacing w:after="0" w:line="240" w:lineRule="auto"/>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t>Tűzoltóparancsnokság 2021. évi tűzvédelmi tevékenységéről</w:t>
            </w:r>
            <w:r w:rsidRPr="00810E74">
              <w:rPr>
                <w:rFonts w:ascii="Times New Roman" w:eastAsia="Times New Roman" w:hAnsi="Times New Roman" w:cs="Times New Roman"/>
                <w:sz w:val="24"/>
                <w:szCs w:val="24"/>
                <w:lang w:eastAsia="hu-HU"/>
              </w:rPr>
              <w:tab/>
            </w:r>
          </w:p>
          <w:p w:rsidR="00810E74" w:rsidRPr="00810E74" w:rsidRDefault="00810E74" w:rsidP="00810E74">
            <w:pPr>
              <w:spacing w:after="0" w:line="240" w:lineRule="auto"/>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u w:val="single"/>
                <w:lang w:eastAsia="hu-HU"/>
              </w:rPr>
              <w:t>Előadó:</w:t>
            </w:r>
            <w:r w:rsidRPr="00810E74">
              <w:rPr>
                <w:rFonts w:ascii="Times New Roman" w:eastAsia="Times New Roman" w:hAnsi="Times New Roman" w:cs="Times New Roman"/>
                <w:sz w:val="24"/>
                <w:szCs w:val="24"/>
                <w:lang w:eastAsia="hu-HU"/>
              </w:rPr>
              <w:t xml:space="preserve"> Kisvárdai Tűzoltóparancsnokság parancsnoka </w:t>
            </w:r>
            <w:r w:rsidRPr="00810E74">
              <w:rPr>
                <w:rFonts w:ascii="Times New Roman" w:eastAsia="Times New Roman" w:hAnsi="Times New Roman" w:cs="Times New Roman"/>
                <w:sz w:val="24"/>
                <w:szCs w:val="24"/>
                <w:lang w:eastAsia="hu-HU"/>
              </w:rPr>
              <w:tab/>
            </w:r>
            <w:r w:rsidRPr="00810E74">
              <w:rPr>
                <w:rFonts w:ascii="Times New Roman" w:eastAsia="Times New Roman" w:hAnsi="Times New Roman" w:cs="Times New Roman"/>
                <w:sz w:val="24"/>
                <w:szCs w:val="24"/>
                <w:lang w:eastAsia="hu-HU"/>
              </w:rPr>
              <w:tab/>
            </w:r>
          </w:p>
          <w:p w:rsidR="00810E74" w:rsidRPr="00810E74" w:rsidRDefault="00810E74" w:rsidP="00810E74">
            <w:pPr>
              <w:spacing w:after="0" w:line="240" w:lineRule="auto"/>
              <w:jc w:val="both"/>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t>5.)Beszámoló a Nyíregyháza Hivatásos  Tűzoltóparancsnokság 2021. évi munkájáról</w:t>
            </w:r>
          </w:p>
          <w:p w:rsidR="00810E74" w:rsidRPr="00810E74" w:rsidRDefault="00810E74" w:rsidP="00810E74">
            <w:pPr>
              <w:spacing w:after="0" w:line="240" w:lineRule="auto"/>
              <w:jc w:val="both"/>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u w:val="single"/>
                <w:lang w:eastAsia="hu-HU"/>
              </w:rPr>
              <w:t>Előadó:</w:t>
            </w:r>
            <w:r w:rsidRPr="00810E74">
              <w:rPr>
                <w:rFonts w:ascii="Times New Roman" w:eastAsia="Times New Roman" w:hAnsi="Times New Roman" w:cs="Times New Roman"/>
                <w:sz w:val="24"/>
                <w:szCs w:val="24"/>
                <w:lang w:eastAsia="hu-HU"/>
              </w:rPr>
              <w:t xml:space="preserve"> Nyíregyháza Hivatásos  Tűzoltóparancsnokság parancsnoka</w:t>
            </w: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6.) Tájékoztató a Polgárőr Egyesület 2021.évben végzett munkájáról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Egyesület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7.) 2022.évi közbeszerzési terv jóváhagyása</w:t>
            </w:r>
          </w:p>
          <w:p w:rsidR="00810E74" w:rsidRPr="00810E74" w:rsidRDefault="00810E74" w:rsidP="00810E74">
            <w:pPr>
              <w:keepNext/>
              <w:spacing w:after="0" w:line="240" w:lineRule="auto"/>
              <w:jc w:val="both"/>
              <w:outlineLvl w:val="3"/>
              <w:rPr>
                <w:rFonts w:ascii="Times New Roman" w:eastAsia="Times New Roman" w:hAnsi="Times New Roman" w:cs="Times New Roman"/>
                <w:sz w:val="24"/>
                <w:lang w:eastAsia="hu-HU"/>
              </w:rPr>
            </w:pPr>
            <w:r w:rsidRPr="00810E74">
              <w:rPr>
                <w:rFonts w:ascii="Times New Roman" w:eastAsia="Times New Roman" w:hAnsi="Times New Roman" w:cs="Times New Roman"/>
                <w:sz w:val="24"/>
                <w:u w:val="single"/>
                <w:lang w:eastAsia="hu-HU"/>
              </w:rPr>
              <w:t>Előadó</w:t>
            </w:r>
            <w:r w:rsidRPr="00810E74">
              <w:rPr>
                <w:rFonts w:ascii="Times New Roman" w:eastAsia="Times New Roman" w:hAnsi="Times New Roman" w:cs="Times New Roman"/>
                <w:sz w:val="24"/>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0"/>
                <w:lang w:eastAsia="hu-HU"/>
              </w:rPr>
              <w:t xml:space="preserve">8.) </w:t>
            </w:r>
            <w:r w:rsidRPr="00810E74">
              <w:rPr>
                <w:rFonts w:ascii="Times New Roman" w:eastAsia="Times New Roman" w:hAnsi="Times New Roman" w:cs="Times New Roman"/>
                <w:sz w:val="24"/>
                <w:szCs w:val="24"/>
                <w:lang w:eastAsia="hu-HU"/>
              </w:rPr>
              <w:t>Az  i</w:t>
            </w:r>
            <w:r w:rsidRPr="00810E74">
              <w:rPr>
                <w:rFonts w:ascii="Times New Roman" w:eastAsia="Times New Roman" w:hAnsi="Times New Roman" w:cs="Times New Roman"/>
                <w:bCs/>
                <w:sz w:val="24"/>
                <w:szCs w:val="24"/>
                <w:lang w:eastAsia="hu-HU"/>
              </w:rPr>
              <w:t xml:space="preserve">brányi </w:t>
            </w:r>
            <w:r w:rsidRPr="00810E74">
              <w:rPr>
                <w:rFonts w:ascii="Times New Roman" w:eastAsia="Times New Roman" w:hAnsi="Times New Roman" w:cs="Times New Roman"/>
                <w:b/>
                <w:bCs/>
                <w:sz w:val="24"/>
                <w:szCs w:val="24"/>
                <w:lang w:eastAsia="hu-HU"/>
              </w:rPr>
              <w:t>1619/3/A/1. hrsz-ú, ingatlan</w:t>
            </w:r>
            <w:r w:rsidRPr="00810E74">
              <w:rPr>
                <w:rFonts w:ascii="Times New Roman" w:eastAsia="Times New Roman" w:hAnsi="Times New Roman" w:cs="Times New Roman"/>
                <w:sz w:val="24"/>
                <w:szCs w:val="24"/>
                <w:lang w:eastAsia="hu-HU"/>
              </w:rPr>
              <w:t xml:space="preserve"> </w:t>
            </w:r>
          </w:p>
          <w:p w:rsidR="00810E74" w:rsidRPr="00810E74" w:rsidRDefault="00810E74" w:rsidP="00810E74">
            <w:pPr>
              <w:spacing w:after="0" w:line="240" w:lineRule="auto"/>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t>(Idősek Otthona) értékesítésére végleges adásvételi szerződés megkötése a Nyírségi Református Egyházmegyével</w:t>
            </w:r>
          </w:p>
          <w:p w:rsidR="00810E74" w:rsidRPr="00810E74" w:rsidRDefault="00810E74" w:rsidP="00810E74">
            <w:pPr>
              <w:spacing w:after="0" w:line="240" w:lineRule="auto"/>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t>Előadó: polgármester</w:t>
            </w:r>
          </w:p>
          <w:p w:rsidR="00810E74" w:rsidRPr="00810E74" w:rsidRDefault="00810E74" w:rsidP="00810E74">
            <w:pPr>
              <w:spacing w:after="0" w:line="240" w:lineRule="auto"/>
              <w:rPr>
                <w:rFonts w:ascii="Times New Roman" w:eastAsia="Times New Roman" w:hAnsi="Times New Roman" w:cs="Times New Roman"/>
                <w:sz w:val="24"/>
                <w:szCs w:val="24"/>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05728A">
            <w:pPr>
              <w:spacing w:after="0" w:line="240" w:lineRule="auto"/>
              <w:rPr>
                <w:rFonts w:ascii="Times New Roman" w:eastAsia="Times New Roman" w:hAnsi="Times New Roman" w:cs="Times New Roman"/>
                <w:b/>
                <w:bCs/>
                <w:sz w:val="24"/>
                <w:szCs w:val="20"/>
                <w:highlight w:val="yellow"/>
                <w:lang w:eastAsia="hu-HU"/>
              </w:rPr>
            </w:pPr>
            <w:r w:rsidRPr="00810E74">
              <w:rPr>
                <w:rFonts w:ascii="Times New Roman" w:eastAsia="Times New Roman" w:hAnsi="Times New Roman" w:cs="Times New Roman"/>
                <w:sz w:val="24"/>
                <w:szCs w:val="24"/>
                <w:lang w:eastAsia="hu-HU"/>
              </w:rPr>
              <w:tab/>
            </w:r>
            <w:r w:rsidRPr="00810E74">
              <w:rPr>
                <w:rFonts w:ascii="Times New Roman" w:eastAsia="Times New Roman" w:hAnsi="Times New Roman" w:cs="Times New Roman"/>
                <w:sz w:val="24"/>
                <w:szCs w:val="20"/>
                <w:lang w:eastAsia="hu-HU"/>
              </w:rPr>
              <w:t>Kérdések, közérdekű bejelentések</w:t>
            </w: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b/>
                <w:sz w:val="24"/>
                <w:szCs w:val="20"/>
                <w:lang w:eastAsia="hu-HU"/>
              </w:rPr>
              <w:t>2022. április</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b/>
                <w:sz w:val="24"/>
                <w:szCs w:val="20"/>
                <w:lang w:eastAsia="hu-HU"/>
              </w:rPr>
            </w:pP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1.) Beszámoló a lejárt határidejű határozatok végrehajtásáról, a két képviselő-testületi ülés között végzett munkáról</w:t>
            </w:r>
          </w:p>
          <w:p w:rsidR="00810E74" w:rsidRPr="00810E74" w:rsidRDefault="00810E74" w:rsidP="00810E74">
            <w:pPr>
              <w:keepNext/>
              <w:spacing w:after="0" w:line="240" w:lineRule="auto"/>
              <w:outlineLvl w:val="2"/>
              <w:rPr>
                <w:rFonts w:ascii="Times New Roman" w:eastAsia="Times New Roman" w:hAnsi="Times New Roman" w:cs="Times New Roman"/>
                <w:sz w:val="24"/>
                <w:u w:val="single"/>
                <w:lang w:eastAsia="hu-HU"/>
              </w:rPr>
            </w:pPr>
          </w:p>
          <w:p w:rsidR="00810E74" w:rsidRPr="00810E74" w:rsidRDefault="00810E74" w:rsidP="00810E74">
            <w:pPr>
              <w:keepNext/>
              <w:spacing w:after="0" w:line="240" w:lineRule="auto"/>
              <w:outlineLvl w:val="2"/>
              <w:rPr>
                <w:rFonts w:ascii="Times New Roman" w:eastAsia="Times New Roman" w:hAnsi="Times New Roman" w:cs="Times New Roman"/>
                <w:sz w:val="24"/>
                <w:lang w:eastAsia="hu-HU"/>
              </w:rPr>
            </w:pPr>
            <w:r w:rsidRPr="00810E74">
              <w:rPr>
                <w:rFonts w:ascii="Times New Roman" w:eastAsia="Times New Roman" w:hAnsi="Times New Roman" w:cs="Times New Roman"/>
                <w:sz w:val="24"/>
                <w:u w:val="single"/>
                <w:lang w:eastAsia="hu-HU"/>
              </w:rPr>
              <w:t>Előadó</w:t>
            </w:r>
            <w:r w:rsidRPr="00810E74">
              <w:rPr>
                <w:rFonts w:ascii="Times New Roman" w:eastAsia="Times New Roman" w:hAnsi="Times New Roman" w:cs="Times New Roman"/>
                <w:sz w:val="24"/>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 Óvodai csoportok számának meghatározása a 2022/2023 nevelési évre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w:t>
            </w:r>
            <w:r w:rsidRPr="00810E74">
              <w:rPr>
                <w:rFonts w:ascii="Times New Roman" w:eastAsia="Times New Roman" w:hAnsi="Times New Roman" w:cs="Times New Roman"/>
                <w:b/>
                <w:sz w:val="24"/>
                <w:szCs w:val="20"/>
                <w:lang w:eastAsia="hu-HU"/>
              </w:rPr>
              <w:t xml:space="preserve"> </w:t>
            </w:r>
            <w:r w:rsidRPr="00810E74">
              <w:rPr>
                <w:rFonts w:ascii="Times New Roman" w:eastAsia="Times New Roman" w:hAnsi="Times New Roman" w:cs="Times New Roman"/>
                <w:sz w:val="24"/>
                <w:szCs w:val="20"/>
                <w:lang w:eastAsia="hu-HU"/>
              </w:rPr>
              <w:t xml:space="preserve">polgármester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pBdr>
                <w:bottom w:val="single" w:sz="6" w:space="1" w:color="auto"/>
              </w:pBdr>
              <w:spacing w:after="0" w:line="240" w:lineRule="auto"/>
              <w:jc w:val="both"/>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p w:rsidR="00810E74" w:rsidRPr="00810E74" w:rsidRDefault="00810E74" w:rsidP="00810E74">
            <w:pPr>
              <w:pBdr>
                <w:bottom w:val="single" w:sz="6" w:space="1" w:color="auto"/>
              </w:pBdr>
              <w:spacing w:after="0" w:line="240" w:lineRule="auto"/>
              <w:jc w:val="both"/>
              <w:rPr>
                <w:rFonts w:ascii="Times New Roman" w:eastAsia="Times New Roman" w:hAnsi="Times New Roman" w:cs="Times New Roman"/>
                <w:sz w:val="24"/>
                <w:szCs w:val="20"/>
                <w:lang w:eastAsia="hu-HU"/>
              </w:rPr>
            </w:pP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b/>
                <w:sz w:val="24"/>
                <w:szCs w:val="20"/>
                <w:lang w:eastAsia="hu-HU"/>
              </w:rPr>
              <w:t>2022. május</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1.) Beszámoló a lejárt határidejű határozatok végrehajtásáról, a két képviselő-testületi ülés között végzett munkáról</w:t>
            </w:r>
          </w:p>
          <w:p w:rsidR="00810E74" w:rsidRPr="00810E74" w:rsidRDefault="00810E74" w:rsidP="00810E74">
            <w:pPr>
              <w:spacing w:after="0" w:line="240" w:lineRule="auto"/>
              <w:rPr>
                <w:rFonts w:ascii="Times New Roman" w:eastAsia="Times New Roman" w:hAnsi="Times New Roman" w:cs="Times New Roman"/>
                <w:b/>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w:t>
            </w:r>
            <w:r w:rsidRPr="00810E74">
              <w:rPr>
                <w:rFonts w:ascii="Times New Roman" w:eastAsia="Times New Roman" w:hAnsi="Times New Roman" w:cs="Times New Roman"/>
                <w:b/>
                <w:sz w:val="24"/>
                <w:szCs w:val="20"/>
                <w:lang w:eastAsia="hu-HU"/>
              </w:rPr>
              <w:t xml:space="preserve"> </w:t>
            </w:r>
            <w:r w:rsidRPr="00810E74">
              <w:rPr>
                <w:rFonts w:ascii="Times New Roman" w:eastAsia="Times New Roman" w:hAnsi="Times New Roman" w:cs="Times New Roman"/>
                <w:sz w:val="24"/>
                <w:szCs w:val="20"/>
                <w:lang w:eastAsia="hu-HU"/>
              </w:rPr>
              <w:t>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2.)Beszámoló a MEDI-AMB Nonprofit Kft 2021. évi gazdálkodásáról, tevékenységéről</w:t>
            </w:r>
          </w:p>
          <w:p w:rsidR="00810E74" w:rsidRPr="00810E74" w:rsidRDefault="00810E74" w:rsidP="00810E74">
            <w:pPr>
              <w:spacing w:after="0" w:line="240" w:lineRule="auto"/>
              <w:rPr>
                <w:rFonts w:ascii="Times New Roman" w:eastAsia="Times New Roman" w:hAnsi="Times New Roman" w:cs="Times New Roman"/>
                <w:b/>
                <w:sz w:val="24"/>
                <w:szCs w:val="20"/>
                <w:lang w:eastAsia="hu-HU"/>
              </w:rPr>
            </w:pPr>
            <w:r w:rsidRPr="00810E74">
              <w:rPr>
                <w:rFonts w:ascii="Times New Roman" w:eastAsia="Times New Roman" w:hAnsi="Times New Roman" w:cs="Times New Roman"/>
                <w:sz w:val="24"/>
                <w:szCs w:val="20"/>
                <w:u w:val="single"/>
                <w:lang w:eastAsia="hu-HU"/>
              </w:rPr>
              <w:lastRenderedPageBreak/>
              <w:t>Előadó</w:t>
            </w:r>
            <w:r w:rsidRPr="00810E74">
              <w:rPr>
                <w:rFonts w:ascii="Times New Roman" w:eastAsia="Times New Roman" w:hAnsi="Times New Roman" w:cs="Times New Roman"/>
                <w:b/>
                <w:sz w:val="24"/>
                <w:szCs w:val="20"/>
                <w:lang w:eastAsia="hu-HU"/>
              </w:rPr>
              <w:t xml:space="preserve">: </w:t>
            </w:r>
            <w:r w:rsidRPr="00810E74">
              <w:rPr>
                <w:rFonts w:ascii="Times New Roman" w:eastAsia="Times New Roman" w:hAnsi="Times New Roman" w:cs="Times New Roman"/>
                <w:sz w:val="24"/>
                <w:szCs w:val="20"/>
                <w:lang w:eastAsia="hu-HU"/>
              </w:rPr>
              <w:t>MEDI-AMB Kft ügyvezető</w:t>
            </w:r>
          </w:p>
          <w:p w:rsidR="00810E74" w:rsidRPr="00810E74" w:rsidRDefault="00810E74" w:rsidP="00810E74">
            <w:pPr>
              <w:spacing w:after="0" w:line="240" w:lineRule="auto"/>
              <w:jc w:val="both"/>
              <w:rPr>
                <w:rFonts w:ascii="Times New Roman" w:eastAsia="Times New Roman" w:hAnsi="Times New Roman" w:cs="Times New Roman"/>
                <w:sz w:val="24"/>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3./ A településen folyó 2021. évi gyermekvédelmi és gyermekjóléti feladatok értékelése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jegyző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4.) Beszámoló az önkormányzat 2021. évi költségvetésének végrehajtásáról.  Ezen belül: - önkormányzat adósságállományának alakulása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 Gazdasági Program időarányos végrehajtásának áttekintése,</w:t>
            </w: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3"/>
                <w:szCs w:val="23"/>
                <w:lang w:eastAsia="hu-HU"/>
              </w:rPr>
            </w:pPr>
            <w:r w:rsidRPr="00810E74">
              <w:rPr>
                <w:rFonts w:ascii="Times New Roman" w:eastAsia="Times New Roman" w:hAnsi="Times New Roman" w:cs="Times New Roman"/>
                <w:sz w:val="24"/>
                <w:szCs w:val="20"/>
                <w:lang w:eastAsia="hu-HU"/>
              </w:rPr>
              <w:t xml:space="preserve">5.) </w:t>
            </w:r>
            <w:r w:rsidRPr="00810E74">
              <w:rPr>
                <w:rFonts w:ascii="Times New Roman" w:eastAsia="Times New Roman" w:hAnsi="Times New Roman" w:cs="Times New Roman"/>
                <w:sz w:val="23"/>
                <w:szCs w:val="23"/>
                <w:lang w:eastAsia="hu-HU"/>
              </w:rPr>
              <w:t xml:space="preserve">Ibrány Város Önkormányzata és költségvetési </w:t>
            </w:r>
          </w:p>
          <w:p w:rsidR="00810E74" w:rsidRPr="00810E74" w:rsidRDefault="00810E74" w:rsidP="00810E74">
            <w:pPr>
              <w:spacing w:after="0" w:line="240" w:lineRule="auto"/>
              <w:rPr>
                <w:rFonts w:ascii="Times New Roman" w:eastAsia="Times New Roman" w:hAnsi="Times New Roman" w:cs="Times New Roman"/>
                <w:sz w:val="23"/>
                <w:szCs w:val="23"/>
                <w:lang w:eastAsia="hu-HU"/>
              </w:rPr>
            </w:pPr>
            <w:r w:rsidRPr="00810E74">
              <w:rPr>
                <w:rFonts w:ascii="Times New Roman" w:eastAsia="Times New Roman" w:hAnsi="Times New Roman" w:cs="Times New Roman"/>
                <w:sz w:val="23"/>
                <w:szCs w:val="23"/>
                <w:lang w:eastAsia="hu-HU"/>
              </w:rPr>
              <w:t xml:space="preserve">szervei 2021. évi költségvetési maradványa és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3"/>
                <w:szCs w:val="23"/>
                <w:lang w:eastAsia="hu-HU"/>
              </w:rPr>
              <w:t>vállalkozási maradványa 2022. évi felhasználásának indoklása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6.) Beszámoló az önkormányzat és intézményeinél lefolytatott 2021.évi belső ellenőrzés tapasztalatairól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belső ellenőr</w:t>
            </w: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7.) Dr. Nagy Ferenc tanulmányi ösztöndíj odaítélése</w:t>
            </w: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Előadó: Trencsényi Imre polgármester</w:t>
            </w: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8.)Beszámoló a Polgármesteri Hivatal 2021. évi tevékenységéről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jegyző</w:t>
            </w: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810E74">
            <w:pPr>
              <w:spacing w:after="0" w:line="240" w:lineRule="auto"/>
              <w:jc w:val="both"/>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b/>
                <w:bCs/>
                <w:sz w:val="24"/>
                <w:szCs w:val="20"/>
                <w:lang w:eastAsia="hu-HU"/>
              </w:rPr>
              <w:t xml:space="preserve">2022.  június </w:t>
            </w: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1.) Beszámoló a lejárt határidejű határozatok végrehajtásáról, a két képviselő-testületi ülés között végzett munkáról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 Pénzügyi Bizottság  beszámolója az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Pénzügyi Bizottság elnöke</w:t>
            </w:r>
          </w:p>
          <w:p w:rsidR="00810E74" w:rsidRPr="00810E74" w:rsidRDefault="00810E74" w:rsidP="00810E74">
            <w:pPr>
              <w:spacing w:after="0" w:line="240" w:lineRule="auto"/>
              <w:rPr>
                <w:rFonts w:ascii="Times New Roman" w:eastAsia="Times New Roman" w:hAnsi="Times New Roman" w:cs="Times New Roman"/>
                <w:b/>
                <w:sz w:val="24"/>
                <w:szCs w:val="20"/>
                <w:u w:val="single"/>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2/a./ Szociális-és Egészségügyi Bizottság elnökének beszámolója a bizottság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Szociális-és Egészségügyi Bizottság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lastRenderedPageBreak/>
              <w:t>2./b Polgármester  beszámolója az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2/c/ Közbeszerzési Bizottság elnökének beszámolója a bizottság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Közbeszerzési Bizottság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2/d/  Jegyző  beszámolója az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Jegyző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bCs/>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3.)2022. évi kitüntetési javaslatok elbírálása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b/>
                <w:sz w:val="24"/>
                <w:szCs w:val="20"/>
                <w:lang w:eastAsia="hu-HU"/>
              </w:rPr>
              <w:t xml:space="preserve">: </w:t>
            </w:r>
            <w:r w:rsidRPr="00810E74">
              <w:rPr>
                <w:rFonts w:ascii="Times New Roman" w:eastAsia="Times New Roman" w:hAnsi="Times New Roman" w:cs="Times New Roman"/>
                <w:sz w:val="24"/>
                <w:szCs w:val="20"/>
                <w:lang w:eastAsia="hu-HU"/>
              </w:rPr>
              <w:t>Szavazatszámláló Ügyrendi Jogi Bizottság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b/>
                <w:sz w:val="24"/>
                <w:szCs w:val="20"/>
                <w:lang w:eastAsia="hu-HU"/>
              </w:rPr>
            </w:pPr>
            <w:r w:rsidRPr="00810E74">
              <w:rPr>
                <w:rFonts w:ascii="Times New Roman" w:eastAsia="Times New Roman" w:hAnsi="Times New Roman" w:cs="Times New Roman"/>
                <w:b/>
                <w:sz w:val="24"/>
                <w:szCs w:val="20"/>
                <w:lang w:eastAsia="hu-HU"/>
              </w:rPr>
              <w:t>2022. augusztus</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pBdr>
                <w:bottom w:val="single" w:sz="12" w:space="1" w:color="auto"/>
              </w:pBd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b/>
                <w:sz w:val="24"/>
                <w:szCs w:val="20"/>
                <w:lang w:eastAsia="hu-HU"/>
              </w:rPr>
            </w:pPr>
            <w:r w:rsidRPr="00810E74">
              <w:rPr>
                <w:rFonts w:ascii="Times New Roman" w:eastAsia="Times New Roman" w:hAnsi="Times New Roman" w:cs="Times New Roman"/>
                <w:b/>
                <w:sz w:val="24"/>
                <w:szCs w:val="20"/>
                <w:lang w:eastAsia="hu-HU"/>
              </w:rPr>
              <w:t>2022. szeptember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c>
          <w:tcPr>
            <w:tcW w:w="5776" w:type="dxa"/>
            <w:tcBorders>
              <w:top w:val="single" w:sz="4" w:space="0" w:color="auto"/>
              <w:left w:val="single" w:sz="4" w:space="0" w:color="auto"/>
              <w:bottom w:val="single" w:sz="4" w:space="0" w:color="auto"/>
              <w:right w:val="single" w:sz="4" w:space="0" w:color="auto"/>
            </w:tcBorders>
          </w:tcPr>
          <w:p w:rsidR="00810E74" w:rsidRPr="007D1DD7" w:rsidRDefault="00810E74" w:rsidP="00810E74">
            <w:pPr>
              <w:spacing w:after="0" w:line="240" w:lineRule="auto"/>
              <w:rPr>
                <w:rFonts w:ascii="Times New Roman" w:eastAsia="Times New Roman" w:hAnsi="Times New Roman" w:cs="Times New Roman"/>
                <w:lang w:eastAsia="hu-HU"/>
              </w:rPr>
            </w:pPr>
            <w:r w:rsidRPr="007D1DD7">
              <w:rPr>
                <w:rFonts w:ascii="Times New Roman" w:eastAsia="Times New Roman" w:hAnsi="Times New Roman" w:cs="Times New Roman"/>
                <w:lang w:eastAsia="hu-HU"/>
              </w:rPr>
              <w:lastRenderedPageBreak/>
              <w:t>1./ Beszámoló a lejárt határidejű határozatok végrehajtásáról, a két képviselő-testületi ülés között végzett munkáról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 xml:space="preserve">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 „Szép Környezet 2022” díjban részesülő ingatlantulajdonosok meghatározása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Szavazatszámláló Ügyrendi Jogi Bizottság elnöke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3/ Város Kiváló Tanulója ösztöndíj és a Város Kitűnó Tanulója 2022. kitüntetés odaítélése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 xml:space="preserve">Előadó:  </w:t>
            </w:r>
            <w:r w:rsidRPr="00810E74">
              <w:rPr>
                <w:rFonts w:ascii="Times New Roman" w:eastAsia="Times New Roman" w:hAnsi="Times New Roman" w:cs="Times New Roman"/>
                <w:sz w:val="24"/>
                <w:szCs w:val="20"/>
                <w:lang w:eastAsia="hu-HU"/>
              </w:rPr>
              <w:t>Szavazatszámláló, Ügyrendi és Jogi Bizottság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 xml:space="preserve">4./ Ibrányi Református Egyházközség beszámolója az óvodai feladatok ellátásáról a köznevelési szerződésben foglaltak alapján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Előadó: Ibrányi Református Egyházközség képviselője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5.) Gördülő Fejlesztési Terv 2023-2037 jóváhagyása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_____________________________________________</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1.) Beszámoló a lejárt határidejű határozatok végrehajtásáról, a két képviselő-testületi ülés között végzett munkáról</w:t>
            </w:r>
          </w:p>
          <w:p w:rsidR="00810E74" w:rsidRPr="00810E74" w:rsidRDefault="00810E74" w:rsidP="00810E74">
            <w:pPr>
              <w:keepNext/>
              <w:spacing w:after="0" w:line="240" w:lineRule="auto"/>
              <w:outlineLvl w:val="4"/>
              <w:rPr>
                <w:rFonts w:ascii="Times New Roman" w:eastAsia="Times New Roman" w:hAnsi="Times New Roman" w:cs="Times New Roman"/>
                <w:sz w:val="24"/>
                <w:lang w:eastAsia="hu-HU"/>
              </w:rPr>
            </w:pPr>
            <w:r w:rsidRPr="00810E74">
              <w:rPr>
                <w:rFonts w:ascii="Times New Roman" w:eastAsia="Times New Roman" w:hAnsi="Times New Roman" w:cs="Times New Roman"/>
                <w:sz w:val="24"/>
                <w:u w:val="single"/>
                <w:lang w:eastAsia="hu-HU"/>
              </w:rPr>
              <w:t>Előadó</w:t>
            </w:r>
            <w:r w:rsidRPr="00810E74">
              <w:rPr>
                <w:rFonts w:ascii="Times New Roman" w:eastAsia="Times New Roman" w:hAnsi="Times New Roman" w:cs="Times New Roman"/>
                <w:sz w:val="24"/>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  Beszámoló a TÁMOP 5.2.2. projekt keretében megvalósult Varázssziget Biztos Kezdet</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Gyermekház tovább-működése alatt végzett munkájáról.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gyermekház vezető</w:t>
            </w:r>
          </w:p>
          <w:p w:rsidR="00810E74" w:rsidRPr="00810E74" w:rsidRDefault="00810E74" w:rsidP="00810E74">
            <w:pPr>
              <w:spacing w:after="0" w:line="240" w:lineRule="auto"/>
              <w:jc w:val="both"/>
              <w:rPr>
                <w:rFonts w:ascii="Times New Roman" w:eastAsia="Times New Roman" w:hAnsi="Times New Roman" w:cs="Times New Roman"/>
                <w:b/>
                <w:sz w:val="24"/>
                <w:szCs w:val="20"/>
                <w:lang w:eastAsia="hu-HU"/>
              </w:rPr>
            </w:pPr>
          </w:p>
          <w:p w:rsidR="00810E74" w:rsidRPr="00810E74" w:rsidRDefault="00810E74" w:rsidP="00810E74">
            <w:pPr>
              <w:spacing w:after="0" w:line="240" w:lineRule="auto"/>
              <w:jc w:val="both"/>
              <w:rPr>
                <w:rFonts w:ascii="Times New Roman" w:eastAsia="Times New Roman" w:hAnsi="Times New Roman" w:cs="Times New Roman"/>
                <w:bCs/>
                <w:sz w:val="24"/>
                <w:szCs w:val="20"/>
                <w:lang w:eastAsia="hu-HU"/>
              </w:rPr>
            </w:pPr>
            <w:r w:rsidRPr="00810E74">
              <w:rPr>
                <w:rFonts w:ascii="Times New Roman" w:eastAsia="Times New Roman" w:hAnsi="Times New Roman" w:cs="Times New Roman"/>
                <w:bCs/>
                <w:sz w:val="24"/>
                <w:szCs w:val="20"/>
                <w:lang w:eastAsia="hu-HU"/>
              </w:rPr>
              <w:t xml:space="preserve">3.) Beszámoló Ibrány Város 2020-2025 évekre vonatkozó Közbiztonsági és Bűnmegelőzési Koncepciójának </w:t>
            </w:r>
            <w:r w:rsidRPr="00810E74">
              <w:rPr>
                <w:rFonts w:ascii="Times New Roman" w:eastAsia="Times New Roman" w:hAnsi="Times New Roman" w:cs="Times New Roman"/>
                <w:sz w:val="24"/>
                <w:szCs w:val="20"/>
                <w:lang w:eastAsia="hu-HU"/>
              </w:rPr>
              <w:t>időarányos végrehajtásáról</w:t>
            </w:r>
          </w:p>
          <w:p w:rsidR="00810E74" w:rsidRPr="00810E74" w:rsidRDefault="00810E74" w:rsidP="00810E74">
            <w:pPr>
              <w:keepNext/>
              <w:spacing w:after="0" w:line="240" w:lineRule="auto"/>
              <w:outlineLvl w:val="4"/>
              <w:rPr>
                <w:rFonts w:ascii="Times New Roman" w:eastAsia="Times New Roman" w:hAnsi="Times New Roman" w:cs="Times New Roman"/>
                <w:sz w:val="24"/>
                <w:lang w:eastAsia="hu-HU"/>
              </w:rPr>
            </w:pPr>
            <w:r w:rsidRPr="00810E74">
              <w:rPr>
                <w:rFonts w:ascii="Times New Roman" w:eastAsia="Times New Roman" w:hAnsi="Times New Roman" w:cs="Times New Roman"/>
                <w:sz w:val="24"/>
                <w:u w:val="single"/>
                <w:lang w:eastAsia="hu-HU"/>
              </w:rPr>
              <w:t>Előadó</w:t>
            </w:r>
            <w:r w:rsidRPr="00810E74">
              <w:rPr>
                <w:rFonts w:ascii="Times New Roman" w:eastAsia="Times New Roman" w:hAnsi="Times New Roman" w:cs="Times New Roman"/>
                <w:sz w:val="24"/>
                <w:lang w:eastAsia="hu-HU"/>
              </w:rPr>
              <w:t>: polgármester</w:t>
            </w:r>
          </w:p>
          <w:p w:rsidR="00810E74" w:rsidRPr="00810E74" w:rsidRDefault="00810E74" w:rsidP="00810E74">
            <w:pPr>
              <w:spacing w:after="0" w:line="240" w:lineRule="auto"/>
              <w:jc w:val="both"/>
              <w:rPr>
                <w:rFonts w:ascii="Times New Roman" w:eastAsia="Times New Roman" w:hAnsi="Times New Roman" w:cs="Times New Roman"/>
                <w:bCs/>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810E74">
            <w:pPr>
              <w:spacing w:after="0" w:line="240" w:lineRule="auto"/>
              <w:jc w:val="both"/>
              <w:rPr>
                <w:rFonts w:ascii="Times New Roman" w:eastAsia="Times New Roman" w:hAnsi="Times New Roman" w:cs="Times New Roman"/>
                <w:bCs/>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b/>
                <w:sz w:val="24"/>
                <w:szCs w:val="20"/>
                <w:lang w:eastAsia="hu-HU"/>
              </w:rPr>
              <w:t>2022. október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 xml:space="preserve">1.)Beszámoló a lejárt határidejű határozatok végrehajtásáról, a két képviselő-testületi ülés között végzett munkáról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polgármester</w:t>
            </w:r>
          </w:p>
          <w:p w:rsidR="00810E74" w:rsidRPr="00810E74" w:rsidRDefault="00810E74" w:rsidP="00810E74">
            <w:pPr>
              <w:spacing w:after="0" w:line="240" w:lineRule="auto"/>
              <w:jc w:val="both"/>
              <w:rPr>
                <w:rFonts w:ascii="Times New Roman" w:eastAsia="Times New Roman" w:hAnsi="Times New Roman" w:cs="Times New Roman"/>
                <w:sz w:val="24"/>
                <w:szCs w:val="24"/>
                <w:lang w:eastAsia="hu-HU"/>
              </w:rPr>
            </w:pPr>
          </w:p>
          <w:p w:rsidR="00810E74" w:rsidRPr="00810E74" w:rsidRDefault="00810E74" w:rsidP="00810E74">
            <w:pPr>
              <w:spacing w:after="0" w:line="240" w:lineRule="auto"/>
              <w:jc w:val="both"/>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t>2./ Ibrány Város  Helyi Esélyegyenlőségi Programjának 2022. évi felülvizsgálata</w:t>
            </w:r>
          </w:p>
          <w:p w:rsidR="00810E74" w:rsidRPr="00810E74" w:rsidRDefault="00810E74" w:rsidP="00810E74">
            <w:pPr>
              <w:spacing w:after="0" w:line="240" w:lineRule="auto"/>
              <w:jc w:val="both"/>
              <w:rPr>
                <w:rFonts w:ascii="Times New Roman" w:eastAsia="Times New Roman" w:hAnsi="Times New Roman" w:cs="Times New Roman"/>
                <w:bCs/>
                <w:sz w:val="24"/>
                <w:szCs w:val="24"/>
                <w:lang w:eastAsia="hu-HU"/>
              </w:rPr>
            </w:pPr>
            <w:r w:rsidRPr="00810E74">
              <w:rPr>
                <w:rFonts w:ascii="Times New Roman" w:eastAsia="Times New Roman" w:hAnsi="Times New Roman" w:cs="Times New Roman"/>
                <w:bCs/>
                <w:sz w:val="24"/>
                <w:szCs w:val="24"/>
                <w:u w:val="single"/>
                <w:lang w:eastAsia="hu-HU"/>
              </w:rPr>
              <w:t>Előadó:</w:t>
            </w:r>
            <w:r w:rsidRPr="00810E74">
              <w:rPr>
                <w:rFonts w:ascii="Times New Roman" w:eastAsia="Times New Roman" w:hAnsi="Times New Roman" w:cs="Times New Roman"/>
                <w:bCs/>
                <w:sz w:val="24"/>
                <w:szCs w:val="24"/>
                <w:lang w:eastAsia="hu-HU"/>
              </w:rPr>
              <w:t xml:space="preserve">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b/>
                <w:sz w:val="24"/>
                <w:szCs w:val="20"/>
                <w:lang w:eastAsia="hu-HU"/>
              </w:rPr>
              <w:t>2022. november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1.)Beszámoló a lejárt határidejű határozatok végrehajtásáról, a két képviselő-testületi ülés között végzett munkáról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2.)Beszámoló az önkormányzati adóhatóság adóztatási tevékenységéről, különös tekintettel az adóellenőrzési és az adó végrehajtási tevékenység alakulására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jegyző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3.)A képviselő testület 2023. évi munkatervének jóváhagyása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lastRenderedPageBreak/>
              <w:t>Tájékoztató az önkormányzati folyamatban lévő pályázatok helyzetéről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tc>
      </w:tr>
      <w:tr w:rsidR="00810E74" w:rsidRPr="00810E74" w:rsidTr="00810E74">
        <w:tc>
          <w:tcPr>
            <w:tcW w:w="309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b/>
                <w:sz w:val="24"/>
                <w:szCs w:val="20"/>
                <w:lang w:eastAsia="hu-HU"/>
              </w:rPr>
              <w:t>2022. december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tc>
        <w:tc>
          <w:tcPr>
            <w:tcW w:w="5776" w:type="dxa"/>
            <w:tcBorders>
              <w:top w:val="single" w:sz="4" w:space="0" w:color="auto"/>
              <w:left w:val="single" w:sz="4" w:space="0" w:color="auto"/>
              <w:bottom w:val="single" w:sz="4" w:space="0" w:color="auto"/>
              <w:right w:val="single" w:sz="4" w:space="0" w:color="auto"/>
            </w:tcBorders>
          </w:tcPr>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1.) Beszámoló a lejárt határidejű határozatok végrehajtásáról, a két képviselő-testületi ülés között végzett munkáról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2.) Az önkormányzat 2023. évi költségvetése megalkotásának előkészítéséhez kapcsolódó bérleti szerződések, valamint az önkormányzat ár-díj megállapító rendeleteinek felülvizsgálata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 xml:space="preserve">3.) Beszámoló az MNV Zrt-től ingyenesen átvett Ibrány 0431/2 hrszú gátőrház ingatlan 2022. évi  hasznosításáról </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4.) Beszámoló az átruházott hatáskörben hozott döntésekről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4/a ./ Pénzügyi Bizottság  beszámolója az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Pénzügyi Bizottság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4/b./ Szociális-és Egészségügyi Bizottság elnökének beszámolója a bizottság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Szociális-és Egészségügyi Bizottság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4./c Polgármester  beszámolója az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4/d/ Közbeszerzési Bizottság elnökének beszámolója a bizottság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Közbeszerzési Bizottság elnöke</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4/e/ Jegyző  beszámolója az átruházott hatáskörben hozott döntéseiről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sz w:val="24"/>
                <w:szCs w:val="20"/>
                <w:lang w:eastAsia="hu-HU"/>
              </w:rPr>
              <w:t xml:space="preserve"> Jegyző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5.)A belső ellenőrzés 2023. évi, kockázatelemzésen alapuló ütemtervének jóváhagyása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u w:val="single"/>
                <w:lang w:eastAsia="hu-HU"/>
              </w:rPr>
              <w:t>Előadó</w:t>
            </w:r>
            <w:r w:rsidRPr="00810E74">
              <w:rPr>
                <w:rFonts w:ascii="Times New Roman" w:eastAsia="Times New Roman" w:hAnsi="Times New Roman" w:cs="Times New Roman"/>
                <w:b/>
                <w:sz w:val="24"/>
                <w:szCs w:val="20"/>
                <w:lang w:eastAsia="hu-HU"/>
              </w:rPr>
              <w:t xml:space="preserve">: </w:t>
            </w:r>
            <w:r w:rsidRPr="00810E74">
              <w:rPr>
                <w:rFonts w:ascii="Times New Roman" w:eastAsia="Times New Roman" w:hAnsi="Times New Roman" w:cs="Times New Roman"/>
                <w:sz w:val="24"/>
                <w:szCs w:val="20"/>
                <w:lang w:eastAsia="hu-HU"/>
              </w:rPr>
              <w:t>jegyző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6.) Átmeneti gazdálkodásról szóló önkormányzati rendelet megalkotása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Előadó: polgármester</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jc w:val="both"/>
              <w:rPr>
                <w:rFonts w:ascii="Times New Roman" w:eastAsia="Times New Roman" w:hAnsi="Times New Roman" w:cs="Times New Roman"/>
                <w:sz w:val="24"/>
                <w:szCs w:val="24"/>
                <w:lang w:eastAsia="hu-HU"/>
              </w:rPr>
            </w:pPr>
            <w:r w:rsidRPr="00810E74">
              <w:rPr>
                <w:rFonts w:ascii="Times New Roman" w:eastAsia="Times New Roman" w:hAnsi="Times New Roman" w:cs="Times New Roman"/>
                <w:sz w:val="24"/>
                <w:szCs w:val="24"/>
                <w:lang w:eastAsia="hu-HU"/>
              </w:rPr>
              <w:lastRenderedPageBreak/>
              <w:t>7.) Az önkormányzati tulajdonú, Ibrány, Lehel utca 68/A. III/2. , Ibrány,  Lehel utca 68/A. I/2. ,  Lehel utca 66. sz ,  Lehel utca 68/A. fsz 2,  I/1. , Lehel utca 68/A  II/2, Szabolcs utca 50.sz I/1, Zrínyi utca 78/A.,  és Ibrány Zrínyi utca 78/B  szám alatti szociális bérlakások december 31. napján lejáró határidejű lakásbérletének felülvizsgálata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Előadó: Szociális és Egészségügyi Bizottság</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Tájékoztató az önkormányzati folyamatban lévő pályázatok helyzetéről</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Kérdések, közérdekű bejelentések</w:t>
            </w:r>
          </w:p>
          <w:p w:rsidR="00810E74" w:rsidRPr="00810E74" w:rsidRDefault="00810E74" w:rsidP="00810E74">
            <w:pPr>
              <w:spacing w:after="0" w:line="240" w:lineRule="auto"/>
              <w:jc w:val="both"/>
              <w:rPr>
                <w:rFonts w:ascii="Times New Roman" w:eastAsia="Times New Roman" w:hAnsi="Times New Roman" w:cs="Times New Roman"/>
                <w:b/>
                <w:lang w:eastAsia="hu-HU"/>
              </w:rPr>
            </w:pPr>
            <w:r w:rsidRPr="00810E74">
              <w:rPr>
                <w:rFonts w:ascii="Times New Roman" w:eastAsia="Times New Roman" w:hAnsi="Times New Roman" w:cs="Times New Roman"/>
                <w:lang w:eastAsia="hu-HU"/>
              </w:rPr>
              <w:t>Kérdések, közérdekű bejelen</w:t>
            </w:r>
          </w:p>
        </w:tc>
      </w:tr>
    </w:tbl>
    <w:p w:rsidR="00810E74" w:rsidRDefault="00810E74" w:rsidP="00810E74">
      <w:pPr>
        <w:spacing w:after="0" w:line="240" w:lineRule="auto"/>
        <w:rPr>
          <w:rFonts w:ascii="Times New Roman" w:eastAsia="Times New Roman" w:hAnsi="Times New Roman" w:cs="Times New Roman"/>
          <w:sz w:val="24"/>
          <w:szCs w:val="20"/>
          <w:lang w:eastAsia="hu-HU"/>
        </w:rPr>
      </w:pPr>
    </w:p>
    <w:p w:rsidR="004637F7" w:rsidRPr="00810E74" w:rsidRDefault="004637F7" w:rsidP="00810E74">
      <w:pPr>
        <w:spacing w:after="0" w:line="240" w:lineRule="auto"/>
        <w:rPr>
          <w:rFonts w:ascii="Times New Roman" w:eastAsia="Times New Roman" w:hAnsi="Times New Roman" w:cs="Times New Roman"/>
          <w:sz w:val="24"/>
          <w:szCs w:val="20"/>
          <w:lang w:eastAsia="hu-HU"/>
        </w:rPr>
      </w:pP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UTASÍTJA</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810E74">
        <w:rPr>
          <w:rFonts w:ascii="Times New Roman" w:eastAsia="Times New Roman" w:hAnsi="Times New Roman" w:cs="Times New Roman"/>
          <w:sz w:val="24"/>
          <w:szCs w:val="20"/>
          <w:lang w:eastAsia="hu-HU"/>
        </w:rPr>
        <w:t>A jegyzőt, hogy a munkatervet az irodavezetők és az intézményvezetők részére küldje meg.</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5C5C2E">
        <w:rPr>
          <w:rFonts w:ascii="Times New Roman" w:eastAsia="Times New Roman" w:hAnsi="Times New Roman" w:cs="Times New Roman"/>
          <w:sz w:val="24"/>
          <w:szCs w:val="20"/>
          <w:u w:val="single"/>
          <w:lang w:eastAsia="hu-HU"/>
        </w:rPr>
        <w:t>Felelős:</w:t>
      </w:r>
      <w:r w:rsidRPr="00810E74">
        <w:rPr>
          <w:rFonts w:ascii="Times New Roman" w:eastAsia="Times New Roman" w:hAnsi="Times New Roman" w:cs="Times New Roman"/>
          <w:sz w:val="24"/>
          <w:szCs w:val="20"/>
          <w:lang w:eastAsia="hu-HU"/>
        </w:rPr>
        <w:t xml:space="preserve"> Bakosiné Márton Mária jegyző</w:t>
      </w:r>
    </w:p>
    <w:p w:rsidR="00810E74" w:rsidRPr="00810E74" w:rsidRDefault="00810E74" w:rsidP="00810E74">
      <w:pPr>
        <w:spacing w:after="0" w:line="240" w:lineRule="auto"/>
        <w:rPr>
          <w:rFonts w:ascii="Times New Roman" w:eastAsia="Times New Roman" w:hAnsi="Times New Roman" w:cs="Times New Roman"/>
          <w:sz w:val="24"/>
          <w:szCs w:val="20"/>
          <w:lang w:eastAsia="hu-HU"/>
        </w:rPr>
      </w:pPr>
      <w:r w:rsidRPr="005C5C2E">
        <w:rPr>
          <w:rFonts w:ascii="Times New Roman" w:eastAsia="Times New Roman" w:hAnsi="Times New Roman" w:cs="Times New Roman"/>
          <w:sz w:val="24"/>
          <w:szCs w:val="20"/>
          <w:u w:val="single"/>
          <w:lang w:eastAsia="hu-HU"/>
        </w:rPr>
        <w:t>Határidő:</w:t>
      </w:r>
      <w:r w:rsidRPr="00810E74">
        <w:rPr>
          <w:rFonts w:ascii="Times New Roman" w:eastAsia="Times New Roman" w:hAnsi="Times New Roman" w:cs="Times New Roman"/>
          <w:sz w:val="24"/>
          <w:szCs w:val="20"/>
          <w:lang w:eastAsia="hu-HU"/>
        </w:rPr>
        <w:t xml:space="preserve"> 2021. december 15.</w:t>
      </w:r>
    </w:p>
    <w:p w:rsidR="00810E74" w:rsidRDefault="00810E74" w:rsidP="00810E74">
      <w:pPr>
        <w:spacing w:after="0" w:line="240" w:lineRule="auto"/>
        <w:rPr>
          <w:rFonts w:ascii="Times New Roman" w:eastAsia="Times New Roman" w:hAnsi="Times New Roman" w:cs="Times New Roman"/>
          <w:b/>
          <w:sz w:val="24"/>
          <w:szCs w:val="20"/>
          <w:lang w:eastAsia="hu-HU"/>
        </w:rPr>
      </w:pPr>
    </w:p>
    <w:p w:rsidR="00810E74" w:rsidRDefault="00810E74" w:rsidP="00810E74">
      <w:pPr>
        <w:spacing w:after="0" w:line="240" w:lineRule="auto"/>
        <w:rPr>
          <w:rFonts w:ascii="Times New Roman" w:eastAsia="Times New Roman" w:hAnsi="Times New Roman" w:cs="Times New Roman"/>
          <w:b/>
          <w:sz w:val="24"/>
          <w:szCs w:val="20"/>
          <w:lang w:eastAsia="hu-HU"/>
        </w:rPr>
      </w:pPr>
    </w:p>
    <w:p w:rsidR="00131C46" w:rsidRDefault="00131C46" w:rsidP="00810E74">
      <w:pPr>
        <w:spacing w:after="0" w:line="240" w:lineRule="auto"/>
        <w:rPr>
          <w:rFonts w:ascii="Times New Roman" w:eastAsia="Times New Roman" w:hAnsi="Times New Roman" w:cs="Times New Roman"/>
          <w:b/>
          <w:sz w:val="24"/>
          <w:szCs w:val="20"/>
          <w:lang w:eastAsia="hu-HU"/>
        </w:rPr>
      </w:pPr>
    </w:p>
    <w:p w:rsidR="00810E74" w:rsidRPr="005C5C2E" w:rsidRDefault="005C5C2E" w:rsidP="00810E74">
      <w:pPr>
        <w:spacing w:after="0" w:line="240" w:lineRule="auto"/>
        <w:rPr>
          <w:rFonts w:ascii="Times New Roman" w:eastAsia="Times New Roman" w:hAnsi="Times New Roman" w:cs="Times New Roman"/>
          <w:b/>
          <w:sz w:val="24"/>
          <w:szCs w:val="20"/>
          <w:u w:val="single"/>
          <w:lang w:eastAsia="hu-HU"/>
        </w:rPr>
      </w:pPr>
      <w:r w:rsidRPr="005C5C2E">
        <w:rPr>
          <w:rFonts w:ascii="Times New Roman" w:eastAsia="Times New Roman" w:hAnsi="Times New Roman" w:cs="Times New Roman"/>
          <w:b/>
          <w:sz w:val="24"/>
          <w:szCs w:val="20"/>
          <w:u w:val="single"/>
          <w:lang w:eastAsia="hu-HU"/>
        </w:rPr>
        <w:t>9.)Napirendi pont</w:t>
      </w:r>
    </w:p>
    <w:p w:rsidR="005C5C2E" w:rsidRPr="005C5C2E" w:rsidRDefault="005C5C2E" w:rsidP="00810E74">
      <w:pPr>
        <w:spacing w:after="0" w:line="240" w:lineRule="auto"/>
        <w:rPr>
          <w:rFonts w:ascii="Times New Roman" w:eastAsia="Times New Roman" w:hAnsi="Times New Roman" w:cs="Times New Roman"/>
          <w:b/>
          <w:sz w:val="24"/>
          <w:szCs w:val="20"/>
          <w:u w:val="single"/>
          <w:lang w:eastAsia="hu-HU"/>
        </w:rPr>
      </w:pPr>
    </w:p>
    <w:p w:rsidR="005C5C2E" w:rsidRPr="005C5C2E" w:rsidRDefault="005C5C2E" w:rsidP="00810E74">
      <w:pPr>
        <w:spacing w:after="0" w:line="240" w:lineRule="auto"/>
        <w:rPr>
          <w:rFonts w:ascii="Times New Roman" w:eastAsia="Times New Roman" w:hAnsi="Times New Roman" w:cs="Times New Roman"/>
          <w:b/>
          <w:sz w:val="24"/>
          <w:szCs w:val="20"/>
          <w:lang w:eastAsia="hu-HU"/>
        </w:rPr>
      </w:pPr>
      <w:r w:rsidRPr="005C5C2E">
        <w:rPr>
          <w:rFonts w:ascii="Times New Roman" w:eastAsia="Times New Roman" w:hAnsi="Times New Roman" w:cs="Times New Roman"/>
          <w:b/>
          <w:sz w:val="24"/>
          <w:szCs w:val="20"/>
          <w:lang w:eastAsia="hu-HU"/>
        </w:rPr>
        <w:t>Az Ibrányi Nyugdíjas Egyesület támogatási kérelmének elbírálása</w:t>
      </w:r>
    </w:p>
    <w:p w:rsidR="005C5C2E" w:rsidRPr="005C5C2E" w:rsidRDefault="005C5C2E" w:rsidP="00810E74">
      <w:pPr>
        <w:spacing w:after="0" w:line="240" w:lineRule="auto"/>
        <w:rPr>
          <w:rFonts w:ascii="Times New Roman" w:eastAsia="Times New Roman" w:hAnsi="Times New Roman" w:cs="Times New Roman"/>
          <w:b/>
          <w:sz w:val="24"/>
          <w:szCs w:val="20"/>
          <w:u w:val="single"/>
          <w:lang w:eastAsia="hu-HU"/>
        </w:rPr>
      </w:pPr>
    </w:p>
    <w:p w:rsidR="005C5C2E" w:rsidRDefault="005C5C2E" w:rsidP="00810E74">
      <w:pPr>
        <w:spacing w:after="0" w:line="240" w:lineRule="auto"/>
        <w:rPr>
          <w:rFonts w:ascii="Times New Roman" w:eastAsia="Times New Roman" w:hAnsi="Times New Roman" w:cs="Times New Roman"/>
          <w:b/>
          <w:sz w:val="24"/>
          <w:szCs w:val="20"/>
          <w:lang w:eastAsia="hu-HU"/>
        </w:rPr>
      </w:pPr>
      <w:r w:rsidRPr="005C5C2E">
        <w:rPr>
          <w:rFonts w:ascii="Times New Roman" w:eastAsia="Times New Roman" w:hAnsi="Times New Roman" w:cs="Times New Roman"/>
          <w:b/>
          <w:sz w:val="24"/>
          <w:szCs w:val="20"/>
          <w:u w:val="single"/>
          <w:lang w:eastAsia="hu-HU"/>
        </w:rPr>
        <w:t>Előadó</w:t>
      </w:r>
      <w:r w:rsidRPr="005C5C2E">
        <w:rPr>
          <w:rFonts w:ascii="Times New Roman" w:eastAsia="Times New Roman" w:hAnsi="Times New Roman" w:cs="Times New Roman"/>
          <w:b/>
          <w:sz w:val="24"/>
          <w:szCs w:val="20"/>
          <w:lang w:eastAsia="hu-HU"/>
        </w:rPr>
        <w:t>: Trencsényi Imre polgármester</w:t>
      </w:r>
    </w:p>
    <w:p w:rsidR="005C5C2E" w:rsidRDefault="005C5C2E" w:rsidP="00810E74">
      <w:pPr>
        <w:spacing w:after="0" w:line="240" w:lineRule="auto"/>
        <w:rPr>
          <w:rFonts w:ascii="Times New Roman" w:eastAsia="Times New Roman" w:hAnsi="Times New Roman" w:cs="Times New Roman"/>
          <w:b/>
          <w:sz w:val="24"/>
          <w:szCs w:val="20"/>
          <w:lang w:eastAsia="hu-HU"/>
        </w:rPr>
      </w:pPr>
    </w:p>
    <w:p w:rsidR="005C5C2E" w:rsidRPr="005C5C2E" w:rsidRDefault="005C5C2E" w:rsidP="005C5C2E">
      <w:pPr>
        <w:spacing w:after="0" w:line="240" w:lineRule="auto"/>
        <w:jc w:val="both"/>
        <w:rPr>
          <w:rFonts w:ascii="Times New Roman" w:hAnsi="Times New Roman" w:cs="Times New Roman"/>
          <w:sz w:val="24"/>
          <w:szCs w:val="24"/>
        </w:rPr>
      </w:pPr>
      <w:r w:rsidRPr="005C5C2E">
        <w:rPr>
          <w:rFonts w:ascii="Times New Roman" w:eastAsia="Times New Roman" w:hAnsi="Times New Roman" w:cs="Times New Roman"/>
          <w:sz w:val="24"/>
          <w:szCs w:val="24"/>
          <w:u w:val="single"/>
          <w:lang w:eastAsia="hu-HU"/>
        </w:rPr>
        <w:t xml:space="preserve">Trencsényi Imre polgármester: </w:t>
      </w:r>
      <w:r w:rsidRPr="005C5C2E">
        <w:rPr>
          <w:rFonts w:ascii="Times New Roman" w:hAnsi="Times New Roman" w:cs="Times New Roman"/>
          <w:sz w:val="24"/>
          <w:szCs w:val="24"/>
        </w:rPr>
        <w:t xml:space="preserve">Az </w:t>
      </w:r>
      <w:r w:rsidRPr="005C5C2E">
        <w:rPr>
          <w:rFonts w:ascii="Times New Roman" w:hAnsi="Times New Roman" w:cs="Times New Roman"/>
          <w:bCs/>
          <w:sz w:val="24"/>
          <w:szCs w:val="24"/>
        </w:rPr>
        <w:t>Ibrányi Nyugdíjas Egyesület</w:t>
      </w:r>
      <w:r w:rsidRPr="005C5C2E">
        <w:rPr>
          <w:rFonts w:ascii="Times New Roman" w:hAnsi="Times New Roman" w:cs="Times New Roman"/>
          <w:b/>
          <w:bCs/>
          <w:sz w:val="24"/>
          <w:szCs w:val="24"/>
        </w:rPr>
        <w:t xml:space="preserve"> </w:t>
      </w:r>
      <w:r w:rsidRPr="005C5C2E">
        <w:rPr>
          <w:rFonts w:ascii="Times New Roman" w:hAnsi="Times New Roman" w:cs="Times New Roman"/>
          <w:sz w:val="24"/>
          <w:szCs w:val="24"/>
        </w:rPr>
        <w:t>Ibr/9438-1/2021. ügyiratszámon nyilvántartott kérelmében azzal a kéréssel fordult a Képviselő-testülethez, hogy a Képviselő-testület vissza nem térítendő támogatást biztosítson az Egyesület karácsonyi rendezvényének megtartásához.</w:t>
      </w:r>
    </w:p>
    <w:p w:rsidR="005C5C2E" w:rsidRPr="005C5C2E" w:rsidRDefault="005C5C2E" w:rsidP="005C5C2E">
      <w:pPr>
        <w:spacing w:after="0" w:line="240" w:lineRule="auto"/>
        <w:jc w:val="both"/>
        <w:rPr>
          <w:rFonts w:ascii="Times New Roman" w:hAnsi="Times New Roman" w:cs="Times New Roman"/>
          <w:sz w:val="24"/>
          <w:szCs w:val="24"/>
        </w:rPr>
      </w:pPr>
      <w:r w:rsidRPr="005C5C2E">
        <w:rPr>
          <w:rFonts w:ascii="Times New Roman" w:hAnsi="Times New Roman" w:cs="Times New Roman"/>
          <w:sz w:val="24"/>
          <w:szCs w:val="24"/>
        </w:rPr>
        <w:t xml:space="preserve">A kérelemben foglaltak alapján az Egyesület tagjait szeretné megvendégelni, megajándékozni Karácsony tiszteletére, melynek költségeihez 200.000 Ft összegű támogatást igényelt. </w:t>
      </w:r>
    </w:p>
    <w:p w:rsidR="005C5C2E" w:rsidRDefault="005C5C2E" w:rsidP="005C5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előterjesztést megtárgyalta a Képviselő-testület Pénzügyi Bizottsága. Felkérem Tóth Balázsnét, a Bizottság elnökét, hogy mondja el véleményüket az napirendi ponttal kapcsolatban. </w:t>
      </w:r>
    </w:p>
    <w:p w:rsidR="005C5C2E" w:rsidRDefault="005C5C2E" w:rsidP="005C5C2E">
      <w:pPr>
        <w:spacing w:after="0" w:line="240" w:lineRule="auto"/>
        <w:jc w:val="both"/>
        <w:rPr>
          <w:rFonts w:ascii="Times New Roman" w:hAnsi="Times New Roman" w:cs="Times New Roman"/>
          <w:sz w:val="24"/>
          <w:szCs w:val="24"/>
        </w:rPr>
      </w:pPr>
    </w:p>
    <w:p w:rsidR="005C5C2E" w:rsidRPr="005C5C2E" w:rsidRDefault="005C5C2E" w:rsidP="005C5C2E">
      <w:pPr>
        <w:spacing w:after="0" w:line="240" w:lineRule="auto"/>
        <w:jc w:val="both"/>
        <w:rPr>
          <w:rFonts w:ascii="Times New Roman" w:hAnsi="Times New Roman" w:cs="Times New Roman"/>
          <w:sz w:val="24"/>
          <w:szCs w:val="24"/>
        </w:rPr>
      </w:pPr>
      <w:r w:rsidRPr="005C5C2E">
        <w:rPr>
          <w:rFonts w:ascii="Times New Roman" w:hAnsi="Times New Roman" w:cs="Times New Roman"/>
          <w:sz w:val="24"/>
          <w:szCs w:val="24"/>
          <w:u w:val="single"/>
        </w:rPr>
        <w:t>Tóth Balázsné Pénzügyi Bizottság elnöke</w:t>
      </w:r>
      <w:r w:rsidRPr="005C5C2E">
        <w:rPr>
          <w:rFonts w:ascii="Times New Roman" w:hAnsi="Times New Roman" w:cs="Times New Roman"/>
          <w:sz w:val="24"/>
          <w:szCs w:val="24"/>
        </w:rPr>
        <w:t xml:space="preserve">: A Bizottság az előterjesztést megtárgyalta, melynek alapján azt a Képviselő-testület részére elfogadásra javasolja. </w:t>
      </w:r>
    </w:p>
    <w:p w:rsidR="005C5C2E" w:rsidRPr="005C5C2E" w:rsidRDefault="005C5C2E" w:rsidP="005C5C2E">
      <w:pPr>
        <w:spacing w:after="0" w:line="240" w:lineRule="auto"/>
        <w:jc w:val="both"/>
        <w:rPr>
          <w:rFonts w:ascii="Times New Roman" w:hAnsi="Times New Roman" w:cs="Times New Roman"/>
          <w:sz w:val="24"/>
          <w:szCs w:val="24"/>
        </w:rPr>
      </w:pPr>
    </w:p>
    <w:p w:rsidR="005C5C2E" w:rsidRDefault="005C5C2E" w:rsidP="005C5C2E">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Trencsényi Imre polgármester: </w:t>
      </w:r>
      <w:r>
        <w:rPr>
          <w:rFonts w:ascii="Times New Roman" w:hAnsi="Times New Roman" w:cs="Times New Roman"/>
          <w:sz w:val="24"/>
          <w:szCs w:val="24"/>
        </w:rPr>
        <w:t xml:space="preserve">Kérem a Képviselő-testület tagjait, hogy az előterjesztéssel kapcsolatban mondják el véleményüket, tegyék fel kérdéseiket. </w:t>
      </w:r>
    </w:p>
    <w:p w:rsidR="005C5C2E" w:rsidRDefault="005C5C2E" w:rsidP="005C5C2E">
      <w:pPr>
        <w:spacing w:after="0" w:line="240" w:lineRule="auto"/>
        <w:jc w:val="both"/>
        <w:rPr>
          <w:rFonts w:ascii="Times New Roman" w:hAnsi="Times New Roman" w:cs="Times New Roman"/>
          <w:sz w:val="24"/>
          <w:szCs w:val="24"/>
        </w:rPr>
      </w:pPr>
    </w:p>
    <w:p w:rsidR="005C5C2E" w:rsidRDefault="005C5C2E" w:rsidP="005C5C2E">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érkezett. –</w:t>
      </w:r>
    </w:p>
    <w:p w:rsidR="005C5C2E" w:rsidRDefault="005C5C2E" w:rsidP="005C5C2E">
      <w:pPr>
        <w:spacing w:after="0" w:line="240" w:lineRule="auto"/>
        <w:jc w:val="both"/>
        <w:rPr>
          <w:rFonts w:ascii="Times New Roman" w:hAnsi="Times New Roman" w:cs="Times New Roman"/>
          <w:sz w:val="24"/>
          <w:szCs w:val="24"/>
        </w:rPr>
      </w:pPr>
    </w:p>
    <w:p w:rsidR="005C5C2E" w:rsidRDefault="005C5C2E" w:rsidP="005C5C2E">
      <w:pPr>
        <w:spacing w:after="0" w:line="240" w:lineRule="auto"/>
        <w:jc w:val="both"/>
        <w:rPr>
          <w:rFonts w:ascii="Times New Roman" w:hAnsi="Times New Roman" w:cs="Times New Roman"/>
          <w:sz w:val="24"/>
          <w:szCs w:val="24"/>
        </w:rPr>
      </w:pPr>
      <w:r w:rsidRPr="005C5C2E">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Javaslom a Képviselő-testületnek, hogy az Ibrányi Nyugdíjas Egyesület támogatási kérelmét fogadjuk el. </w:t>
      </w:r>
    </w:p>
    <w:p w:rsidR="005C5C2E" w:rsidRDefault="005C5C2E" w:rsidP="005C5C2E">
      <w:pPr>
        <w:spacing w:after="0" w:line="240" w:lineRule="auto"/>
        <w:jc w:val="both"/>
        <w:rPr>
          <w:rFonts w:ascii="Times New Roman" w:hAnsi="Times New Roman" w:cs="Times New Roman"/>
          <w:sz w:val="24"/>
          <w:szCs w:val="24"/>
        </w:rPr>
      </w:pPr>
    </w:p>
    <w:p w:rsidR="005C5C2E" w:rsidRDefault="005C5C2E" w:rsidP="005C5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5C5C2E" w:rsidRPr="00665FE8" w:rsidRDefault="005C5C2E" w:rsidP="00665FE8">
      <w:pPr>
        <w:spacing w:after="0" w:line="240" w:lineRule="auto"/>
        <w:jc w:val="both"/>
        <w:rPr>
          <w:rFonts w:ascii="Times New Roman" w:hAnsi="Times New Roman" w:cs="Times New Roman"/>
          <w:sz w:val="24"/>
          <w:szCs w:val="24"/>
        </w:rPr>
      </w:pPr>
    </w:p>
    <w:p w:rsidR="00665FE8" w:rsidRPr="00665FE8" w:rsidRDefault="00665FE8" w:rsidP="00665FE8">
      <w:pPr>
        <w:spacing w:after="0" w:line="240" w:lineRule="auto"/>
        <w:jc w:val="center"/>
        <w:rPr>
          <w:rFonts w:ascii="Times New Roman" w:hAnsi="Times New Roman" w:cs="Times New Roman"/>
          <w:b/>
          <w:bCs/>
          <w:sz w:val="24"/>
          <w:szCs w:val="24"/>
        </w:rPr>
      </w:pPr>
      <w:r w:rsidRPr="00665FE8">
        <w:rPr>
          <w:rFonts w:ascii="Times New Roman" w:hAnsi="Times New Roman" w:cs="Times New Roman"/>
          <w:b/>
          <w:bCs/>
          <w:sz w:val="24"/>
          <w:szCs w:val="24"/>
        </w:rPr>
        <w:t>IBRÁNY VÁROS KÉPVISELŐ TESTÜLETÉNEK</w:t>
      </w:r>
    </w:p>
    <w:p w:rsidR="00665FE8" w:rsidRPr="00665FE8" w:rsidRDefault="00665FE8" w:rsidP="00665FE8">
      <w:pPr>
        <w:spacing w:after="0" w:line="240" w:lineRule="auto"/>
        <w:jc w:val="center"/>
        <w:rPr>
          <w:rFonts w:ascii="Times New Roman" w:hAnsi="Times New Roman" w:cs="Times New Roman"/>
          <w:b/>
          <w:bCs/>
          <w:sz w:val="24"/>
          <w:szCs w:val="24"/>
        </w:rPr>
      </w:pPr>
      <w:r w:rsidRPr="00665FE8">
        <w:rPr>
          <w:rFonts w:ascii="Times New Roman" w:hAnsi="Times New Roman" w:cs="Times New Roman"/>
          <w:b/>
          <w:bCs/>
          <w:sz w:val="24"/>
          <w:szCs w:val="24"/>
        </w:rPr>
        <w:t xml:space="preserve">168/2021. (XI.29.) </w:t>
      </w:r>
      <w:r w:rsidRPr="00665FE8">
        <w:rPr>
          <w:rStyle w:val="il"/>
          <w:rFonts w:ascii="Times New Roman" w:hAnsi="Times New Roman" w:cs="Times New Roman"/>
          <w:b/>
          <w:bCs/>
          <w:sz w:val="24"/>
          <w:szCs w:val="24"/>
        </w:rPr>
        <w:t>KT</w:t>
      </w:r>
      <w:r w:rsidRPr="00665FE8">
        <w:rPr>
          <w:rFonts w:ascii="Times New Roman" w:hAnsi="Times New Roman" w:cs="Times New Roman"/>
          <w:b/>
          <w:bCs/>
          <w:sz w:val="24"/>
          <w:szCs w:val="24"/>
        </w:rPr>
        <w:t>. sz.</w:t>
      </w:r>
    </w:p>
    <w:p w:rsidR="00665FE8" w:rsidRPr="00665FE8" w:rsidRDefault="00665FE8" w:rsidP="00665F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 a t á r o z a t a</w:t>
      </w:r>
    </w:p>
    <w:p w:rsidR="00665FE8" w:rsidRPr="00665FE8" w:rsidRDefault="00665FE8" w:rsidP="00665FE8">
      <w:pPr>
        <w:spacing w:after="0" w:line="240" w:lineRule="auto"/>
        <w:jc w:val="center"/>
        <w:rPr>
          <w:rFonts w:ascii="Times New Roman" w:hAnsi="Times New Roman" w:cs="Times New Roman"/>
          <w:b/>
          <w:bCs/>
          <w:sz w:val="24"/>
          <w:szCs w:val="24"/>
        </w:rPr>
      </w:pPr>
    </w:p>
    <w:p w:rsidR="00665FE8" w:rsidRDefault="00665FE8" w:rsidP="00665F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w:t>
      </w:r>
      <w:r w:rsidRPr="00665FE8">
        <w:rPr>
          <w:rFonts w:ascii="Times New Roman" w:hAnsi="Times New Roman" w:cs="Times New Roman"/>
          <w:b/>
          <w:bCs/>
          <w:sz w:val="24"/>
          <w:szCs w:val="24"/>
        </w:rPr>
        <w:t>z Ibrányi Nyugdíjas Egyesület támogatási kérelmének elbírálása – c. napirendi ponthoz</w:t>
      </w:r>
    </w:p>
    <w:p w:rsidR="00665FE8" w:rsidRPr="00665FE8" w:rsidRDefault="00665FE8" w:rsidP="00665FE8">
      <w:pPr>
        <w:spacing w:after="0" w:line="240" w:lineRule="auto"/>
        <w:jc w:val="center"/>
        <w:rPr>
          <w:rFonts w:ascii="Times New Roman" w:hAnsi="Times New Roman" w:cs="Times New Roman"/>
          <w:b/>
          <w:bCs/>
          <w:sz w:val="24"/>
          <w:szCs w:val="24"/>
        </w:rPr>
      </w:pPr>
    </w:p>
    <w:p w:rsidR="00665FE8" w:rsidRPr="00665FE8" w:rsidRDefault="00665FE8" w:rsidP="00665FE8">
      <w:pPr>
        <w:spacing w:after="0" w:line="240" w:lineRule="auto"/>
        <w:rPr>
          <w:rFonts w:ascii="Times New Roman" w:hAnsi="Times New Roman" w:cs="Times New Roman"/>
          <w:bCs/>
          <w:iCs/>
          <w:sz w:val="24"/>
          <w:szCs w:val="24"/>
        </w:rPr>
      </w:pPr>
      <w:r w:rsidRPr="00665FE8">
        <w:rPr>
          <w:rFonts w:ascii="Times New Roman" w:hAnsi="Times New Roman" w:cs="Times New Roman"/>
          <w:sz w:val="24"/>
          <w:szCs w:val="24"/>
        </w:rPr>
        <w:t> </w:t>
      </w:r>
      <w:r w:rsidRPr="00665FE8">
        <w:rPr>
          <w:rFonts w:ascii="Times New Roman" w:hAnsi="Times New Roman" w:cs="Times New Roman"/>
          <w:bCs/>
          <w:iCs/>
          <w:sz w:val="24"/>
          <w:szCs w:val="24"/>
        </w:rPr>
        <w:t>A   K É P V I S E L Ő – T E S T Ü L E T</w:t>
      </w:r>
    </w:p>
    <w:p w:rsidR="00665FE8" w:rsidRPr="00665FE8" w:rsidRDefault="00665FE8" w:rsidP="00665FE8">
      <w:pPr>
        <w:pStyle w:val="Cmsor1"/>
        <w:ind w:left="720"/>
        <w:jc w:val="both"/>
        <w:rPr>
          <w:b/>
          <w:bCs/>
          <w:i w:val="0"/>
          <w:iCs/>
          <w:szCs w:val="24"/>
        </w:rPr>
      </w:pPr>
    </w:p>
    <w:p w:rsidR="00665FE8" w:rsidRPr="00665FE8" w:rsidRDefault="00665FE8" w:rsidP="002075EB">
      <w:pPr>
        <w:numPr>
          <w:ilvl w:val="0"/>
          <w:numId w:val="7"/>
        </w:numPr>
        <w:spacing w:after="0" w:line="240" w:lineRule="auto"/>
        <w:jc w:val="both"/>
        <w:rPr>
          <w:rFonts w:ascii="Times New Roman" w:hAnsi="Times New Roman" w:cs="Times New Roman"/>
          <w:sz w:val="24"/>
          <w:szCs w:val="24"/>
        </w:rPr>
      </w:pPr>
      <w:r w:rsidRPr="00665FE8">
        <w:rPr>
          <w:rFonts w:ascii="Times New Roman" w:hAnsi="Times New Roman" w:cs="Times New Roman"/>
          <w:sz w:val="24"/>
          <w:szCs w:val="24"/>
        </w:rPr>
        <w:t xml:space="preserve">Az Ibrányi Nyugdíjas Egyesület kérelmét jóváhagyja. A 4/2021. (II. 19.) számmal elfogadott Ibrány Város Önkormányzata 2021. évi költségvetéséről és a költségvetés vitelének szabályairól szóló rendelet 9.1. számú mellékletében szereplő a képviselő-testület hatáskörébe utalt előirányzat terhére az </w:t>
      </w:r>
      <w:r w:rsidRPr="00665FE8">
        <w:rPr>
          <w:rFonts w:ascii="Times New Roman" w:hAnsi="Times New Roman" w:cs="Times New Roman"/>
          <w:b/>
          <w:sz w:val="24"/>
          <w:szCs w:val="24"/>
        </w:rPr>
        <w:t xml:space="preserve">Ibrányi Nyugdíjas Egyesület </w:t>
      </w:r>
      <w:r w:rsidRPr="00665FE8">
        <w:rPr>
          <w:rFonts w:ascii="Times New Roman" w:hAnsi="Times New Roman" w:cs="Times New Roman"/>
          <w:sz w:val="24"/>
          <w:szCs w:val="24"/>
        </w:rPr>
        <w:t>(4484 Ibrány, Bem utca 16. adószám: 18811616-1-15) részére 200 000 Ft összegű vissza nem térítendő támogatást biztosít az Egyesület karácsonyi rendezvénye költségeinek fedezetére.</w:t>
      </w:r>
    </w:p>
    <w:p w:rsidR="00665FE8" w:rsidRPr="00131C46" w:rsidRDefault="00665FE8" w:rsidP="00131C46">
      <w:pPr>
        <w:spacing w:after="0" w:line="240" w:lineRule="auto"/>
        <w:ind w:left="720"/>
        <w:jc w:val="both"/>
        <w:rPr>
          <w:rFonts w:ascii="Times New Roman" w:hAnsi="Times New Roman" w:cs="Times New Roman"/>
          <w:b/>
          <w:bCs/>
          <w:i/>
          <w:sz w:val="24"/>
          <w:szCs w:val="24"/>
        </w:rPr>
      </w:pPr>
      <w:r w:rsidRPr="00131C46">
        <w:rPr>
          <w:rFonts w:ascii="Times New Roman" w:hAnsi="Times New Roman" w:cs="Times New Roman"/>
          <w:sz w:val="24"/>
          <w:szCs w:val="24"/>
        </w:rPr>
        <w:t xml:space="preserve"> Felhatalmazza a polgármestert és a jegyzőt, hogy az Ibrányi Nyugdíjas Egyesülettel a Támogatási szerződést kösse meg, és a támogatást biztosítsa részére. </w:t>
      </w:r>
    </w:p>
    <w:p w:rsidR="00665FE8" w:rsidRPr="00131C46" w:rsidRDefault="00665FE8" w:rsidP="00665FE8">
      <w:pPr>
        <w:pStyle w:val="Cmsor1"/>
        <w:jc w:val="both"/>
        <w:rPr>
          <w:i w:val="0"/>
          <w:szCs w:val="24"/>
        </w:rPr>
      </w:pPr>
      <w:r w:rsidRPr="00131C46">
        <w:rPr>
          <w:i w:val="0"/>
          <w:szCs w:val="24"/>
        </w:rPr>
        <w:t xml:space="preserve">Határidő: </w:t>
      </w:r>
    </w:p>
    <w:p w:rsidR="00665FE8" w:rsidRPr="00131C46" w:rsidRDefault="00665FE8" w:rsidP="002075EB">
      <w:pPr>
        <w:pStyle w:val="Cmsor1"/>
        <w:keepNext w:val="0"/>
        <w:numPr>
          <w:ilvl w:val="0"/>
          <w:numId w:val="6"/>
        </w:numPr>
        <w:jc w:val="both"/>
        <w:rPr>
          <w:b/>
          <w:bCs/>
          <w:i w:val="0"/>
          <w:szCs w:val="24"/>
        </w:rPr>
      </w:pPr>
      <w:r w:rsidRPr="00131C46">
        <w:rPr>
          <w:i w:val="0"/>
          <w:szCs w:val="24"/>
        </w:rPr>
        <w:t>támogatási szerződés megkötésére: 2021. december 6.</w:t>
      </w:r>
    </w:p>
    <w:p w:rsidR="00665FE8" w:rsidRPr="00131C46" w:rsidRDefault="00665FE8" w:rsidP="002075EB">
      <w:pPr>
        <w:pStyle w:val="Cmsor1"/>
        <w:keepNext w:val="0"/>
        <w:numPr>
          <w:ilvl w:val="0"/>
          <w:numId w:val="6"/>
        </w:numPr>
        <w:jc w:val="both"/>
        <w:rPr>
          <w:b/>
          <w:bCs/>
          <w:i w:val="0"/>
          <w:szCs w:val="24"/>
        </w:rPr>
      </w:pPr>
      <w:r w:rsidRPr="00131C46">
        <w:rPr>
          <w:i w:val="0"/>
          <w:szCs w:val="24"/>
        </w:rPr>
        <w:t>támogatás folyósítására: 2021. december 6.</w:t>
      </w:r>
    </w:p>
    <w:p w:rsidR="00665FE8" w:rsidRPr="00665FE8" w:rsidRDefault="00665FE8" w:rsidP="00665FE8">
      <w:pPr>
        <w:pStyle w:val="Cmsor1"/>
        <w:jc w:val="both"/>
        <w:rPr>
          <w:i w:val="0"/>
          <w:szCs w:val="24"/>
        </w:rPr>
      </w:pPr>
      <w:r w:rsidRPr="00665FE8">
        <w:rPr>
          <w:i w:val="0"/>
          <w:szCs w:val="24"/>
        </w:rPr>
        <w:t xml:space="preserve">Felelős: </w:t>
      </w:r>
    </w:p>
    <w:p w:rsidR="00665FE8" w:rsidRPr="00665FE8" w:rsidRDefault="00665FE8" w:rsidP="00665FE8">
      <w:pPr>
        <w:pStyle w:val="Cmsor1"/>
        <w:jc w:val="both"/>
        <w:rPr>
          <w:b/>
          <w:bCs/>
          <w:i w:val="0"/>
          <w:szCs w:val="24"/>
        </w:rPr>
      </w:pPr>
      <w:r w:rsidRPr="00665FE8">
        <w:rPr>
          <w:i w:val="0"/>
          <w:szCs w:val="24"/>
        </w:rPr>
        <w:t>Trencsényi Imre polgármester</w:t>
      </w:r>
    </w:p>
    <w:p w:rsidR="00665FE8" w:rsidRPr="00665FE8" w:rsidRDefault="00665FE8" w:rsidP="00665FE8">
      <w:pPr>
        <w:pStyle w:val="Cmsor1"/>
        <w:jc w:val="both"/>
        <w:rPr>
          <w:b/>
          <w:bCs/>
          <w:i w:val="0"/>
          <w:szCs w:val="24"/>
        </w:rPr>
      </w:pPr>
      <w:r w:rsidRPr="00665FE8">
        <w:rPr>
          <w:i w:val="0"/>
          <w:szCs w:val="24"/>
        </w:rPr>
        <w:t>Bakosiné Márton Mária jegyző</w:t>
      </w:r>
    </w:p>
    <w:p w:rsidR="00665FE8" w:rsidRPr="00665FE8" w:rsidRDefault="00665FE8" w:rsidP="00665FE8">
      <w:pPr>
        <w:pStyle w:val="Cmsor1"/>
        <w:jc w:val="both"/>
        <w:rPr>
          <w:b/>
          <w:bCs/>
          <w:szCs w:val="24"/>
        </w:rPr>
      </w:pPr>
    </w:p>
    <w:p w:rsidR="005C5C2E" w:rsidRPr="00665FE8" w:rsidRDefault="005C5C2E" w:rsidP="00665FE8">
      <w:pPr>
        <w:spacing w:after="0" w:line="240" w:lineRule="auto"/>
        <w:jc w:val="both"/>
        <w:rPr>
          <w:rFonts w:ascii="Times New Roman" w:hAnsi="Times New Roman" w:cs="Times New Roman"/>
          <w:sz w:val="24"/>
          <w:szCs w:val="24"/>
        </w:rPr>
      </w:pPr>
    </w:p>
    <w:p w:rsidR="005C5C2E" w:rsidRDefault="005C5C2E" w:rsidP="00665FE8">
      <w:pPr>
        <w:spacing w:after="0" w:line="240" w:lineRule="auto"/>
        <w:rPr>
          <w:rFonts w:ascii="Times New Roman" w:eastAsia="Times New Roman" w:hAnsi="Times New Roman" w:cs="Times New Roman"/>
          <w:sz w:val="24"/>
          <w:szCs w:val="24"/>
          <w:lang w:eastAsia="hu-HU"/>
        </w:rPr>
      </w:pPr>
    </w:p>
    <w:p w:rsidR="00665FE8" w:rsidRPr="00665FE8" w:rsidRDefault="00665FE8" w:rsidP="00665FE8">
      <w:pPr>
        <w:spacing w:after="0" w:line="240" w:lineRule="auto"/>
        <w:rPr>
          <w:rFonts w:ascii="Times New Roman" w:eastAsia="Times New Roman" w:hAnsi="Times New Roman" w:cs="Times New Roman"/>
          <w:b/>
          <w:sz w:val="24"/>
          <w:szCs w:val="24"/>
          <w:u w:val="single"/>
          <w:lang w:eastAsia="hu-HU"/>
        </w:rPr>
      </w:pPr>
      <w:r w:rsidRPr="00665FE8">
        <w:rPr>
          <w:rFonts w:ascii="Times New Roman" w:eastAsia="Times New Roman" w:hAnsi="Times New Roman" w:cs="Times New Roman"/>
          <w:b/>
          <w:sz w:val="24"/>
          <w:szCs w:val="24"/>
          <w:u w:val="single"/>
          <w:lang w:eastAsia="hu-HU"/>
        </w:rPr>
        <w:t>10.)Napirendi pont</w:t>
      </w:r>
    </w:p>
    <w:p w:rsidR="00665FE8" w:rsidRPr="00665FE8" w:rsidRDefault="00665FE8" w:rsidP="00665FE8">
      <w:pPr>
        <w:spacing w:after="0" w:line="240" w:lineRule="auto"/>
        <w:rPr>
          <w:rFonts w:ascii="Times New Roman" w:eastAsia="Times New Roman" w:hAnsi="Times New Roman" w:cs="Times New Roman"/>
          <w:b/>
          <w:sz w:val="24"/>
          <w:szCs w:val="24"/>
          <w:lang w:eastAsia="hu-HU"/>
        </w:rPr>
      </w:pPr>
    </w:p>
    <w:p w:rsidR="00665FE8" w:rsidRPr="00665FE8" w:rsidRDefault="00665FE8" w:rsidP="00665FE8">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Az Ibrányi Önkéntes T</w:t>
      </w:r>
      <w:r w:rsidRPr="00665FE8">
        <w:rPr>
          <w:rFonts w:ascii="Times New Roman" w:eastAsia="Times New Roman" w:hAnsi="Times New Roman" w:cs="Times New Roman"/>
          <w:b/>
          <w:sz w:val="24"/>
          <w:szCs w:val="24"/>
          <w:lang w:eastAsia="hu-HU"/>
        </w:rPr>
        <w:t>űzoltó Egyesület támogatási kérelmének elbírálása</w:t>
      </w:r>
    </w:p>
    <w:p w:rsidR="00665FE8" w:rsidRPr="00665FE8" w:rsidRDefault="00665FE8" w:rsidP="00665FE8">
      <w:pPr>
        <w:spacing w:after="0" w:line="240" w:lineRule="auto"/>
        <w:rPr>
          <w:rFonts w:ascii="Times New Roman" w:eastAsia="Times New Roman" w:hAnsi="Times New Roman" w:cs="Times New Roman"/>
          <w:b/>
          <w:sz w:val="24"/>
          <w:szCs w:val="24"/>
          <w:lang w:eastAsia="hu-HU"/>
        </w:rPr>
      </w:pPr>
    </w:p>
    <w:p w:rsidR="00665FE8" w:rsidRDefault="00665FE8" w:rsidP="00665FE8">
      <w:pPr>
        <w:spacing w:after="0" w:line="240" w:lineRule="auto"/>
        <w:rPr>
          <w:rFonts w:ascii="Times New Roman" w:eastAsia="Times New Roman" w:hAnsi="Times New Roman" w:cs="Times New Roman"/>
          <w:b/>
          <w:sz w:val="24"/>
          <w:szCs w:val="24"/>
          <w:lang w:eastAsia="hu-HU"/>
        </w:rPr>
      </w:pPr>
      <w:r w:rsidRPr="00665FE8">
        <w:rPr>
          <w:rFonts w:ascii="Times New Roman" w:eastAsia="Times New Roman" w:hAnsi="Times New Roman" w:cs="Times New Roman"/>
          <w:b/>
          <w:sz w:val="24"/>
          <w:szCs w:val="24"/>
          <w:u w:val="single"/>
          <w:lang w:eastAsia="hu-HU"/>
        </w:rPr>
        <w:t>Előadó:</w:t>
      </w:r>
      <w:r w:rsidRPr="00665FE8">
        <w:rPr>
          <w:rFonts w:ascii="Times New Roman" w:eastAsia="Times New Roman" w:hAnsi="Times New Roman" w:cs="Times New Roman"/>
          <w:b/>
          <w:sz w:val="24"/>
          <w:szCs w:val="24"/>
          <w:lang w:eastAsia="hu-HU"/>
        </w:rPr>
        <w:t xml:space="preserve"> Trencsényi Imre polgármester</w:t>
      </w:r>
    </w:p>
    <w:p w:rsidR="00665FE8" w:rsidRDefault="00665FE8" w:rsidP="00665FE8">
      <w:pPr>
        <w:spacing w:after="0" w:line="240" w:lineRule="auto"/>
        <w:rPr>
          <w:rFonts w:ascii="Times New Roman" w:eastAsia="Times New Roman" w:hAnsi="Times New Roman" w:cs="Times New Roman"/>
          <w:b/>
          <w:sz w:val="24"/>
          <w:szCs w:val="24"/>
          <w:lang w:eastAsia="hu-HU"/>
        </w:rPr>
      </w:pPr>
    </w:p>
    <w:p w:rsidR="00665FE8" w:rsidRPr="00665FE8" w:rsidRDefault="00665FE8" w:rsidP="00665FE8">
      <w:pPr>
        <w:spacing w:after="0" w:line="240" w:lineRule="auto"/>
        <w:jc w:val="both"/>
        <w:rPr>
          <w:rFonts w:ascii="Times New Roman" w:hAnsi="Times New Roman" w:cs="Times New Roman"/>
          <w:sz w:val="24"/>
          <w:szCs w:val="24"/>
        </w:rPr>
      </w:pPr>
      <w:r w:rsidRPr="00665FE8">
        <w:rPr>
          <w:rFonts w:ascii="Times New Roman" w:eastAsia="Times New Roman" w:hAnsi="Times New Roman" w:cs="Times New Roman"/>
          <w:sz w:val="24"/>
          <w:szCs w:val="24"/>
          <w:u w:val="single"/>
          <w:lang w:eastAsia="hu-HU"/>
        </w:rPr>
        <w:t xml:space="preserve">Trencsényi Imre polgármester: </w:t>
      </w:r>
      <w:r w:rsidRPr="00665FE8">
        <w:rPr>
          <w:rFonts w:ascii="Times New Roman" w:hAnsi="Times New Roman" w:cs="Times New Roman"/>
          <w:sz w:val="24"/>
          <w:szCs w:val="24"/>
        </w:rPr>
        <w:t xml:space="preserve">Az </w:t>
      </w:r>
      <w:r w:rsidRPr="00665FE8">
        <w:rPr>
          <w:rFonts w:ascii="Times New Roman" w:hAnsi="Times New Roman" w:cs="Times New Roman"/>
          <w:bCs/>
          <w:sz w:val="24"/>
          <w:szCs w:val="24"/>
        </w:rPr>
        <w:t>Ibrányi Önkéntes Tűzoltó Egyesület</w:t>
      </w:r>
      <w:r w:rsidRPr="00665FE8">
        <w:rPr>
          <w:rFonts w:ascii="Times New Roman" w:hAnsi="Times New Roman" w:cs="Times New Roman"/>
          <w:b/>
          <w:bCs/>
          <w:sz w:val="24"/>
          <w:szCs w:val="24"/>
        </w:rPr>
        <w:t xml:space="preserve"> </w:t>
      </w:r>
      <w:r w:rsidRPr="00665FE8">
        <w:rPr>
          <w:rFonts w:ascii="Times New Roman" w:hAnsi="Times New Roman" w:cs="Times New Roman"/>
          <w:sz w:val="24"/>
          <w:szCs w:val="24"/>
        </w:rPr>
        <w:t>Ibr/9545-1/2021. ügyiratszámon nyilvántartott kérelmében azzal a kéréssel fordult a Képviselő-testülethez, hogy a Képviselő-testület vissza nem térítendő támogatást biztosítson az Egyesület működési kiadásaihoz.</w:t>
      </w:r>
    </w:p>
    <w:p w:rsidR="00665FE8" w:rsidRPr="00665FE8" w:rsidRDefault="00665FE8" w:rsidP="00665FE8">
      <w:pPr>
        <w:spacing w:after="0" w:line="240" w:lineRule="auto"/>
        <w:jc w:val="both"/>
        <w:rPr>
          <w:rFonts w:ascii="Times New Roman" w:hAnsi="Times New Roman" w:cs="Times New Roman"/>
          <w:sz w:val="24"/>
          <w:szCs w:val="24"/>
        </w:rPr>
      </w:pPr>
      <w:r w:rsidRPr="00665FE8">
        <w:rPr>
          <w:rFonts w:ascii="Times New Roman" w:hAnsi="Times New Roman" w:cs="Times New Roman"/>
          <w:sz w:val="24"/>
          <w:szCs w:val="24"/>
        </w:rPr>
        <w:t xml:space="preserve">A kérelemben foglaltak alapján az Egyesület működéséhez (bankköltség, könyvelési díj) szeretné felhasználni az igényelt 100.000 Ft összegű támogatást. </w:t>
      </w:r>
    </w:p>
    <w:p w:rsidR="00665FE8" w:rsidRDefault="00665FE8" w:rsidP="00665FE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előterjesztést megtárgyalta a Képviselő-testület Pénzügyi Bizottsága. Felkérem Tóth Balázsnét, a Bizottság elnökét, hogy mondja el véleményüket a napirendi ponttal kapcsolatban.</w:t>
      </w:r>
    </w:p>
    <w:p w:rsidR="00665FE8" w:rsidRDefault="00665FE8" w:rsidP="00665FE8">
      <w:pPr>
        <w:spacing w:after="0" w:line="240" w:lineRule="auto"/>
        <w:jc w:val="both"/>
        <w:rPr>
          <w:rFonts w:ascii="Times New Roman" w:eastAsia="Times New Roman" w:hAnsi="Times New Roman" w:cs="Times New Roman"/>
          <w:sz w:val="24"/>
          <w:szCs w:val="24"/>
          <w:lang w:eastAsia="hu-HU"/>
        </w:rPr>
      </w:pPr>
    </w:p>
    <w:p w:rsidR="00665FE8" w:rsidRDefault="00665FE8" w:rsidP="00665FE8">
      <w:pPr>
        <w:spacing w:after="0" w:line="240" w:lineRule="auto"/>
        <w:jc w:val="both"/>
        <w:rPr>
          <w:rFonts w:ascii="Times New Roman" w:eastAsia="Times New Roman" w:hAnsi="Times New Roman" w:cs="Times New Roman"/>
          <w:sz w:val="24"/>
          <w:szCs w:val="24"/>
          <w:lang w:eastAsia="hu-HU"/>
        </w:rPr>
      </w:pPr>
      <w:r w:rsidRPr="00665FE8">
        <w:rPr>
          <w:rFonts w:ascii="Times New Roman" w:eastAsia="Times New Roman" w:hAnsi="Times New Roman" w:cs="Times New Roman"/>
          <w:sz w:val="24"/>
          <w:szCs w:val="24"/>
          <w:u w:val="single"/>
          <w:lang w:eastAsia="hu-HU"/>
        </w:rPr>
        <w:t>Tóth Balázsné Pénzügyi Bizottság elnöke:</w:t>
      </w:r>
      <w:r>
        <w:rPr>
          <w:rFonts w:ascii="Times New Roman" w:eastAsia="Times New Roman" w:hAnsi="Times New Roman" w:cs="Times New Roman"/>
          <w:sz w:val="24"/>
          <w:szCs w:val="24"/>
          <w:lang w:eastAsia="hu-HU"/>
        </w:rPr>
        <w:t xml:space="preserve"> A Bizottság az előterjesztést megtárgyalta, melynek alapján azt a Képviselő-testület részére elfogadásra javasolja. </w:t>
      </w:r>
    </w:p>
    <w:p w:rsidR="00665FE8" w:rsidRDefault="00665FE8" w:rsidP="00665FE8">
      <w:pPr>
        <w:spacing w:after="0" w:line="240" w:lineRule="auto"/>
        <w:jc w:val="both"/>
        <w:rPr>
          <w:rFonts w:ascii="Times New Roman" w:eastAsia="Times New Roman" w:hAnsi="Times New Roman" w:cs="Times New Roman"/>
          <w:sz w:val="24"/>
          <w:szCs w:val="24"/>
          <w:lang w:eastAsia="hu-HU"/>
        </w:rPr>
      </w:pPr>
    </w:p>
    <w:p w:rsidR="00665FE8" w:rsidRDefault="00665FE8" w:rsidP="00665FE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Trencsényi Imre polgármester: Kérem a Képviselő-testület tagjait, hogy az előterjesztéssel kapcsolatban mondják el véleményüket, tegyék fel kérdéseiket. </w:t>
      </w:r>
    </w:p>
    <w:p w:rsidR="00665FE8" w:rsidRDefault="00665FE8" w:rsidP="00665FE8">
      <w:pPr>
        <w:spacing w:after="0" w:line="240" w:lineRule="auto"/>
        <w:jc w:val="both"/>
        <w:rPr>
          <w:rFonts w:ascii="Times New Roman" w:eastAsia="Times New Roman" w:hAnsi="Times New Roman" w:cs="Times New Roman"/>
          <w:sz w:val="24"/>
          <w:szCs w:val="24"/>
          <w:lang w:eastAsia="hu-HU"/>
        </w:rPr>
      </w:pPr>
    </w:p>
    <w:p w:rsidR="00665FE8" w:rsidRDefault="00665FE8" w:rsidP="002075EB">
      <w:pPr>
        <w:pStyle w:val="Listaszerbekezds"/>
        <w:numPr>
          <w:ilvl w:val="0"/>
          <w:numId w:val="6"/>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Kérdés, hozzászólás nem érkezett.- </w:t>
      </w:r>
    </w:p>
    <w:p w:rsidR="00665FE8" w:rsidRDefault="00665FE8" w:rsidP="00665FE8">
      <w:pPr>
        <w:spacing w:after="0" w:line="240" w:lineRule="auto"/>
        <w:jc w:val="both"/>
        <w:rPr>
          <w:rFonts w:ascii="Times New Roman" w:eastAsia="Times New Roman" w:hAnsi="Times New Roman" w:cs="Times New Roman"/>
          <w:sz w:val="24"/>
          <w:szCs w:val="24"/>
          <w:lang w:eastAsia="hu-HU"/>
        </w:rPr>
      </w:pPr>
    </w:p>
    <w:p w:rsidR="00665FE8" w:rsidRDefault="00665FE8" w:rsidP="00665FE8">
      <w:pPr>
        <w:spacing w:after="0" w:line="240" w:lineRule="auto"/>
        <w:jc w:val="both"/>
        <w:rPr>
          <w:rFonts w:ascii="Times New Roman" w:eastAsia="Times New Roman" w:hAnsi="Times New Roman" w:cs="Times New Roman"/>
          <w:sz w:val="24"/>
          <w:szCs w:val="24"/>
          <w:lang w:eastAsia="hu-HU"/>
        </w:rPr>
      </w:pPr>
      <w:r w:rsidRPr="00665FE8">
        <w:rPr>
          <w:rFonts w:ascii="Times New Roman" w:eastAsia="Times New Roman" w:hAnsi="Times New Roman" w:cs="Times New Roman"/>
          <w:sz w:val="24"/>
          <w:szCs w:val="24"/>
          <w:u w:val="single"/>
          <w:lang w:eastAsia="hu-HU"/>
        </w:rPr>
        <w:t xml:space="preserve">Trencsényi Imre polgármester: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Javaslom a Képviselő-testületnek, hogy az Ibrányi Önkéntes Tűzoltó Egyesület támogatási kérelmét fogadjuk el. </w:t>
      </w:r>
    </w:p>
    <w:p w:rsidR="00665FE8" w:rsidRDefault="00665FE8" w:rsidP="00665FE8">
      <w:pPr>
        <w:spacing w:after="0" w:line="240" w:lineRule="auto"/>
        <w:jc w:val="both"/>
        <w:rPr>
          <w:rFonts w:ascii="Times New Roman" w:eastAsia="Times New Roman" w:hAnsi="Times New Roman" w:cs="Times New Roman"/>
          <w:sz w:val="24"/>
          <w:szCs w:val="24"/>
          <w:lang w:eastAsia="hu-HU"/>
        </w:rPr>
      </w:pPr>
    </w:p>
    <w:p w:rsidR="00665FE8" w:rsidRDefault="00665FE8" w:rsidP="00665FE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9 igen szavazattal elfogadta, és a következő határozatot hozta: </w:t>
      </w:r>
    </w:p>
    <w:p w:rsidR="00665FE8" w:rsidRDefault="00665FE8" w:rsidP="00665FE8">
      <w:pPr>
        <w:spacing w:after="0" w:line="240" w:lineRule="auto"/>
        <w:jc w:val="both"/>
        <w:rPr>
          <w:rFonts w:ascii="Times New Roman" w:eastAsia="Times New Roman" w:hAnsi="Times New Roman" w:cs="Times New Roman"/>
          <w:sz w:val="24"/>
          <w:szCs w:val="24"/>
          <w:lang w:eastAsia="hu-HU"/>
        </w:rPr>
      </w:pPr>
    </w:p>
    <w:p w:rsidR="00665FE8" w:rsidRPr="00665FE8" w:rsidRDefault="00665FE8" w:rsidP="00665FE8">
      <w:pPr>
        <w:spacing w:after="0" w:line="240" w:lineRule="auto"/>
        <w:jc w:val="center"/>
        <w:rPr>
          <w:rFonts w:ascii="Times New Roman" w:hAnsi="Times New Roman" w:cs="Times New Roman"/>
          <w:b/>
          <w:bCs/>
          <w:sz w:val="24"/>
          <w:szCs w:val="24"/>
        </w:rPr>
      </w:pPr>
      <w:r w:rsidRPr="00665FE8">
        <w:rPr>
          <w:rFonts w:ascii="Times New Roman" w:hAnsi="Times New Roman" w:cs="Times New Roman"/>
          <w:b/>
          <w:bCs/>
          <w:sz w:val="24"/>
          <w:szCs w:val="24"/>
        </w:rPr>
        <w:t>IBRÁNY VÁROS KÉPVISELŐ TESTÜLETÉNEK</w:t>
      </w:r>
    </w:p>
    <w:p w:rsidR="00665FE8" w:rsidRPr="00665FE8" w:rsidRDefault="00665FE8" w:rsidP="00665FE8">
      <w:pPr>
        <w:spacing w:after="0" w:line="240" w:lineRule="auto"/>
        <w:jc w:val="center"/>
        <w:rPr>
          <w:rFonts w:ascii="Times New Roman" w:hAnsi="Times New Roman" w:cs="Times New Roman"/>
          <w:b/>
          <w:bCs/>
          <w:sz w:val="24"/>
          <w:szCs w:val="24"/>
        </w:rPr>
      </w:pPr>
      <w:r w:rsidRPr="00665FE8">
        <w:rPr>
          <w:rFonts w:ascii="Times New Roman" w:hAnsi="Times New Roman" w:cs="Times New Roman"/>
          <w:b/>
          <w:bCs/>
          <w:sz w:val="24"/>
          <w:szCs w:val="24"/>
        </w:rPr>
        <w:t xml:space="preserve">169/2021. (XI.29.) </w:t>
      </w:r>
      <w:r w:rsidRPr="00665FE8">
        <w:rPr>
          <w:rStyle w:val="il"/>
          <w:rFonts w:ascii="Times New Roman" w:hAnsi="Times New Roman" w:cs="Times New Roman"/>
          <w:b/>
          <w:bCs/>
          <w:sz w:val="24"/>
          <w:szCs w:val="24"/>
        </w:rPr>
        <w:t>KT</w:t>
      </w:r>
      <w:r w:rsidRPr="00665FE8">
        <w:rPr>
          <w:rFonts w:ascii="Times New Roman" w:hAnsi="Times New Roman" w:cs="Times New Roman"/>
          <w:b/>
          <w:bCs/>
          <w:sz w:val="24"/>
          <w:szCs w:val="24"/>
        </w:rPr>
        <w:t>. sz.</w:t>
      </w:r>
    </w:p>
    <w:p w:rsidR="00665FE8" w:rsidRPr="00665FE8" w:rsidRDefault="00665FE8" w:rsidP="00665FE8">
      <w:pPr>
        <w:spacing w:after="0" w:line="240" w:lineRule="auto"/>
        <w:jc w:val="center"/>
        <w:rPr>
          <w:rFonts w:ascii="Times New Roman" w:hAnsi="Times New Roman" w:cs="Times New Roman"/>
          <w:b/>
          <w:bCs/>
          <w:sz w:val="24"/>
          <w:szCs w:val="24"/>
        </w:rPr>
      </w:pPr>
      <w:r w:rsidRPr="00665FE8">
        <w:rPr>
          <w:rFonts w:ascii="Times New Roman" w:hAnsi="Times New Roman" w:cs="Times New Roman"/>
          <w:b/>
          <w:bCs/>
          <w:sz w:val="24"/>
          <w:szCs w:val="24"/>
        </w:rPr>
        <w:t>H a t á r o z a t a</w:t>
      </w:r>
    </w:p>
    <w:p w:rsidR="00665FE8" w:rsidRPr="00665FE8" w:rsidRDefault="00665FE8" w:rsidP="00665FE8">
      <w:pPr>
        <w:spacing w:after="0" w:line="240" w:lineRule="auto"/>
        <w:jc w:val="center"/>
        <w:rPr>
          <w:rFonts w:ascii="Times New Roman" w:hAnsi="Times New Roman" w:cs="Times New Roman"/>
          <w:b/>
          <w:bCs/>
          <w:sz w:val="24"/>
          <w:szCs w:val="24"/>
        </w:rPr>
      </w:pPr>
    </w:p>
    <w:p w:rsidR="00665FE8" w:rsidRDefault="00665FE8" w:rsidP="00665FE8">
      <w:pPr>
        <w:spacing w:after="0" w:line="240" w:lineRule="auto"/>
        <w:jc w:val="center"/>
        <w:rPr>
          <w:rFonts w:ascii="Times New Roman" w:hAnsi="Times New Roman" w:cs="Times New Roman"/>
          <w:b/>
          <w:bCs/>
          <w:sz w:val="24"/>
          <w:szCs w:val="24"/>
        </w:rPr>
      </w:pPr>
      <w:r w:rsidRPr="00665FE8">
        <w:rPr>
          <w:rFonts w:ascii="Times New Roman" w:hAnsi="Times New Roman" w:cs="Times New Roman"/>
          <w:b/>
          <w:bCs/>
          <w:sz w:val="24"/>
          <w:szCs w:val="24"/>
        </w:rPr>
        <w:t>Az Ibrányi Önkéntes Tűzoltó Egyesület támogatási kérelmének elbírálása – c. napirendi ponthoz</w:t>
      </w:r>
    </w:p>
    <w:p w:rsidR="00665FE8" w:rsidRDefault="00665FE8" w:rsidP="00665FE8">
      <w:pPr>
        <w:spacing w:after="0" w:line="240" w:lineRule="auto"/>
        <w:jc w:val="center"/>
        <w:rPr>
          <w:rFonts w:ascii="Times New Roman" w:hAnsi="Times New Roman" w:cs="Times New Roman"/>
          <w:b/>
          <w:bCs/>
          <w:sz w:val="24"/>
          <w:szCs w:val="24"/>
        </w:rPr>
      </w:pPr>
    </w:p>
    <w:p w:rsidR="00665FE8" w:rsidRPr="00665FE8" w:rsidRDefault="00665FE8" w:rsidP="00665FE8">
      <w:pPr>
        <w:spacing w:after="0" w:line="240" w:lineRule="auto"/>
        <w:rPr>
          <w:rFonts w:ascii="Times New Roman" w:hAnsi="Times New Roman" w:cs="Times New Roman"/>
          <w:bCs/>
          <w:iCs/>
          <w:sz w:val="24"/>
          <w:szCs w:val="24"/>
        </w:rPr>
      </w:pPr>
      <w:r w:rsidRPr="00665FE8">
        <w:rPr>
          <w:rFonts w:ascii="Times New Roman" w:hAnsi="Times New Roman" w:cs="Times New Roman"/>
          <w:sz w:val="24"/>
          <w:szCs w:val="24"/>
        </w:rPr>
        <w:t> </w:t>
      </w:r>
      <w:r w:rsidRPr="00665FE8">
        <w:rPr>
          <w:rFonts w:ascii="Times New Roman" w:hAnsi="Times New Roman" w:cs="Times New Roman"/>
          <w:bCs/>
          <w:iCs/>
          <w:sz w:val="24"/>
          <w:szCs w:val="24"/>
        </w:rPr>
        <w:t>A   K É P V I S E L Ő – T E S T Ü L E T</w:t>
      </w:r>
    </w:p>
    <w:p w:rsidR="00665FE8" w:rsidRPr="00665FE8" w:rsidRDefault="00665FE8" w:rsidP="002075EB">
      <w:pPr>
        <w:numPr>
          <w:ilvl w:val="0"/>
          <w:numId w:val="9"/>
        </w:numPr>
        <w:suppressAutoHyphens/>
        <w:spacing w:after="0" w:line="240" w:lineRule="auto"/>
        <w:jc w:val="both"/>
        <w:rPr>
          <w:rFonts w:ascii="Times New Roman" w:hAnsi="Times New Roman" w:cs="Times New Roman"/>
          <w:sz w:val="24"/>
          <w:szCs w:val="24"/>
        </w:rPr>
      </w:pPr>
      <w:r w:rsidRPr="00665FE8">
        <w:rPr>
          <w:rFonts w:ascii="Times New Roman" w:hAnsi="Times New Roman" w:cs="Times New Roman"/>
          <w:sz w:val="24"/>
          <w:szCs w:val="24"/>
        </w:rPr>
        <w:t xml:space="preserve">Az </w:t>
      </w:r>
      <w:r w:rsidRPr="00665FE8">
        <w:rPr>
          <w:rFonts w:ascii="Times New Roman" w:hAnsi="Times New Roman" w:cs="Times New Roman"/>
          <w:b/>
          <w:bCs/>
          <w:sz w:val="24"/>
          <w:szCs w:val="24"/>
        </w:rPr>
        <w:t xml:space="preserve">Ibrányi Önkéntes Tűzoltó Egyesület </w:t>
      </w:r>
      <w:r w:rsidRPr="00665FE8">
        <w:rPr>
          <w:rFonts w:ascii="Times New Roman" w:hAnsi="Times New Roman" w:cs="Times New Roman"/>
          <w:sz w:val="24"/>
          <w:szCs w:val="24"/>
        </w:rPr>
        <w:t xml:space="preserve">kérelmét jóváhagyja. A 4/2021. (II. 19.) számmal elfogadott Ibrány Város Önkormányzata 2021. évi költségvetéséről és a költségvetés vitelének szabályairól szóló rendelet 9.1. számú mellékletében szereplő a képviselő-testület hatáskörébe utalt előirányzat terhére az </w:t>
      </w:r>
      <w:r w:rsidRPr="00665FE8">
        <w:rPr>
          <w:rFonts w:ascii="Times New Roman" w:hAnsi="Times New Roman" w:cs="Times New Roman"/>
          <w:b/>
          <w:bCs/>
          <w:sz w:val="24"/>
          <w:szCs w:val="24"/>
        </w:rPr>
        <w:t xml:space="preserve">Ibrányi Önkéntes Tűzoltó Egyesület </w:t>
      </w:r>
      <w:r w:rsidRPr="00665FE8">
        <w:rPr>
          <w:rFonts w:ascii="Times New Roman" w:hAnsi="Times New Roman" w:cs="Times New Roman"/>
          <w:sz w:val="24"/>
          <w:szCs w:val="24"/>
        </w:rPr>
        <w:t>(4484 Ibrány, Tompa Mihály utca 6. adószám: 18814231-1-15) részére 100 000 Ft összegű vissza nem térítendő támogatást biztosít az Egyesület működési költségeinek fedezetére.</w:t>
      </w:r>
    </w:p>
    <w:p w:rsidR="00665FE8" w:rsidRPr="00665FE8" w:rsidRDefault="00665FE8" w:rsidP="00665FE8">
      <w:pPr>
        <w:spacing w:after="0" w:line="240" w:lineRule="auto"/>
        <w:ind w:left="720"/>
        <w:jc w:val="both"/>
        <w:rPr>
          <w:rFonts w:ascii="Times New Roman" w:hAnsi="Times New Roman" w:cs="Times New Roman"/>
          <w:b/>
          <w:bCs/>
          <w:sz w:val="24"/>
          <w:szCs w:val="24"/>
        </w:rPr>
      </w:pPr>
      <w:r w:rsidRPr="00665FE8">
        <w:rPr>
          <w:rFonts w:ascii="Times New Roman" w:hAnsi="Times New Roman" w:cs="Times New Roman"/>
          <w:sz w:val="24"/>
          <w:szCs w:val="24"/>
        </w:rPr>
        <w:t xml:space="preserve"> </w:t>
      </w:r>
    </w:p>
    <w:p w:rsidR="00665FE8" w:rsidRPr="00665FE8" w:rsidRDefault="00665FE8" w:rsidP="00665FE8">
      <w:pPr>
        <w:pStyle w:val="Cmsor1"/>
        <w:jc w:val="both"/>
        <w:rPr>
          <w:b/>
          <w:bCs/>
          <w:i w:val="0"/>
          <w:szCs w:val="24"/>
        </w:rPr>
      </w:pPr>
      <w:r w:rsidRPr="00665FE8">
        <w:rPr>
          <w:i w:val="0"/>
          <w:szCs w:val="24"/>
        </w:rPr>
        <w:t xml:space="preserve">Felhatalmazza a polgármestert és a jegyzőt, hogy az Ibrányi Önkéntes Tűzoltó Egyesülettel a Támogatási szerződést kösse meg, és a támogatást biztosítsa részére. </w:t>
      </w:r>
    </w:p>
    <w:p w:rsidR="00665FE8" w:rsidRPr="00665FE8" w:rsidRDefault="00665FE8" w:rsidP="00665FE8">
      <w:pPr>
        <w:pStyle w:val="Cmsor1"/>
        <w:ind w:left="720"/>
        <w:jc w:val="both"/>
        <w:rPr>
          <w:b/>
          <w:bCs/>
          <w:i w:val="0"/>
          <w:szCs w:val="24"/>
        </w:rPr>
      </w:pPr>
    </w:p>
    <w:p w:rsidR="00665FE8" w:rsidRPr="00665FE8" w:rsidRDefault="00665FE8" w:rsidP="00665FE8">
      <w:pPr>
        <w:pStyle w:val="Cmsor1"/>
        <w:jc w:val="both"/>
        <w:rPr>
          <w:i w:val="0"/>
          <w:szCs w:val="24"/>
        </w:rPr>
      </w:pPr>
      <w:r w:rsidRPr="00665FE8">
        <w:rPr>
          <w:i w:val="0"/>
          <w:szCs w:val="24"/>
        </w:rPr>
        <w:t xml:space="preserve">Határidő: </w:t>
      </w:r>
    </w:p>
    <w:p w:rsidR="00665FE8" w:rsidRPr="00665FE8" w:rsidRDefault="00665FE8" w:rsidP="002075EB">
      <w:pPr>
        <w:pStyle w:val="Cmsor1"/>
        <w:keepNext w:val="0"/>
        <w:numPr>
          <w:ilvl w:val="0"/>
          <w:numId w:val="8"/>
        </w:numPr>
        <w:suppressAutoHyphens/>
        <w:jc w:val="both"/>
        <w:rPr>
          <w:b/>
          <w:bCs/>
          <w:i w:val="0"/>
          <w:szCs w:val="24"/>
        </w:rPr>
      </w:pPr>
      <w:r w:rsidRPr="00665FE8">
        <w:rPr>
          <w:i w:val="0"/>
          <w:szCs w:val="24"/>
        </w:rPr>
        <w:t>támogatási szerződés megkötésére: 2021. december 6.</w:t>
      </w:r>
    </w:p>
    <w:p w:rsidR="00665FE8" w:rsidRPr="00665FE8" w:rsidRDefault="00665FE8" w:rsidP="002075EB">
      <w:pPr>
        <w:pStyle w:val="Cmsor1"/>
        <w:keepNext w:val="0"/>
        <w:numPr>
          <w:ilvl w:val="0"/>
          <w:numId w:val="8"/>
        </w:numPr>
        <w:suppressAutoHyphens/>
        <w:jc w:val="both"/>
        <w:rPr>
          <w:b/>
          <w:bCs/>
          <w:i w:val="0"/>
          <w:szCs w:val="24"/>
        </w:rPr>
      </w:pPr>
      <w:r w:rsidRPr="00665FE8">
        <w:rPr>
          <w:i w:val="0"/>
          <w:szCs w:val="24"/>
        </w:rPr>
        <w:t>támogatás folyósítására: 2021. december 6.</w:t>
      </w:r>
    </w:p>
    <w:p w:rsidR="00665FE8" w:rsidRPr="00665FE8" w:rsidRDefault="00665FE8" w:rsidP="00665FE8">
      <w:pPr>
        <w:pStyle w:val="Cmsor1"/>
        <w:ind w:left="720"/>
        <w:jc w:val="both"/>
        <w:rPr>
          <w:b/>
          <w:bCs/>
          <w:i w:val="0"/>
          <w:szCs w:val="24"/>
        </w:rPr>
      </w:pPr>
    </w:p>
    <w:p w:rsidR="00665FE8" w:rsidRPr="00665FE8" w:rsidRDefault="00665FE8" w:rsidP="00665FE8">
      <w:pPr>
        <w:pStyle w:val="Cmsor1"/>
        <w:jc w:val="both"/>
        <w:rPr>
          <w:i w:val="0"/>
          <w:szCs w:val="24"/>
        </w:rPr>
      </w:pPr>
      <w:r w:rsidRPr="00665FE8">
        <w:rPr>
          <w:i w:val="0"/>
          <w:szCs w:val="24"/>
        </w:rPr>
        <w:t xml:space="preserve">Felelős: </w:t>
      </w:r>
    </w:p>
    <w:p w:rsidR="00665FE8" w:rsidRPr="00665FE8" w:rsidRDefault="00665FE8" w:rsidP="00665FE8">
      <w:pPr>
        <w:pStyle w:val="Cmsor1"/>
        <w:jc w:val="both"/>
        <w:rPr>
          <w:b/>
          <w:bCs/>
          <w:i w:val="0"/>
          <w:szCs w:val="24"/>
        </w:rPr>
      </w:pPr>
      <w:r w:rsidRPr="00665FE8">
        <w:rPr>
          <w:i w:val="0"/>
          <w:szCs w:val="24"/>
        </w:rPr>
        <w:t>Trencsényi Imre polgármester</w:t>
      </w:r>
    </w:p>
    <w:p w:rsidR="00665FE8" w:rsidRPr="00665FE8" w:rsidRDefault="00665FE8" w:rsidP="00665FE8">
      <w:pPr>
        <w:pStyle w:val="Cmsor1"/>
        <w:jc w:val="both"/>
        <w:rPr>
          <w:b/>
          <w:bCs/>
          <w:i w:val="0"/>
          <w:szCs w:val="24"/>
        </w:rPr>
      </w:pPr>
      <w:r w:rsidRPr="00665FE8">
        <w:rPr>
          <w:i w:val="0"/>
          <w:szCs w:val="24"/>
        </w:rPr>
        <w:t>Bakosiné Márton Mária jegyző</w:t>
      </w:r>
    </w:p>
    <w:p w:rsidR="00665FE8" w:rsidRPr="00665FE8" w:rsidRDefault="00665FE8" w:rsidP="00665FE8">
      <w:pPr>
        <w:pStyle w:val="Cmsor1"/>
        <w:jc w:val="both"/>
        <w:rPr>
          <w:b/>
          <w:bCs/>
          <w:i w:val="0"/>
          <w:szCs w:val="24"/>
        </w:rPr>
      </w:pPr>
    </w:p>
    <w:p w:rsidR="00665FE8" w:rsidRPr="00665FE8" w:rsidRDefault="00665FE8" w:rsidP="00665FE8">
      <w:pPr>
        <w:pStyle w:val="lfej"/>
        <w:tabs>
          <w:tab w:val="clear" w:pos="4703"/>
          <w:tab w:val="clear" w:pos="9406"/>
        </w:tabs>
      </w:pPr>
    </w:p>
    <w:p w:rsidR="00665FE8" w:rsidRDefault="00665FE8" w:rsidP="00665FE8">
      <w:pPr>
        <w:spacing w:after="0" w:line="240" w:lineRule="auto"/>
        <w:jc w:val="both"/>
        <w:rPr>
          <w:rFonts w:ascii="Times New Roman" w:eastAsia="Times New Roman" w:hAnsi="Times New Roman" w:cs="Times New Roman"/>
          <w:sz w:val="24"/>
          <w:szCs w:val="24"/>
          <w:lang w:eastAsia="hu-HU"/>
        </w:rPr>
      </w:pPr>
    </w:p>
    <w:p w:rsidR="00665FE8" w:rsidRPr="00665FE8" w:rsidRDefault="00665FE8" w:rsidP="00665FE8">
      <w:pPr>
        <w:spacing w:after="0" w:line="240" w:lineRule="auto"/>
        <w:jc w:val="both"/>
        <w:rPr>
          <w:rFonts w:ascii="Times New Roman" w:eastAsia="Times New Roman" w:hAnsi="Times New Roman" w:cs="Times New Roman"/>
          <w:b/>
          <w:sz w:val="24"/>
          <w:szCs w:val="24"/>
          <w:lang w:eastAsia="hu-HU"/>
        </w:rPr>
      </w:pPr>
    </w:p>
    <w:p w:rsidR="00665FE8" w:rsidRPr="00665FE8" w:rsidRDefault="00665FE8" w:rsidP="00665FE8">
      <w:pPr>
        <w:spacing w:after="0" w:line="240" w:lineRule="auto"/>
        <w:jc w:val="both"/>
        <w:rPr>
          <w:rFonts w:ascii="Times New Roman" w:eastAsia="Times New Roman" w:hAnsi="Times New Roman" w:cs="Times New Roman"/>
          <w:b/>
          <w:sz w:val="24"/>
          <w:szCs w:val="24"/>
          <w:u w:val="single"/>
          <w:lang w:eastAsia="hu-HU"/>
        </w:rPr>
      </w:pPr>
      <w:r w:rsidRPr="00665FE8">
        <w:rPr>
          <w:rFonts w:ascii="Times New Roman" w:eastAsia="Times New Roman" w:hAnsi="Times New Roman" w:cs="Times New Roman"/>
          <w:b/>
          <w:sz w:val="24"/>
          <w:szCs w:val="24"/>
          <w:u w:val="single"/>
          <w:lang w:eastAsia="hu-HU"/>
        </w:rPr>
        <w:t>11.)Napirendi pont</w:t>
      </w:r>
    </w:p>
    <w:p w:rsidR="00665FE8" w:rsidRPr="00665FE8" w:rsidRDefault="00665FE8" w:rsidP="00665FE8">
      <w:pPr>
        <w:spacing w:after="0" w:line="240" w:lineRule="auto"/>
        <w:jc w:val="both"/>
        <w:rPr>
          <w:rFonts w:ascii="Times New Roman" w:eastAsia="Times New Roman" w:hAnsi="Times New Roman" w:cs="Times New Roman"/>
          <w:b/>
          <w:sz w:val="24"/>
          <w:szCs w:val="24"/>
          <w:lang w:eastAsia="hu-HU"/>
        </w:rPr>
      </w:pPr>
    </w:p>
    <w:p w:rsidR="00665FE8" w:rsidRPr="00665FE8" w:rsidRDefault="00665FE8" w:rsidP="00665FE8">
      <w:pPr>
        <w:spacing w:after="0" w:line="240" w:lineRule="auto"/>
        <w:jc w:val="both"/>
        <w:rPr>
          <w:rFonts w:ascii="Times New Roman" w:eastAsia="Times New Roman" w:hAnsi="Times New Roman" w:cs="Times New Roman"/>
          <w:b/>
          <w:sz w:val="24"/>
          <w:szCs w:val="24"/>
          <w:lang w:eastAsia="hu-HU"/>
        </w:rPr>
      </w:pPr>
      <w:r w:rsidRPr="00665FE8">
        <w:rPr>
          <w:rFonts w:ascii="Times New Roman" w:eastAsia="Times New Roman" w:hAnsi="Times New Roman" w:cs="Times New Roman"/>
          <w:b/>
          <w:sz w:val="24"/>
          <w:szCs w:val="24"/>
          <w:lang w:eastAsia="hu-HU"/>
        </w:rPr>
        <w:t>Az Önkormányzati Tűzoltóság Ibrány támogatási kérelmének elbírálása</w:t>
      </w:r>
    </w:p>
    <w:p w:rsidR="00665FE8" w:rsidRPr="00665FE8" w:rsidRDefault="00665FE8" w:rsidP="00665FE8">
      <w:pPr>
        <w:spacing w:after="0" w:line="240" w:lineRule="auto"/>
        <w:jc w:val="both"/>
        <w:rPr>
          <w:rFonts w:ascii="Times New Roman" w:eastAsia="Times New Roman" w:hAnsi="Times New Roman" w:cs="Times New Roman"/>
          <w:b/>
          <w:sz w:val="24"/>
          <w:szCs w:val="24"/>
          <w:lang w:eastAsia="hu-HU"/>
        </w:rPr>
      </w:pPr>
    </w:p>
    <w:p w:rsidR="00665FE8" w:rsidRDefault="00665FE8" w:rsidP="00665FE8">
      <w:pPr>
        <w:spacing w:after="0" w:line="240" w:lineRule="auto"/>
        <w:jc w:val="both"/>
        <w:rPr>
          <w:rFonts w:ascii="Times New Roman" w:eastAsia="Times New Roman" w:hAnsi="Times New Roman" w:cs="Times New Roman"/>
          <w:b/>
          <w:sz w:val="24"/>
          <w:szCs w:val="24"/>
          <w:lang w:eastAsia="hu-HU"/>
        </w:rPr>
      </w:pPr>
      <w:r w:rsidRPr="00665FE8">
        <w:rPr>
          <w:rFonts w:ascii="Times New Roman" w:eastAsia="Times New Roman" w:hAnsi="Times New Roman" w:cs="Times New Roman"/>
          <w:b/>
          <w:sz w:val="24"/>
          <w:szCs w:val="24"/>
          <w:u w:val="single"/>
          <w:lang w:eastAsia="hu-HU"/>
        </w:rPr>
        <w:t>Előadó:</w:t>
      </w:r>
      <w:r w:rsidRPr="00665FE8">
        <w:rPr>
          <w:rFonts w:ascii="Times New Roman" w:eastAsia="Times New Roman" w:hAnsi="Times New Roman" w:cs="Times New Roman"/>
          <w:b/>
          <w:sz w:val="24"/>
          <w:szCs w:val="24"/>
          <w:lang w:eastAsia="hu-HU"/>
        </w:rPr>
        <w:t xml:space="preserve"> Trencsényi Imre polgármester</w:t>
      </w:r>
    </w:p>
    <w:p w:rsidR="00665FE8" w:rsidRDefault="00665FE8" w:rsidP="00665FE8">
      <w:pPr>
        <w:spacing w:after="0" w:line="240" w:lineRule="auto"/>
        <w:jc w:val="both"/>
        <w:rPr>
          <w:rFonts w:ascii="Times New Roman" w:eastAsia="Times New Roman" w:hAnsi="Times New Roman" w:cs="Times New Roman"/>
          <w:b/>
          <w:sz w:val="24"/>
          <w:szCs w:val="24"/>
          <w:lang w:eastAsia="hu-HU"/>
        </w:rPr>
      </w:pPr>
    </w:p>
    <w:p w:rsidR="00C8691E" w:rsidRPr="00C8691E" w:rsidRDefault="00665FE8" w:rsidP="00C8691E">
      <w:pPr>
        <w:spacing w:after="0" w:line="240" w:lineRule="auto"/>
        <w:jc w:val="both"/>
        <w:rPr>
          <w:rFonts w:ascii="Times New Roman" w:hAnsi="Times New Roman" w:cs="Times New Roman"/>
          <w:sz w:val="24"/>
          <w:szCs w:val="24"/>
        </w:rPr>
      </w:pPr>
      <w:r w:rsidRPr="00C8691E">
        <w:rPr>
          <w:rFonts w:ascii="Times New Roman" w:eastAsia="Times New Roman" w:hAnsi="Times New Roman" w:cs="Times New Roman"/>
          <w:sz w:val="24"/>
          <w:szCs w:val="24"/>
          <w:u w:val="single"/>
          <w:lang w:eastAsia="hu-HU"/>
        </w:rPr>
        <w:t xml:space="preserve">Trencsényi Imre polgármester: </w:t>
      </w:r>
      <w:r w:rsidR="00C8691E" w:rsidRPr="00C8691E">
        <w:rPr>
          <w:rFonts w:ascii="Times New Roman" w:hAnsi="Times New Roman" w:cs="Times New Roman"/>
          <w:sz w:val="24"/>
          <w:szCs w:val="24"/>
        </w:rPr>
        <w:t xml:space="preserve">Az </w:t>
      </w:r>
      <w:r w:rsidR="00C8691E" w:rsidRPr="00C8691E">
        <w:rPr>
          <w:rFonts w:ascii="Times New Roman" w:hAnsi="Times New Roman" w:cs="Times New Roman"/>
          <w:b/>
          <w:sz w:val="24"/>
          <w:szCs w:val="24"/>
        </w:rPr>
        <w:t>Önkormányzati Tűzoltóság</w:t>
      </w:r>
      <w:r w:rsidR="00C8691E" w:rsidRPr="00C8691E">
        <w:rPr>
          <w:rFonts w:ascii="Times New Roman" w:hAnsi="Times New Roman" w:cs="Times New Roman"/>
          <w:sz w:val="24"/>
          <w:szCs w:val="24"/>
        </w:rPr>
        <w:t xml:space="preserve"> </w:t>
      </w:r>
      <w:r w:rsidR="00C8691E" w:rsidRPr="00C8691E">
        <w:rPr>
          <w:rFonts w:ascii="Times New Roman" w:hAnsi="Times New Roman" w:cs="Times New Roman"/>
          <w:b/>
          <w:bCs/>
          <w:sz w:val="24"/>
          <w:szCs w:val="24"/>
        </w:rPr>
        <w:t xml:space="preserve">Ibrány </w:t>
      </w:r>
      <w:r w:rsidR="00C8691E" w:rsidRPr="00C8691E">
        <w:rPr>
          <w:rFonts w:ascii="Times New Roman" w:hAnsi="Times New Roman" w:cs="Times New Roman"/>
          <w:sz w:val="24"/>
          <w:szCs w:val="24"/>
        </w:rPr>
        <w:t>Ibr/9544-1/2021. ügyiratszámon nyilvántartott kérelmében azzal a kéréssel fordult a Képviselő-testülethez, hogy a Képviselő-testület vissza nem térítendő támogatást biztosítson a Tűzoltóság működési kiadásaihoz.</w:t>
      </w:r>
    </w:p>
    <w:p w:rsidR="00C8691E" w:rsidRPr="00C8691E" w:rsidRDefault="00C8691E" w:rsidP="00C8691E">
      <w:pPr>
        <w:spacing w:after="0" w:line="240" w:lineRule="auto"/>
        <w:jc w:val="both"/>
        <w:rPr>
          <w:rFonts w:ascii="Times New Roman" w:hAnsi="Times New Roman" w:cs="Times New Roman"/>
          <w:sz w:val="24"/>
          <w:szCs w:val="24"/>
        </w:rPr>
      </w:pPr>
      <w:r w:rsidRPr="00C8691E">
        <w:rPr>
          <w:rFonts w:ascii="Times New Roman" w:hAnsi="Times New Roman" w:cs="Times New Roman"/>
          <w:sz w:val="24"/>
          <w:szCs w:val="24"/>
        </w:rPr>
        <w:t xml:space="preserve">A kérelemben foglaltak alapján az Önkormányzati Tűzoltóság működéséhez szeretné felhasználni az igényelt 1.000.000 Ft összegű támogatást. </w:t>
      </w:r>
    </w:p>
    <w:p w:rsidR="00C8691E" w:rsidRDefault="00C8691E" w:rsidP="00C8691E">
      <w:pPr>
        <w:jc w:val="both"/>
      </w:pPr>
    </w:p>
    <w:p w:rsidR="00665FE8" w:rsidRDefault="00665FE8" w:rsidP="00665FE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Az előterjesztést megtárgyalta a Képviselő-testület Pénzügyi Bizottsága. </w:t>
      </w:r>
      <w:r w:rsidR="00C8691E">
        <w:rPr>
          <w:rFonts w:ascii="Times New Roman" w:eastAsia="Times New Roman" w:hAnsi="Times New Roman" w:cs="Times New Roman"/>
          <w:sz w:val="24"/>
          <w:szCs w:val="24"/>
          <w:lang w:eastAsia="hu-HU"/>
        </w:rPr>
        <w:t xml:space="preserve">Felkérem Tóth Balázsnét, a Bizottság elnökét, hogy mondja el véleményüket a napirendi ponttal kapcsolatban. </w:t>
      </w:r>
    </w:p>
    <w:p w:rsidR="00C8691E" w:rsidRDefault="00C8691E" w:rsidP="00665FE8">
      <w:pPr>
        <w:spacing w:after="0" w:line="240" w:lineRule="auto"/>
        <w:jc w:val="both"/>
        <w:rPr>
          <w:rFonts w:ascii="Times New Roman" w:eastAsia="Times New Roman" w:hAnsi="Times New Roman" w:cs="Times New Roman"/>
          <w:sz w:val="24"/>
          <w:szCs w:val="24"/>
          <w:lang w:eastAsia="hu-HU"/>
        </w:rPr>
      </w:pPr>
    </w:p>
    <w:p w:rsidR="00C8691E" w:rsidRDefault="00C8691E" w:rsidP="00665FE8">
      <w:pPr>
        <w:spacing w:after="0" w:line="240" w:lineRule="auto"/>
        <w:jc w:val="both"/>
        <w:rPr>
          <w:rFonts w:ascii="Times New Roman" w:eastAsia="Times New Roman" w:hAnsi="Times New Roman" w:cs="Times New Roman"/>
          <w:sz w:val="24"/>
          <w:szCs w:val="24"/>
          <w:lang w:eastAsia="hu-HU"/>
        </w:rPr>
      </w:pPr>
      <w:r w:rsidRPr="00C8691E">
        <w:rPr>
          <w:rFonts w:ascii="Times New Roman" w:eastAsia="Times New Roman" w:hAnsi="Times New Roman" w:cs="Times New Roman"/>
          <w:sz w:val="24"/>
          <w:szCs w:val="24"/>
          <w:u w:val="single"/>
          <w:lang w:eastAsia="hu-HU"/>
        </w:rPr>
        <w:t xml:space="preserve">Tóth Balázsné Pénzügyi Bizottság elnöke: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A Bizottság a napirendi pontot megtárgyalta, melynek alapján azt a Képviselő-testület részére elfogadásra javasolja. </w:t>
      </w:r>
    </w:p>
    <w:p w:rsidR="00C8691E" w:rsidRDefault="00C8691E" w:rsidP="00665FE8">
      <w:pPr>
        <w:spacing w:after="0" w:line="240" w:lineRule="auto"/>
        <w:jc w:val="both"/>
        <w:rPr>
          <w:rFonts w:ascii="Times New Roman" w:eastAsia="Times New Roman" w:hAnsi="Times New Roman" w:cs="Times New Roman"/>
          <w:sz w:val="24"/>
          <w:szCs w:val="24"/>
          <w:lang w:eastAsia="hu-HU"/>
        </w:rPr>
      </w:pPr>
    </w:p>
    <w:p w:rsidR="00C8691E" w:rsidRDefault="00C8691E" w:rsidP="00665FE8">
      <w:pPr>
        <w:spacing w:after="0" w:line="240" w:lineRule="auto"/>
        <w:jc w:val="both"/>
        <w:rPr>
          <w:rFonts w:ascii="Times New Roman" w:eastAsia="Times New Roman" w:hAnsi="Times New Roman" w:cs="Times New Roman"/>
          <w:sz w:val="24"/>
          <w:szCs w:val="24"/>
          <w:lang w:eastAsia="hu-HU"/>
        </w:rPr>
      </w:pPr>
      <w:r w:rsidRPr="00C8691E">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Kérem a Képviselő-testület tagjait, hogy az előterjesztéssel kapcsolatban mondják el véleményüket, tegyék fel kérdéseiket.</w:t>
      </w:r>
    </w:p>
    <w:p w:rsidR="00C8691E" w:rsidRDefault="00C8691E" w:rsidP="00537FBF">
      <w:pPr>
        <w:spacing w:after="0" w:line="240" w:lineRule="auto"/>
        <w:jc w:val="both"/>
        <w:rPr>
          <w:rFonts w:ascii="Times New Roman" w:eastAsia="Times New Roman" w:hAnsi="Times New Roman" w:cs="Times New Roman"/>
          <w:sz w:val="24"/>
          <w:szCs w:val="24"/>
          <w:lang w:eastAsia="hu-HU"/>
        </w:rPr>
      </w:pPr>
    </w:p>
    <w:p w:rsidR="00537FBF" w:rsidRDefault="00537FBF" w:rsidP="00537FBF">
      <w:pPr>
        <w:spacing w:after="0" w:line="240" w:lineRule="auto"/>
        <w:jc w:val="both"/>
        <w:rPr>
          <w:rFonts w:ascii="Times New Roman" w:eastAsia="Times New Roman" w:hAnsi="Times New Roman" w:cs="Times New Roman"/>
          <w:sz w:val="24"/>
          <w:szCs w:val="24"/>
          <w:lang w:eastAsia="hu-HU"/>
        </w:rPr>
      </w:pPr>
      <w:r w:rsidRPr="00537FBF">
        <w:rPr>
          <w:rFonts w:ascii="Times New Roman" w:eastAsia="Times New Roman" w:hAnsi="Times New Roman" w:cs="Times New Roman"/>
          <w:sz w:val="24"/>
          <w:szCs w:val="24"/>
          <w:u w:val="single"/>
          <w:lang w:eastAsia="hu-HU"/>
        </w:rPr>
        <w:t>Tábori Tibor tanácsnok</w:t>
      </w:r>
      <w:r>
        <w:rPr>
          <w:rFonts w:ascii="Times New Roman" w:eastAsia="Times New Roman" w:hAnsi="Times New Roman" w:cs="Times New Roman"/>
          <w:sz w:val="24"/>
          <w:szCs w:val="24"/>
          <w:lang w:eastAsia="hu-HU"/>
        </w:rPr>
        <w:t xml:space="preserve">: Nekem összességében lenne észrevételem, a támogatási kérelmekkel kapcsolatban. Ha már a költségvetésben egyszer megszavaztuk a támogatásokat, miért kell újra tárgyalnunk? </w:t>
      </w:r>
    </w:p>
    <w:p w:rsidR="00537FBF" w:rsidRDefault="00537FBF" w:rsidP="00537FBF">
      <w:pPr>
        <w:spacing w:after="0" w:line="240" w:lineRule="auto"/>
        <w:jc w:val="both"/>
        <w:rPr>
          <w:rFonts w:ascii="Times New Roman" w:eastAsia="Times New Roman" w:hAnsi="Times New Roman" w:cs="Times New Roman"/>
          <w:sz w:val="24"/>
          <w:szCs w:val="24"/>
          <w:lang w:eastAsia="hu-HU"/>
        </w:rPr>
      </w:pPr>
    </w:p>
    <w:p w:rsidR="00537FBF" w:rsidRDefault="00537FBF" w:rsidP="00537FBF">
      <w:pPr>
        <w:spacing w:after="0" w:line="240" w:lineRule="auto"/>
        <w:jc w:val="both"/>
        <w:rPr>
          <w:rFonts w:ascii="Times New Roman" w:eastAsia="Times New Roman" w:hAnsi="Times New Roman" w:cs="Times New Roman"/>
          <w:sz w:val="24"/>
          <w:szCs w:val="24"/>
          <w:lang w:eastAsia="hu-HU"/>
        </w:rPr>
      </w:pPr>
      <w:r w:rsidRPr="00537FBF">
        <w:rPr>
          <w:rFonts w:ascii="Times New Roman" w:eastAsia="Times New Roman" w:hAnsi="Times New Roman" w:cs="Times New Roman"/>
          <w:sz w:val="24"/>
          <w:szCs w:val="24"/>
          <w:u w:val="single"/>
          <w:lang w:eastAsia="hu-HU"/>
        </w:rPr>
        <w:t>Kulcsár Margit Pénzügyi iroda vezető:</w:t>
      </w:r>
      <w:r>
        <w:rPr>
          <w:rFonts w:ascii="Times New Roman" w:eastAsia="Times New Roman" w:hAnsi="Times New Roman" w:cs="Times New Roman"/>
          <w:sz w:val="24"/>
          <w:szCs w:val="24"/>
          <w:lang w:eastAsia="hu-HU"/>
        </w:rPr>
        <w:t xml:space="preserve"> A költségvetésben nincs lebontva részletesen, hogy pontosan mely egyesületeket támogatjuk, egy összegben</w:t>
      </w:r>
    </w:p>
    <w:p w:rsidR="00537FBF" w:rsidRDefault="00537FBF" w:rsidP="00537FBF">
      <w:pPr>
        <w:spacing w:after="0" w:line="240" w:lineRule="auto"/>
        <w:jc w:val="both"/>
        <w:rPr>
          <w:rFonts w:ascii="Times New Roman" w:eastAsia="Times New Roman" w:hAnsi="Times New Roman" w:cs="Times New Roman"/>
          <w:sz w:val="24"/>
          <w:szCs w:val="24"/>
          <w:lang w:eastAsia="hu-HU"/>
        </w:rPr>
      </w:pPr>
    </w:p>
    <w:p w:rsidR="00537FBF" w:rsidRPr="00537FBF" w:rsidRDefault="00537FBF" w:rsidP="00537FBF">
      <w:pPr>
        <w:spacing w:after="0" w:line="240" w:lineRule="auto"/>
        <w:jc w:val="both"/>
        <w:rPr>
          <w:rFonts w:ascii="Times New Roman" w:eastAsia="Times New Roman" w:hAnsi="Times New Roman" w:cs="Times New Roman"/>
          <w:sz w:val="24"/>
          <w:szCs w:val="24"/>
          <w:lang w:eastAsia="hu-HU"/>
        </w:rPr>
      </w:pPr>
      <w:r w:rsidRPr="00537FBF">
        <w:rPr>
          <w:rFonts w:ascii="Times New Roman" w:eastAsia="Times New Roman" w:hAnsi="Times New Roman" w:cs="Times New Roman"/>
          <w:sz w:val="24"/>
          <w:szCs w:val="24"/>
          <w:u w:val="single"/>
          <w:lang w:eastAsia="hu-HU"/>
        </w:rPr>
        <w:t xml:space="preserve">Bakosiné Márton Mária jegyző: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Támogatási szerződést a rendeletünk alapján is kötnünk kell. </w:t>
      </w:r>
    </w:p>
    <w:p w:rsidR="00C8691E" w:rsidRDefault="00C8691E" w:rsidP="00C8691E">
      <w:pPr>
        <w:spacing w:after="0" w:line="240" w:lineRule="auto"/>
        <w:jc w:val="both"/>
        <w:rPr>
          <w:rFonts w:ascii="Times New Roman" w:eastAsia="Times New Roman" w:hAnsi="Times New Roman" w:cs="Times New Roman"/>
          <w:sz w:val="24"/>
          <w:szCs w:val="24"/>
          <w:lang w:eastAsia="hu-HU"/>
        </w:rPr>
      </w:pPr>
    </w:p>
    <w:p w:rsidR="00C8691E" w:rsidRDefault="00C8691E" w:rsidP="00537FBF">
      <w:pPr>
        <w:spacing w:after="0" w:line="240" w:lineRule="auto"/>
        <w:jc w:val="both"/>
        <w:rPr>
          <w:rFonts w:ascii="Times New Roman" w:eastAsia="Times New Roman" w:hAnsi="Times New Roman" w:cs="Times New Roman"/>
          <w:sz w:val="24"/>
          <w:szCs w:val="24"/>
          <w:lang w:eastAsia="hu-HU"/>
        </w:rPr>
      </w:pPr>
      <w:r w:rsidRPr="00C8691E">
        <w:rPr>
          <w:rFonts w:ascii="Times New Roman" w:eastAsia="Times New Roman" w:hAnsi="Times New Roman" w:cs="Times New Roman"/>
          <w:sz w:val="24"/>
          <w:szCs w:val="24"/>
          <w:u w:val="single"/>
          <w:lang w:eastAsia="hu-HU"/>
        </w:rPr>
        <w:t>Trencsényi Imre polgármester</w:t>
      </w:r>
      <w:r w:rsidRPr="00537FBF">
        <w:rPr>
          <w:rFonts w:ascii="Times New Roman" w:eastAsia="Times New Roman" w:hAnsi="Times New Roman" w:cs="Times New Roman"/>
          <w:sz w:val="24"/>
          <w:szCs w:val="24"/>
          <w:lang w:eastAsia="hu-HU"/>
        </w:rPr>
        <w:t xml:space="preserve">: </w:t>
      </w:r>
      <w:r w:rsidR="00537FBF" w:rsidRPr="00537FBF">
        <w:rPr>
          <w:rFonts w:ascii="Times New Roman" w:eastAsia="Times New Roman" w:hAnsi="Times New Roman" w:cs="Times New Roman"/>
          <w:sz w:val="24"/>
          <w:szCs w:val="24"/>
          <w:lang w:eastAsia="hu-HU"/>
        </w:rPr>
        <w:t>Javaslom a Képviselő-testületnek, hogy az Önkormányzati Tűzoltó</w:t>
      </w:r>
      <w:r w:rsidR="00537FBF">
        <w:rPr>
          <w:rFonts w:ascii="Times New Roman" w:eastAsia="Times New Roman" w:hAnsi="Times New Roman" w:cs="Times New Roman"/>
          <w:sz w:val="24"/>
          <w:szCs w:val="24"/>
          <w:lang w:eastAsia="hu-HU"/>
        </w:rPr>
        <w:t xml:space="preserve">ság Ibrány támogatási kérelmét fogadjuk el. </w:t>
      </w:r>
    </w:p>
    <w:p w:rsidR="00537FBF" w:rsidRDefault="00537FBF" w:rsidP="00537FBF">
      <w:pPr>
        <w:spacing w:after="0" w:line="240" w:lineRule="auto"/>
        <w:jc w:val="both"/>
        <w:rPr>
          <w:rFonts w:ascii="Times New Roman" w:eastAsia="Times New Roman" w:hAnsi="Times New Roman" w:cs="Times New Roman"/>
          <w:sz w:val="24"/>
          <w:szCs w:val="24"/>
          <w:lang w:eastAsia="hu-HU"/>
        </w:rPr>
      </w:pPr>
    </w:p>
    <w:p w:rsidR="00537FBF" w:rsidRDefault="00537FBF" w:rsidP="00537FB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9 igen szavazattal elfogadta, és a következő határozatot hozta:</w:t>
      </w:r>
    </w:p>
    <w:p w:rsidR="00537FBF" w:rsidRDefault="00537FBF" w:rsidP="00537FBF">
      <w:pPr>
        <w:spacing w:after="0" w:line="240" w:lineRule="auto"/>
        <w:jc w:val="both"/>
        <w:rPr>
          <w:rFonts w:ascii="Times New Roman" w:eastAsia="Times New Roman" w:hAnsi="Times New Roman" w:cs="Times New Roman"/>
          <w:sz w:val="24"/>
          <w:szCs w:val="24"/>
          <w:lang w:eastAsia="hu-HU"/>
        </w:rPr>
      </w:pPr>
    </w:p>
    <w:p w:rsidR="00537FBF" w:rsidRPr="00537FBF" w:rsidRDefault="00537FBF" w:rsidP="00537FBF">
      <w:pPr>
        <w:spacing w:after="0" w:line="240" w:lineRule="auto"/>
        <w:jc w:val="center"/>
        <w:rPr>
          <w:rFonts w:ascii="Times New Roman" w:hAnsi="Times New Roman" w:cs="Times New Roman"/>
          <w:b/>
          <w:bCs/>
          <w:sz w:val="24"/>
          <w:szCs w:val="24"/>
        </w:rPr>
      </w:pPr>
      <w:r w:rsidRPr="00537FBF">
        <w:rPr>
          <w:rFonts w:ascii="Times New Roman" w:hAnsi="Times New Roman" w:cs="Times New Roman"/>
          <w:b/>
          <w:bCs/>
          <w:sz w:val="24"/>
          <w:szCs w:val="24"/>
        </w:rPr>
        <w:t>IBRÁNY VÁROS KÉPVISELŐ TESTÜLETÉNEK</w:t>
      </w:r>
    </w:p>
    <w:p w:rsidR="00537FBF" w:rsidRPr="00537FBF" w:rsidRDefault="00537FBF" w:rsidP="00537F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170/2021. (XI.29.</w:t>
      </w:r>
      <w:r w:rsidRPr="00537FBF">
        <w:rPr>
          <w:rFonts w:ascii="Times New Roman" w:hAnsi="Times New Roman" w:cs="Times New Roman"/>
          <w:b/>
          <w:bCs/>
          <w:sz w:val="24"/>
          <w:szCs w:val="24"/>
        </w:rPr>
        <w:t xml:space="preserve">) </w:t>
      </w:r>
      <w:r w:rsidRPr="00537FBF">
        <w:rPr>
          <w:rStyle w:val="il"/>
          <w:rFonts w:ascii="Times New Roman" w:hAnsi="Times New Roman" w:cs="Times New Roman"/>
          <w:b/>
          <w:bCs/>
          <w:sz w:val="24"/>
          <w:szCs w:val="24"/>
        </w:rPr>
        <w:t>KT</w:t>
      </w:r>
      <w:r w:rsidRPr="00537FBF">
        <w:rPr>
          <w:rFonts w:ascii="Times New Roman" w:hAnsi="Times New Roman" w:cs="Times New Roman"/>
          <w:b/>
          <w:bCs/>
          <w:sz w:val="24"/>
          <w:szCs w:val="24"/>
        </w:rPr>
        <w:t>. sz.</w:t>
      </w:r>
    </w:p>
    <w:p w:rsidR="00537FBF" w:rsidRPr="00537FBF" w:rsidRDefault="00537FBF" w:rsidP="00537FB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 a t á r o z a t a</w:t>
      </w:r>
    </w:p>
    <w:p w:rsidR="00537FBF" w:rsidRPr="00537FBF" w:rsidRDefault="00537FBF" w:rsidP="00537FBF">
      <w:pPr>
        <w:spacing w:after="0" w:line="240" w:lineRule="auto"/>
        <w:jc w:val="center"/>
        <w:rPr>
          <w:rFonts w:ascii="Times New Roman" w:hAnsi="Times New Roman" w:cs="Times New Roman"/>
          <w:b/>
          <w:bCs/>
          <w:sz w:val="24"/>
          <w:szCs w:val="24"/>
        </w:rPr>
      </w:pPr>
    </w:p>
    <w:p w:rsidR="00537FBF" w:rsidRDefault="00537FBF" w:rsidP="00537FBF">
      <w:pPr>
        <w:spacing w:after="0" w:line="240" w:lineRule="auto"/>
        <w:jc w:val="center"/>
        <w:rPr>
          <w:rFonts w:ascii="Times New Roman" w:hAnsi="Times New Roman" w:cs="Times New Roman"/>
          <w:b/>
          <w:bCs/>
          <w:sz w:val="24"/>
          <w:szCs w:val="24"/>
        </w:rPr>
      </w:pPr>
      <w:r w:rsidRPr="00537FBF">
        <w:rPr>
          <w:rFonts w:ascii="Times New Roman" w:hAnsi="Times New Roman" w:cs="Times New Roman"/>
          <w:b/>
          <w:bCs/>
          <w:sz w:val="24"/>
          <w:szCs w:val="24"/>
        </w:rPr>
        <w:t>az Önkormányzati Tűzoltóság Ibrány támogatási kérelmének elbírálása – c. napirendi ponthoz</w:t>
      </w:r>
    </w:p>
    <w:p w:rsidR="00537FBF" w:rsidRDefault="00537FBF" w:rsidP="00537FBF">
      <w:pPr>
        <w:spacing w:after="0" w:line="240" w:lineRule="auto"/>
        <w:jc w:val="center"/>
        <w:rPr>
          <w:rFonts w:ascii="Times New Roman" w:hAnsi="Times New Roman" w:cs="Times New Roman"/>
          <w:b/>
          <w:bCs/>
          <w:sz w:val="24"/>
          <w:szCs w:val="24"/>
        </w:rPr>
      </w:pPr>
    </w:p>
    <w:p w:rsidR="00537FBF" w:rsidRPr="00537FBF" w:rsidRDefault="00537FBF" w:rsidP="00537FBF">
      <w:pPr>
        <w:spacing w:after="0" w:line="240" w:lineRule="auto"/>
        <w:rPr>
          <w:rFonts w:ascii="Times New Roman" w:hAnsi="Times New Roman" w:cs="Times New Roman"/>
          <w:bCs/>
          <w:iCs/>
          <w:sz w:val="24"/>
          <w:szCs w:val="24"/>
        </w:rPr>
      </w:pPr>
      <w:r w:rsidRPr="00537FBF">
        <w:rPr>
          <w:rFonts w:ascii="Times New Roman" w:hAnsi="Times New Roman" w:cs="Times New Roman"/>
          <w:sz w:val="24"/>
          <w:szCs w:val="24"/>
        </w:rPr>
        <w:t> </w:t>
      </w:r>
      <w:r w:rsidRPr="00537FBF">
        <w:rPr>
          <w:rFonts w:ascii="Times New Roman" w:hAnsi="Times New Roman" w:cs="Times New Roman"/>
          <w:bCs/>
          <w:iCs/>
          <w:sz w:val="24"/>
          <w:szCs w:val="24"/>
        </w:rPr>
        <w:t>A   K É P V I S E L Ő – T E S T Ü L E T</w:t>
      </w:r>
    </w:p>
    <w:p w:rsidR="00537FBF" w:rsidRPr="00537FBF" w:rsidRDefault="00537FBF" w:rsidP="00537FBF">
      <w:pPr>
        <w:pStyle w:val="Cmsor1"/>
        <w:ind w:left="720"/>
        <w:jc w:val="both"/>
        <w:rPr>
          <w:b/>
          <w:bCs/>
          <w:i w:val="0"/>
          <w:iCs/>
          <w:szCs w:val="24"/>
        </w:rPr>
      </w:pPr>
    </w:p>
    <w:p w:rsidR="00537FBF" w:rsidRPr="00537FBF" w:rsidRDefault="00537FBF" w:rsidP="002075EB">
      <w:pPr>
        <w:numPr>
          <w:ilvl w:val="0"/>
          <w:numId w:val="11"/>
        </w:numPr>
        <w:suppressAutoHyphens/>
        <w:spacing w:after="0" w:line="240" w:lineRule="auto"/>
        <w:jc w:val="both"/>
        <w:rPr>
          <w:rFonts w:ascii="Times New Roman" w:hAnsi="Times New Roman" w:cs="Times New Roman"/>
          <w:sz w:val="24"/>
          <w:szCs w:val="24"/>
        </w:rPr>
      </w:pPr>
      <w:r w:rsidRPr="00537FBF">
        <w:rPr>
          <w:rFonts w:ascii="Times New Roman" w:hAnsi="Times New Roman" w:cs="Times New Roman"/>
          <w:sz w:val="24"/>
          <w:szCs w:val="24"/>
        </w:rPr>
        <w:t xml:space="preserve">Az Önkormányzati Tűzoltóság Ibrány kérelmét jóváhagyja. A 4/2021. (II. 19.) számmal elfogadott Ibrány Város Önkormányzata 2021. évi költségvetéséről és a költségvetés vitelének szabályairól szóló rendelet 9.1. számú mellékletében szereplő a képviselő-testület hatáskörébe utalt előirányzat terhére az </w:t>
      </w:r>
      <w:r w:rsidRPr="00537FBF">
        <w:rPr>
          <w:rFonts w:ascii="Times New Roman" w:hAnsi="Times New Roman" w:cs="Times New Roman"/>
          <w:b/>
          <w:sz w:val="24"/>
          <w:szCs w:val="24"/>
        </w:rPr>
        <w:t>Önkormányzati Tűzoltóság</w:t>
      </w:r>
      <w:r w:rsidRPr="00537FBF">
        <w:rPr>
          <w:rFonts w:ascii="Times New Roman" w:hAnsi="Times New Roman" w:cs="Times New Roman"/>
          <w:sz w:val="24"/>
          <w:szCs w:val="24"/>
        </w:rPr>
        <w:t xml:space="preserve"> </w:t>
      </w:r>
      <w:r w:rsidRPr="00537FBF">
        <w:rPr>
          <w:rFonts w:ascii="Times New Roman" w:hAnsi="Times New Roman" w:cs="Times New Roman"/>
          <w:b/>
          <w:sz w:val="24"/>
          <w:szCs w:val="24"/>
        </w:rPr>
        <w:t xml:space="preserve">Ibrány </w:t>
      </w:r>
      <w:r w:rsidRPr="00537FBF">
        <w:rPr>
          <w:rFonts w:ascii="Times New Roman" w:hAnsi="Times New Roman" w:cs="Times New Roman"/>
          <w:sz w:val="24"/>
          <w:szCs w:val="24"/>
        </w:rPr>
        <w:t>(4484 Ibrány, Tompa Mihály utca 18. adószám: 18811094-1-15) részére 1 000 000 Ft összegű vissza nem térítendő támogatást biztosít az Egyesület működési költségeinek fedezetére.</w:t>
      </w:r>
    </w:p>
    <w:p w:rsidR="00537FBF" w:rsidRPr="00537FBF" w:rsidRDefault="00537FBF" w:rsidP="00537FBF">
      <w:pPr>
        <w:spacing w:after="0" w:line="240" w:lineRule="auto"/>
        <w:ind w:left="720"/>
        <w:jc w:val="both"/>
        <w:rPr>
          <w:rFonts w:ascii="Times New Roman" w:hAnsi="Times New Roman" w:cs="Times New Roman"/>
          <w:b/>
          <w:bCs/>
          <w:sz w:val="24"/>
          <w:szCs w:val="24"/>
        </w:rPr>
      </w:pPr>
      <w:r w:rsidRPr="00537FBF">
        <w:rPr>
          <w:rFonts w:ascii="Times New Roman" w:hAnsi="Times New Roman" w:cs="Times New Roman"/>
          <w:sz w:val="24"/>
          <w:szCs w:val="24"/>
        </w:rPr>
        <w:t xml:space="preserve"> </w:t>
      </w:r>
    </w:p>
    <w:p w:rsidR="00537FBF" w:rsidRPr="00537FBF" w:rsidRDefault="00537FBF" w:rsidP="00537FBF">
      <w:pPr>
        <w:pStyle w:val="Cmsor1"/>
        <w:jc w:val="both"/>
        <w:rPr>
          <w:b/>
          <w:bCs/>
          <w:i w:val="0"/>
          <w:szCs w:val="24"/>
        </w:rPr>
      </w:pPr>
      <w:r w:rsidRPr="00537FBF">
        <w:rPr>
          <w:i w:val="0"/>
          <w:szCs w:val="24"/>
        </w:rPr>
        <w:t xml:space="preserve">Felhatalmazza a polgármestert és a jegyzőt, hogy az Önkormányzati Tűzoltósággal a Támogatási szerződést kösse meg, és a támogatást biztosítsa részére. </w:t>
      </w:r>
    </w:p>
    <w:p w:rsidR="00537FBF" w:rsidRPr="00537FBF" w:rsidRDefault="00537FBF" w:rsidP="00537FBF">
      <w:pPr>
        <w:pStyle w:val="Cmsor1"/>
        <w:ind w:left="720"/>
        <w:jc w:val="both"/>
        <w:rPr>
          <w:b/>
          <w:bCs/>
          <w:i w:val="0"/>
          <w:szCs w:val="24"/>
        </w:rPr>
      </w:pPr>
    </w:p>
    <w:p w:rsidR="00537FBF" w:rsidRPr="00F41824" w:rsidRDefault="00537FBF" w:rsidP="00537FBF">
      <w:pPr>
        <w:pStyle w:val="Cmsor1"/>
        <w:jc w:val="both"/>
        <w:rPr>
          <w:i w:val="0"/>
          <w:szCs w:val="24"/>
          <w:u w:val="single"/>
        </w:rPr>
      </w:pPr>
      <w:r w:rsidRPr="00F41824">
        <w:rPr>
          <w:i w:val="0"/>
          <w:szCs w:val="24"/>
          <w:u w:val="single"/>
        </w:rPr>
        <w:t xml:space="preserve">Határidő: </w:t>
      </w:r>
    </w:p>
    <w:p w:rsidR="00537FBF" w:rsidRPr="00537FBF" w:rsidRDefault="00537FBF" w:rsidP="002075EB">
      <w:pPr>
        <w:pStyle w:val="Cmsor1"/>
        <w:keepNext w:val="0"/>
        <w:numPr>
          <w:ilvl w:val="0"/>
          <w:numId w:val="10"/>
        </w:numPr>
        <w:suppressAutoHyphens/>
        <w:jc w:val="both"/>
        <w:rPr>
          <w:b/>
          <w:bCs/>
          <w:i w:val="0"/>
          <w:szCs w:val="24"/>
        </w:rPr>
      </w:pPr>
      <w:r w:rsidRPr="00537FBF">
        <w:rPr>
          <w:i w:val="0"/>
          <w:szCs w:val="24"/>
        </w:rPr>
        <w:t>támogatási szerződés megkötésére: 2021. december 6.</w:t>
      </w:r>
    </w:p>
    <w:p w:rsidR="00537FBF" w:rsidRPr="00537FBF" w:rsidRDefault="00537FBF" w:rsidP="002075EB">
      <w:pPr>
        <w:pStyle w:val="Cmsor1"/>
        <w:keepNext w:val="0"/>
        <w:numPr>
          <w:ilvl w:val="0"/>
          <w:numId w:val="10"/>
        </w:numPr>
        <w:suppressAutoHyphens/>
        <w:jc w:val="both"/>
        <w:rPr>
          <w:b/>
          <w:bCs/>
          <w:i w:val="0"/>
          <w:szCs w:val="24"/>
        </w:rPr>
      </w:pPr>
      <w:r w:rsidRPr="00537FBF">
        <w:rPr>
          <w:i w:val="0"/>
          <w:szCs w:val="24"/>
        </w:rPr>
        <w:t>támogatás folyósítására: 2021. december 6.</w:t>
      </w:r>
    </w:p>
    <w:p w:rsidR="00537FBF" w:rsidRPr="00537FBF" w:rsidRDefault="00537FBF" w:rsidP="00537FBF">
      <w:pPr>
        <w:pStyle w:val="Cmsor1"/>
        <w:ind w:left="720"/>
        <w:jc w:val="both"/>
        <w:rPr>
          <w:b/>
          <w:bCs/>
          <w:i w:val="0"/>
          <w:szCs w:val="24"/>
        </w:rPr>
      </w:pPr>
    </w:p>
    <w:p w:rsidR="00537FBF" w:rsidRPr="00537FBF" w:rsidRDefault="00537FBF" w:rsidP="00537FBF">
      <w:pPr>
        <w:pStyle w:val="Cmsor1"/>
        <w:jc w:val="both"/>
        <w:rPr>
          <w:i w:val="0"/>
          <w:szCs w:val="24"/>
        </w:rPr>
      </w:pPr>
      <w:r w:rsidRPr="008C16B9">
        <w:rPr>
          <w:i w:val="0"/>
          <w:szCs w:val="24"/>
          <w:u w:val="single"/>
        </w:rPr>
        <w:t>Felelős</w:t>
      </w:r>
      <w:r w:rsidRPr="00537FBF">
        <w:rPr>
          <w:i w:val="0"/>
          <w:szCs w:val="24"/>
        </w:rPr>
        <w:t xml:space="preserve">: </w:t>
      </w:r>
    </w:p>
    <w:p w:rsidR="00537FBF" w:rsidRPr="00537FBF" w:rsidRDefault="00537FBF" w:rsidP="00537FBF">
      <w:pPr>
        <w:pStyle w:val="Cmsor1"/>
        <w:jc w:val="both"/>
        <w:rPr>
          <w:b/>
          <w:bCs/>
          <w:i w:val="0"/>
          <w:szCs w:val="24"/>
        </w:rPr>
      </w:pPr>
      <w:r w:rsidRPr="00537FBF">
        <w:rPr>
          <w:i w:val="0"/>
          <w:szCs w:val="24"/>
        </w:rPr>
        <w:t>Trencsényi Imre polgármester</w:t>
      </w:r>
    </w:p>
    <w:p w:rsidR="00537FBF" w:rsidRPr="00537FBF" w:rsidRDefault="00537FBF" w:rsidP="00537FBF">
      <w:pPr>
        <w:pStyle w:val="Cmsor1"/>
        <w:jc w:val="both"/>
        <w:rPr>
          <w:b/>
          <w:bCs/>
          <w:i w:val="0"/>
          <w:szCs w:val="24"/>
        </w:rPr>
      </w:pPr>
      <w:r w:rsidRPr="00537FBF">
        <w:rPr>
          <w:i w:val="0"/>
          <w:szCs w:val="24"/>
        </w:rPr>
        <w:t>Bakosiné Márton Mária jegyző</w:t>
      </w:r>
    </w:p>
    <w:p w:rsidR="00537FBF" w:rsidRPr="00537FBF" w:rsidRDefault="00537FBF" w:rsidP="00537FBF">
      <w:pPr>
        <w:pStyle w:val="Cmsor1"/>
        <w:jc w:val="both"/>
        <w:rPr>
          <w:b/>
          <w:bCs/>
          <w:i w:val="0"/>
          <w:szCs w:val="24"/>
        </w:rPr>
      </w:pPr>
    </w:p>
    <w:p w:rsidR="00537FBF" w:rsidRPr="00537FBF" w:rsidRDefault="00537FBF" w:rsidP="00537FBF">
      <w:pPr>
        <w:pStyle w:val="lfej"/>
        <w:tabs>
          <w:tab w:val="clear" w:pos="4703"/>
          <w:tab w:val="clear" w:pos="9406"/>
        </w:tabs>
      </w:pPr>
    </w:p>
    <w:p w:rsidR="00537FBF" w:rsidRPr="00F41824" w:rsidRDefault="00537FBF" w:rsidP="00537FBF">
      <w:pPr>
        <w:spacing w:after="0" w:line="240" w:lineRule="auto"/>
        <w:jc w:val="both"/>
        <w:rPr>
          <w:rFonts w:ascii="Times New Roman" w:eastAsia="Times New Roman" w:hAnsi="Times New Roman" w:cs="Times New Roman"/>
          <w:b/>
          <w:sz w:val="24"/>
          <w:szCs w:val="24"/>
          <w:lang w:eastAsia="hu-HU"/>
        </w:rPr>
      </w:pPr>
    </w:p>
    <w:p w:rsidR="00F41824" w:rsidRPr="00F41824" w:rsidRDefault="00F41824" w:rsidP="00537FBF">
      <w:pPr>
        <w:spacing w:after="0" w:line="240" w:lineRule="auto"/>
        <w:jc w:val="both"/>
        <w:rPr>
          <w:rFonts w:ascii="Times New Roman" w:eastAsia="Times New Roman" w:hAnsi="Times New Roman" w:cs="Times New Roman"/>
          <w:b/>
          <w:sz w:val="24"/>
          <w:szCs w:val="24"/>
          <w:u w:val="single"/>
          <w:lang w:eastAsia="hu-HU"/>
        </w:rPr>
      </w:pPr>
      <w:r w:rsidRPr="00F41824">
        <w:rPr>
          <w:rFonts w:ascii="Times New Roman" w:eastAsia="Times New Roman" w:hAnsi="Times New Roman" w:cs="Times New Roman"/>
          <w:b/>
          <w:sz w:val="24"/>
          <w:szCs w:val="24"/>
          <w:u w:val="single"/>
          <w:lang w:eastAsia="hu-HU"/>
        </w:rPr>
        <w:t>12.)Napirendi pont</w:t>
      </w:r>
    </w:p>
    <w:p w:rsidR="00F41824" w:rsidRPr="00F41824" w:rsidRDefault="00F41824" w:rsidP="00537FBF">
      <w:pPr>
        <w:spacing w:after="0" w:line="240" w:lineRule="auto"/>
        <w:jc w:val="both"/>
        <w:rPr>
          <w:rFonts w:ascii="Times New Roman" w:eastAsia="Times New Roman" w:hAnsi="Times New Roman" w:cs="Times New Roman"/>
          <w:b/>
          <w:sz w:val="24"/>
          <w:szCs w:val="24"/>
          <w:lang w:eastAsia="hu-HU"/>
        </w:rPr>
      </w:pPr>
    </w:p>
    <w:p w:rsidR="00F41824" w:rsidRPr="00F41824" w:rsidRDefault="00F41824" w:rsidP="00537FBF">
      <w:pPr>
        <w:spacing w:after="0" w:line="240" w:lineRule="auto"/>
        <w:jc w:val="both"/>
        <w:rPr>
          <w:rFonts w:ascii="Times New Roman" w:eastAsia="Times New Roman" w:hAnsi="Times New Roman" w:cs="Times New Roman"/>
          <w:b/>
          <w:sz w:val="24"/>
          <w:szCs w:val="24"/>
          <w:lang w:eastAsia="hu-HU"/>
        </w:rPr>
      </w:pPr>
      <w:r w:rsidRPr="00F41824">
        <w:rPr>
          <w:rFonts w:ascii="Times New Roman" w:eastAsia="Times New Roman" w:hAnsi="Times New Roman" w:cs="Times New Roman"/>
          <w:b/>
          <w:sz w:val="24"/>
          <w:szCs w:val="24"/>
          <w:lang w:eastAsia="hu-HU"/>
        </w:rPr>
        <w:t>Az önkormányzati tulajdonú D-i iparterületen található 0127/1, 0217/2 és 0127/4 hrsz-ú ingatlan értékesítése</w:t>
      </w:r>
    </w:p>
    <w:p w:rsidR="00F41824" w:rsidRPr="00F41824" w:rsidRDefault="00F41824" w:rsidP="00537FBF">
      <w:pPr>
        <w:spacing w:after="0" w:line="240" w:lineRule="auto"/>
        <w:jc w:val="both"/>
        <w:rPr>
          <w:rFonts w:ascii="Times New Roman" w:eastAsia="Times New Roman" w:hAnsi="Times New Roman" w:cs="Times New Roman"/>
          <w:b/>
          <w:sz w:val="24"/>
          <w:szCs w:val="24"/>
          <w:lang w:eastAsia="hu-HU"/>
        </w:rPr>
      </w:pPr>
    </w:p>
    <w:p w:rsidR="00F41824" w:rsidRDefault="00F41824" w:rsidP="00537FBF">
      <w:pPr>
        <w:spacing w:after="0" w:line="240" w:lineRule="auto"/>
        <w:jc w:val="both"/>
        <w:rPr>
          <w:rFonts w:ascii="Times New Roman" w:eastAsia="Times New Roman" w:hAnsi="Times New Roman" w:cs="Times New Roman"/>
          <w:b/>
          <w:sz w:val="24"/>
          <w:szCs w:val="24"/>
          <w:lang w:eastAsia="hu-HU"/>
        </w:rPr>
      </w:pPr>
      <w:r w:rsidRPr="00F41824">
        <w:rPr>
          <w:rFonts w:ascii="Times New Roman" w:eastAsia="Times New Roman" w:hAnsi="Times New Roman" w:cs="Times New Roman"/>
          <w:b/>
          <w:sz w:val="24"/>
          <w:szCs w:val="24"/>
          <w:u w:val="single"/>
          <w:lang w:eastAsia="hu-HU"/>
        </w:rPr>
        <w:t>Előadó:</w:t>
      </w:r>
      <w:r w:rsidRPr="00F41824">
        <w:rPr>
          <w:rFonts w:ascii="Times New Roman" w:eastAsia="Times New Roman" w:hAnsi="Times New Roman" w:cs="Times New Roman"/>
          <w:b/>
          <w:sz w:val="24"/>
          <w:szCs w:val="24"/>
          <w:lang w:eastAsia="hu-HU"/>
        </w:rPr>
        <w:t xml:space="preserve"> Trencsényi Imre polgármester </w:t>
      </w:r>
    </w:p>
    <w:p w:rsidR="00F41824" w:rsidRPr="00F41824" w:rsidRDefault="00F41824" w:rsidP="00F41824">
      <w:pPr>
        <w:spacing w:after="0" w:line="240" w:lineRule="auto"/>
        <w:jc w:val="both"/>
        <w:rPr>
          <w:rFonts w:ascii="Times New Roman" w:eastAsia="Times New Roman" w:hAnsi="Times New Roman" w:cs="Times New Roman"/>
          <w:b/>
          <w:sz w:val="24"/>
          <w:szCs w:val="24"/>
          <w:lang w:eastAsia="hu-HU"/>
        </w:rPr>
      </w:pPr>
    </w:p>
    <w:p w:rsidR="00F41824" w:rsidRPr="00F41824" w:rsidRDefault="00F41824" w:rsidP="008A3D84">
      <w:pPr>
        <w:spacing w:after="0" w:line="240" w:lineRule="auto"/>
        <w:ind w:right="-3"/>
        <w:jc w:val="both"/>
        <w:rPr>
          <w:rFonts w:ascii="Times New Roman" w:hAnsi="Times New Roman" w:cs="Times New Roman"/>
          <w:sz w:val="24"/>
          <w:szCs w:val="24"/>
        </w:rPr>
      </w:pPr>
      <w:r w:rsidRPr="00F41824">
        <w:rPr>
          <w:rFonts w:ascii="Times New Roman" w:eastAsia="Times New Roman" w:hAnsi="Times New Roman" w:cs="Times New Roman"/>
          <w:sz w:val="24"/>
          <w:szCs w:val="24"/>
          <w:u w:val="single"/>
          <w:lang w:eastAsia="hu-HU"/>
        </w:rPr>
        <w:t xml:space="preserve">Trencsényi Imre polgármester:  </w:t>
      </w:r>
      <w:r w:rsidRPr="00F41824">
        <w:rPr>
          <w:rFonts w:ascii="Times New Roman" w:hAnsi="Times New Roman" w:cs="Times New Roman"/>
          <w:sz w:val="24"/>
          <w:szCs w:val="24"/>
        </w:rPr>
        <w:t>Az önkormányzat tulajdonát képezi a D-i iparterületen található 0127/4 hrsz-ú, 6 ha 7975 m2 nagyságú, 117,91 Ak értékű szántó műveléságú ingatlan, valamint a 0127/1 hrsz-ú,</w:t>
      </w:r>
      <w:r w:rsidRPr="00F41824">
        <w:rPr>
          <w:rFonts w:ascii="Times New Roman" w:hAnsi="Times New Roman" w:cs="Times New Roman"/>
          <w:b/>
          <w:sz w:val="24"/>
          <w:szCs w:val="24"/>
        </w:rPr>
        <w:t xml:space="preserve"> </w:t>
      </w:r>
      <w:r w:rsidRPr="00F41824">
        <w:rPr>
          <w:rFonts w:ascii="Times New Roman" w:hAnsi="Times New Roman" w:cs="Times New Roman"/>
          <w:sz w:val="24"/>
          <w:szCs w:val="24"/>
        </w:rPr>
        <w:t>1 ha 3049 m2 nagyságú, 29,49 AK értékű szántó, és a</w:t>
      </w:r>
      <w:r w:rsidRPr="00F41824">
        <w:rPr>
          <w:rFonts w:ascii="Times New Roman" w:hAnsi="Times New Roman" w:cs="Times New Roman"/>
          <w:b/>
          <w:sz w:val="24"/>
          <w:szCs w:val="24"/>
        </w:rPr>
        <w:t xml:space="preserve"> </w:t>
      </w:r>
      <w:r w:rsidRPr="00F41824">
        <w:rPr>
          <w:rFonts w:ascii="Times New Roman" w:hAnsi="Times New Roman" w:cs="Times New Roman"/>
          <w:sz w:val="24"/>
          <w:szCs w:val="24"/>
        </w:rPr>
        <w:t>0127/2 hrsz-ú,</w:t>
      </w:r>
      <w:r w:rsidRPr="00F41824">
        <w:rPr>
          <w:rFonts w:ascii="Times New Roman" w:hAnsi="Times New Roman" w:cs="Times New Roman"/>
          <w:b/>
          <w:sz w:val="24"/>
          <w:szCs w:val="24"/>
        </w:rPr>
        <w:t xml:space="preserve"> </w:t>
      </w:r>
      <w:r w:rsidRPr="00F41824">
        <w:rPr>
          <w:rFonts w:ascii="Times New Roman" w:hAnsi="Times New Roman" w:cs="Times New Roman"/>
          <w:sz w:val="24"/>
          <w:szCs w:val="24"/>
        </w:rPr>
        <w:t>6963 m2 nagyságú 15,74 AK értékű szántó műveléságú ingatlan.</w:t>
      </w:r>
    </w:p>
    <w:p w:rsidR="00F41824" w:rsidRPr="00E452DB" w:rsidRDefault="00F41824" w:rsidP="008A3D84">
      <w:pPr>
        <w:spacing w:after="0" w:line="240" w:lineRule="auto"/>
        <w:ind w:right="-3"/>
        <w:jc w:val="both"/>
        <w:rPr>
          <w:rFonts w:ascii="Times New Roman" w:hAnsi="Times New Roman" w:cs="Times New Roman"/>
          <w:sz w:val="23"/>
          <w:szCs w:val="23"/>
        </w:rPr>
      </w:pPr>
      <w:r w:rsidRPr="00E452DB">
        <w:rPr>
          <w:rFonts w:ascii="Times New Roman" w:hAnsi="Times New Roman" w:cs="Times New Roman"/>
          <w:sz w:val="23"/>
          <w:szCs w:val="23"/>
        </w:rPr>
        <w:t>A Clarita Magistra Kft. szeretné megvásárolni a fenti ingatlanokat. A fenti ingatlanokon részben állattartási tevékenységet, míg másik részén anyagraktározást, kereskedelmi tevékenységet szeretne folytatni. Későbbiekben vágóhidat is szeretne építeni. A Kft. tisztában van azzal, hogy a kért területek rendezési terv szerinti besorolása a folytatni kívánt tevékenység végzését nem teszi lehetővé, de vállalta az igényeihez igazodó rendezési terv változtatásának költségeinek megfizetését.</w:t>
      </w:r>
      <w:r w:rsidR="003441F2" w:rsidRPr="00E452DB">
        <w:rPr>
          <w:rFonts w:ascii="Times New Roman" w:hAnsi="Times New Roman" w:cs="Times New Roman"/>
          <w:sz w:val="23"/>
          <w:szCs w:val="23"/>
        </w:rPr>
        <w:t xml:space="preserve"> </w:t>
      </w:r>
      <w:r w:rsidRPr="00E452DB">
        <w:rPr>
          <w:rFonts w:ascii="Times New Roman" w:hAnsi="Times New Roman" w:cs="Times New Roman"/>
          <w:sz w:val="23"/>
          <w:szCs w:val="23"/>
        </w:rPr>
        <w:t>A 0127/1 és 0127/2 hrsz-ú ingatlanok jelenlegi rendezési terv szerinti besorolása véderdő, míg a 0127/4 hrsz-ú ingatlané gaz</w:t>
      </w:r>
      <w:r w:rsidR="003441F2" w:rsidRPr="00E452DB">
        <w:rPr>
          <w:rFonts w:ascii="Times New Roman" w:hAnsi="Times New Roman" w:cs="Times New Roman"/>
          <w:sz w:val="23"/>
          <w:szCs w:val="23"/>
        </w:rPr>
        <w:t>dasági-kereskedelmi szolgáltató</w:t>
      </w:r>
      <w:r w:rsidRPr="00E452DB">
        <w:rPr>
          <w:rFonts w:ascii="Times New Roman" w:hAnsi="Times New Roman" w:cs="Times New Roman"/>
          <w:sz w:val="23"/>
          <w:szCs w:val="23"/>
        </w:rPr>
        <w:t>.</w:t>
      </w:r>
    </w:p>
    <w:p w:rsidR="00F41824" w:rsidRPr="00E452DB" w:rsidRDefault="00F41824" w:rsidP="008A3D84">
      <w:pPr>
        <w:spacing w:after="0" w:line="240" w:lineRule="auto"/>
        <w:ind w:right="-3"/>
        <w:jc w:val="both"/>
        <w:rPr>
          <w:rFonts w:ascii="Times New Roman" w:hAnsi="Times New Roman" w:cs="Times New Roman"/>
          <w:sz w:val="23"/>
          <w:szCs w:val="23"/>
        </w:rPr>
      </w:pPr>
      <w:r w:rsidRPr="00E452DB">
        <w:rPr>
          <w:rFonts w:ascii="Times New Roman" w:hAnsi="Times New Roman" w:cs="Times New Roman"/>
          <w:sz w:val="23"/>
          <w:szCs w:val="23"/>
        </w:rPr>
        <w:t>A Kft. által végezni kívánt tevékenység nem egyezik az önkormányzat hosszútávú területhasznosítási elképzelésével. Például ezen a területen tudunk csak helyet biztosítani az esetlegesen megépítendő lőtérnek.</w:t>
      </w:r>
      <w:r w:rsidR="003441F2" w:rsidRPr="00E452DB">
        <w:rPr>
          <w:rFonts w:ascii="Times New Roman" w:hAnsi="Times New Roman" w:cs="Times New Roman"/>
          <w:sz w:val="23"/>
          <w:szCs w:val="23"/>
        </w:rPr>
        <w:t xml:space="preserve"> </w:t>
      </w:r>
      <w:r w:rsidRPr="00E452DB">
        <w:rPr>
          <w:rFonts w:ascii="Times New Roman" w:hAnsi="Times New Roman" w:cs="Times New Roman"/>
          <w:sz w:val="23"/>
          <w:szCs w:val="23"/>
        </w:rPr>
        <w:t>A környéken tudnánk más területet biztosítani a kérelmezőnek. Igaz ezek övezeti besorolása sem alkalmas a folytatni kívánt tevékenység végzésére, de legalább a mi elképzeléseinket nem gátolnák.</w:t>
      </w:r>
      <w:r w:rsidR="003441F2" w:rsidRPr="00E452DB">
        <w:rPr>
          <w:rFonts w:ascii="Times New Roman" w:hAnsi="Times New Roman" w:cs="Times New Roman"/>
          <w:sz w:val="23"/>
          <w:szCs w:val="23"/>
        </w:rPr>
        <w:t xml:space="preserve"> </w:t>
      </w:r>
      <w:r w:rsidRPr="00E452DB">
        <w:rPr>
          <w:rFonts w:ascii="Times New Roman" w:hAnsi="Times New Roman" w:cs="Times New Roman"/>
          <w:sz w:val="23"/>
          <w:szCs w:val="23"/>
        </w:rPr>
        <w:t>A csereként felkínált területek a napelem D-i oldalán találhatóak. A 0127/12 hrsz-ú, 4935 m2 nagyságú, 8,04 Ak értékű szántó, valamint a 0127/11 hrsz-ú, 1 ha 0956 m2 nagyságú, 8,33 AK értékű, erdő műveléságú ingatlan besorolása Gip-3. (gazdasági-ipari).</w:t>
      </w:r>
    </w:p>
    <w:p w:rsidR="00F41824" w:rsidRPr="00E452DB" w:rsidRDefault="00F41824" w:rsidP="008A3D84">
      <w:pPr>
        <w:spacing w:after="0" w:line="240" w:lineRule="auto"/>
        <w:ind w:right="-3"/>
        <w:jc w:val="both"/>
        <w:rPr>
          <w:rFonts w:ascii="Times New Roman" w:hAnsi="Times New Roman" w:cs="Times New Roman"/>
          <w:sz w:val="23"/>
          <w:szCs w:val="23"/>
        </w:rPr>
      </w:pPr>
      <w:r w:rsidRPr="00E452DB">
        <w:rPr>
          <w:rFonts w:ascii="Times New Roman" w:hAnsi="Times New Roman" w:cs="Times New Roman"/>
          <w:sz w:val="23"/>
          <w:szCs w:val="23"/>
        </w:rPr>
        <w:t>Javaslom a testületnek, hogy a kérelmet ne támogassuk, de helyette ajánljuk fel a 0127/11 és 0127/12 hrsz-ú területeket megvételre úgy, hogy a tevékenységükhöz illeszkedő rendezési terv módosításának költségét a kérelmező fizeti.</w:t>
      </w:r>
    </w:p>
    <w:p w:rsidR="00F41824" w:rsidRPr="00E452DB" w:rsidRDefault="00F41824" w:rsidP="008A3D84">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lang w:eastAsia="hu-HU"/>
        </w:rPr>
        <w:t xml:space="preserve">Kérem a Képviselő-testület tagjait, hogy az előterjesztéssel kapcsolatban mondják el véleményüket, tegyék fel kérdéseiket. </w:t>
      </w:r>
    </w:p>
    <w:p w:rsidR="00F41824" w:rsidRPr="00E452DB" w:rsidRDefault="00F41824" w:rsidP="008A3D84">
      <w:pPr>
        <w:spacing w:after="0" w:line="240" w:lineRule="auto"/>
        <w:jc w:val="both"/>
        <w:rPr>
          <w:rFonts w:ascii="Times New Roman" w:eastAsia="Times New Roman" w:hAnsi="Times New Roman" w:cs="Times New Roman"/>
          <w:sz w:val="23"/>
          <w:szCs w:val="23"/>
          <w:lang w:eastAsia="hu-HU"/>
        </w:rPr>
      </w:pPr>
    </w:p>
    <w:p w:rsidR="00F41824" w:rsidRPr="00E452DB" w:rsidRDefault="00CB413D"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t>Kovács Ferenc tanácsnok:</w:t>
      </w:r>
      <w:r w:rsidR="00F41824" w:rsidRPr="00E452DB">
        <w:rPr>
          <w:rFonts w:ascii="Times New Roman" w:eastAsia="Times New Roman" w:hAnsi="Times New Roman" w:cs="Times New Roman"/>
          <w:sz w:val="23"/>
          <w:szCs w:val="23"/>
          <w:lang w:eastAsia="hu-HU"/>
        </w:rPr>
        <w:t xml:space="preserve"> Az a lényege ennek az egésznek, hogy a Baromfi-coop Kft telephelye, és a napelem park mögötti területről lenne szó. Picit érintett vagyok ebben a dologban, mert dolgozunk ennek a befektető csoportnak. </w:t>
      </w:r>
      <w:r w:rsidRPr="00E452DB">
        <w:rPr>
          <w:rFonts w:ascii="Times New Roman" w:eastAsia="Times New Roman" w:hAnsi="Times New Roman" w:cs="Times New Roman"/>
          <w:sz w:val="23"/>
          <w:szCs w:val="23"/>
          <w:lang w:eastAsia="hu-HU"/>
        </w:rPr>
        <w:t xml:space="preserve">A javasolt terület elfogadható, mert annak a területnek a megközelíthetősége ugyan olyan, de még sincs szem előtt. </w:t>
      </w:r>
    </w:p>
    <w:p w:rsidR="008A3D84" w:rsidRPr="00E452DB" w:rsidRDefault="008A3D84" w:rsidP="00537FBF">
      <w:pPr>
        <w:spacing w:after="0" w:line="240" w:lineRule="auto"/>
        <w:jc w:val="both"/>
        <w:rPr>
          <w:rFonts w:ascii="Times New Roman" w:eastAsia="Times New Roman" w:hAnsi="Times New Roman" w:cs="Times New Roman"/>
          <w:sz w:val="23"/>
          <w:szCs w:val="23"/>
          <w:lang w:eastAsia="hu-HU"/>
        </w:rPr>
      </w:pPr>
    </w:p>
    <w:p w:rsidR="008A3D84" w:rsidRPr="00E452DB" w:rsidRDefault="008A3D84"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t xml:space="preserve">Dr. Szegedi Tibor Zsolt alpolgármester:  </w:t>
      </w:r>
      <w:r w:rsidRPr="00E452DB">
        <w:rPr>
          <w:rFonts w:ascii="Times New Roman" w:eastAsia="Times New Roman" w:hAnsi="Times New Roman" w:cs="Times New Roman"/>
          <w:sz w:val="23"/>
          <w:szCs w:val="23"/>
          <w:lang w:eastAsia="hu-HU"/>
        </w:rPr>
        <w:t xml:space="preserve">Az állattartás mit takar? Csak tartás, vagy feldolgozás is? </w:t>
      </w:r>
    </w:p>
    <w:p w:rsidR="008A3D84" w:rsidRPr="00E452DB" w:rsidRDefault="008A3D84" w:rsidP="00537FBF">
      <w:pPr>
        <w:spacing w:after="0" w:line="240" w:lineRule="auto"/>
        <w:jc w:val="both"/>
        <w:rPr>
          <w:rFonts w:ascii="Times New Roman" w:eastAsia="Times New Roman" w:hAnsi="Times New Roman" w:cs="Times New Roman"/>
          <w:sz w:val="23"/>
          <w:szCs w:val="23"/>
          <w:lang w:eastAsia="hu-HU"/>
        </w:rPr>
      </w:pPr>
    </w:p>
    <w:p w:rsidR="008A3D84" w:rsidRPr="00E452DB" w:rsidRDefault="008A3D84"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t>Trencsényi Imre polgármester</w:t>
      </w:r>
      <w:r w:rsidRPr="00E452DB">
        <w:rPr>
          <w:rFonts w:ascii="Times New Roman" w:eastAsia="Times New Roman" w:hAnsi="Times New Roman" w:cs="Times New Roman"/>
          <w:sz w:val="23"/>
          <w:szCs w:val="23"/>
          <w:lang w:eastAsia="hu-HU"/>
        </w:rPr>
        <w:t xml:space="preserve">: Vágóhidat is akar üzemeltetni. </w:t>
      </w:r>
    </w:p>
    <w:p w:rsidR="008A3D84" w:rsidRPr="00E452DB" w:rsidRDefault="008A3D84" w:rsidP="00537FBF">
      <w:pPr>
        <w:spacing w:after="0" w:line="240" w:lineRule="auto"/>
        <w:jc w:val="both"/>
        <w:rPr>
          <w:rFonts w:ascii="Times New Roman" w:eastAsia="Times New Roman" w:hAnsi="Times New Roman" w:cs="Times New Roman"/>
          <w:sz w:val="23"/>
          <w:szCs w:val="23"/>
          <w:lang w:eastAsia="hu-HU"/>
        </w:rPr>
      </w:pPr>
    </w:p>
    <w:p w:rsidR="008A3D84" w:rsidRPr="00E452DB" w:rsidRDefault="008A3D84"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t>Dr. Dóka Zoltán pénzügyi- és városfejlesztési irodavezető</w:t>
      </w:r>
      <w:r w:rsidRPr="00E452DB">
        <w:rPr>
          <w:rFonts w:ascii="Times New Roman" w:eastAsia="Times New Roman" w:hAnsi="Times New Roman" w:cs="Times New Roman"/>
          <w:sz w:val="23"/>
          <w:szCs w:val="23"/>
          <w:lang w:eastAsia="hu-HU"/>
        </w:rPr>
        <w:t xml:space="preserve">:  Nem teljesen tisztázott, hogy a befektetési csoport mit is szeretne. </w:t>
      </w:r>
      <w:r w:rsidR="00D93144" w:rsidRPr="00E452DB">
        <w:rPr>
          <w:rFonts w:ascii="Times New Roman" w:eastAsia="Times New Roman" w:hAnsi="Times New Roman" w:cs="Times New Roman"/>
          <w:sz w:val="23"/>
          <w:szCs w:val="23"/>
          <w:lang w:eastAsia="hu-HU"/>
        </w:rPr>
        <w:t xml:space="preserve">Kérnünk kell tőle egy részletes teljesítési tervet, hogy tudjuk pontosan mit szeretnének, környezeti hatástanulmánnyal. </w:t>
      </w:r>
    </w:p>
    <w:p w:rsidR="00D93144" w:rsidRPr="00E452DB" w:rsidRDefault="00D93144" w:rsidP="00537FBF">
      <w:pPr>
        <w:spacing w:after="0" w:line="240" w:lineRule="auto"/>
        <w:jc w:val="both"/>
        <w:rPr>
          <w:rFonts w:ascii="Times New Roman" w:eastAsia="Times New Roman" w:hAnsi="Times New Roman" w:cs="Times New Roman"/>
          <w:sz w:val="23"/>
          <w:szCs w:val="23"/>
          <w:lang w:eastAsia="hu-HU"/>
        </w:rPr>
      </w:pPr>
    </w:p>
    <w:p w:rsidR="00D93144" w:rsidRPr="00E452DB" w:rsidRDefault="00D93144"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lastRenderedPageBreak/>
        <w:t xml:space="preserve">Trencsényi Imre polgármester: </w:t>
      </w:r>
      <w:r w:rsidRPr="00E452DB">
        <w:rPr>
          <w:rFonts w:ascii="Times New Roman" w:eastAsia="Times New Roman" w:hAnsi="Times New Roman" w:cs="Times New Roman"/>
          <w:sz w:val="23"/>
          <w:szCs w:val="23"/>
          <w:lang w:eastAsia="hu-HU"/>
        </w:rPr>
        <w:t xml:space="preserve">Ezzel egyetértek, de a cégnek minél hamarabb kell a terület, még ebben az évben. </w:t>
      </w:r>
    </w:p>
    <w:p w:rsidR="00D93144" w:rsidRPr="00E452DB" w:rsidRDefault="00D93144" w:rsidP="00537FBF">
      <w:pPr>
        <w:spacing w:after="0" w:line="240" w:lineRule="auto"/>
        <w:jc w:val="both"/>
        <w:rPr>
          <w:rFonts w:ascii="Times New Roman" w:eastAsia="Times New Roman" w:hAnsi="Times New Roman" w:cs="Times New Roman"/>
          <w:sz w:val="23"/>
          <w:szCs w:val="23"/>
          <w:lang w:eastAsia="hu-HU"/>
        </w:rPr>
      </w:pPr>
    </w:p>
    <w:p w:rsidR="00D93144" w:rsidRPr="00E452DB" w:rsidRDefault="00D93144"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t xml:space="preserve">Dr. Szegedi Tibor Zsolt alpolgármester: </w:t>
      </w:r>
      <w:r w:rsidRPr="00E452DB">
        <w:rPr>
          <w:rFonts w:ascii="Times New Roman" w:eastAsia="Times New Roman" w:hAnsi="Times New Roman" w:cs="Times New Roman"/>
          <w:sz w:val="23"/>
          <w:szCs w:val="23"/>
          <w:lang w:eastAsia="hu-HU"/>
        </w:rPr>
        <w:t xml:space="preserve">Egyetértek polgármester úrral, a cégnek ez a terület most kell, nem jövő ősszel. Ha ők megkapják a szakhatósági engedélyeket, arra a mennyiségű állatállományra amit tartani szeretnének, akkor használják a területet. </w:t>
      </w:r>
    </w:p>
    <w:p w:rsidR="00D93144" w:rsidRPr="00E452DB" w:rsidRDefault="00D93144" w:rsidP="00537FBF">
      <w:pPr>
        <w:spacing w:after="0" w:line="240" w:lineRule="auto"/>
        <w:jc w:val="both"/>
        <w:rPr>
          <w:rFonts w:ascii="Times New Roman" w:eastAsia="Times New Roman" w:hAnsi="Times New Roman" w:cs="Times New Roman"/>
          <w:sz w:val="23"/>
          <w:szCs w:val="23"/>
          <w:lang w:eastAsia="hu-HU"/>
        </w:rPr>
      </w:pPr>
    </w:p>
    <w:p w:rsidR="00D93144" w:rsidRPr="00E452DB" w:rsidRDefault="00D93144"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t xml:space="preserve">Bakosiné Márton Mária jegyző:  </w:t>
      </w:r>
      <w:r w:rsidR="000F39EE" w:rsidRPr="00E452DB">
        <w:rPr>
          <w:rFonts w:ascii="Times New Roman" w:eastAsia="Times New Roman" w:hAnsi="Times New Roman" w:cs="Times New Roman"/>
          <w:sz w:val="23"/>
          <w:szCs w:val="23"/>
          <w:lang w:eastAsia="hu-HU"/>
        </w:rPr>
        <w:t>Tudni kell azt is, hogy ilyen jellegű tevékenységnél rendezési terv módosítás is kell. Másrészt, mivel ez egy Kft, csak kivett területként adhatjuk el.</w:t>
      </w:r>
    </w:p>
    <w:p w:rsidR="000F39EE" w:rsidRPr="00E452DB" w:rsidRDefault="000F39EE" w:rsidP="00537FBF">
      <w:pPr>
        <w:spacing w:after="0" w:line="240" w:lineRule="auto"/>
        <w:jc w:val="both"/>
        <w:rPr>
          <w:rFonts w:ascii="Times New Roman" w:eastAsia="Times New Roman" w:hAnsi="Times New Roman" w:cs="Times New Roman"/>
          <w:sz w:val="23"/>
          <w:szCs w:val="23"/>
          <w:lang w:eastAsia="hu-HU"/>
        </w:rPr>
      </w:pPr>
    </w:p>
    <w:p w:rsidR="008A3D84" w:rsidRPr="00E452DB" w:rsidRDefault="00E812AA"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t>Dr. Dóka Zoltán pénzügyi- és városfejlesztési irodavezető</w:t>
      </w:r>
      <w:r w:rsidRPr="00E452DB">
        <w:rPr>
          <w:rFonts w:ascii="Times New Roman" w:eastAsia="Times New Roman" w:hAnsi="Times New Roman" w:cs="Times New Roman"/>
          <w:sz w:val="23"/>
          <w:szCs w:val="23"/>
          <w:lang w:eastAsia="hu-HU"/>
        </w:rPr>
        <w:t xml:space="preserve">:  Ibrányban nincs jó híre ennek a cégnek, és nekünk nincs kötelezettségünk ezzel a céggel szemben. Nem látom, hogy a saját érdekeink biztonságban lennének. </w:t>
      </w:r>
    </w:p>
    <w:p w:rsidR="00E812AA" w:rsidRPr="00E452DB" w:rsidRDefault="00E812AA" w:rsidP="00537FBF">
      <w:pPr>
        <w:spacing w:after="0" w:line="240" w:lineRule="auto"/>
        <w:jc w:val="both"/>
        <w:rPr>
          <w:rFonts w:ascii="Times New Roman" w:eastAsia="Times New Roman" w:hAnsi="Times New Roman" w:cs="Times New Roman"/>
          <w:sz w:val="23"/>
          <w:szCs w:val="23"/>
          <w:lang w:eastAsia="hu-HU"/>
        </w:rPr>
      </w:pPr>
    </w:p>
    <w:p w:rsidR="00E812AA" w:rsidRPr="00E452DB" w:rsidRDefault="00E812AA"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t>Bakosiné Márton Mária jegyző</w:t>
      </w:r>
      <w:r w:rsidRPr="00E452DB">
        <w:rPr>
          <w:rFonts w:ascii="Times New Roman" w:eastAsia="Times New Roman" w:hAnsi="Times New Roman" w:cs="Times New Roman"/>
          <w:sz w:val="23"/>
          <w:szCs w:val="23"/>
          <w:lang w:eastAsia="hu-HU"/>
        </w:rPr>
        <w:t xml:space="preserve">: Az egy másik cég, amelyikre Te gondolsz. A Clarita Magisztra Kft-vel semmilyen negatív tapasztalatunk nincs. </w:t>
      </w:r>
    </w:p>
    <w:p w:rsidR="00E812AA" w:rsidRPr="00E452DB" w:rsidRDefault="00E812AA" w:rsidP="00537FBF">
      <w:pPr>
        <w:spacing w:after="0" w:line="240" w:lineRule="auto"/>
        <w:jc w:val="both"/>
        <w:rPr>
          <w:rFonts w:ascii="Times New Roman" w:eastAsia="Times New Roman" w:hAnsi="Times New Roman" w:cs="Times New Roman"/>
          <w:sz w:val="23"/>
          <w:szCs w:val="23"/>
          <w:lang w:eastAsia="hu-HU"/>
        </w:rPr>
      </w:pPr>
    </w:p>
    <w:p w:rsidR="00E812AA" w:rsidRPr="00E452DB" w:rsidRDefault="00E812AA" w:rsidP="00537FBF">
      <w:pPr>
        <w:spacing w:after="0" w:line="240" w:lineRule="auto"/>
        <w:jc w:val="both"/>
        <w:rPr>
          <w:rFonts w:ascii="Times New Roman" w:eastAsia="Times New Roman" w:hAnsi="Times New Roman" w:cs="Times New Roman"/>
          <w:sz w:val="23"/>
          <w:szCs w:val="23"/>
          <w:lang w:eastAsia="hu-HU"/>
        </w:rPr>
      </w:pPr>
      <w:r w:rsidRPr="00E452DB">
        <w:rPr>
          <w:rFonts w:ascii="Times New Roman" w:eastAsia="Times New Roman" w:hAnsi="Times New Roman" w:cs="Times New Roman"/>
          <w:sz w:val="23"/>
          <w:szCs w:val="23"/>
          <w:u w:val="single"/>
          <w:lang w:eastAsia="hu-HU"/>
        </w:rPr>
        <w:t>Haluska András képviselő-testületi tag</w:t>
      </w:r>
      <w:r w:rsidRPr="00E452DB">
        <w:rPr>
          <w:rFonts w:ascii="Times New Roman" w:eastAsia="Times New Roman" w:hAnsi="Times New Roman" w:cs="Times New Roman"/>
          <w:sz w:val="23"/>
          <w:szCs w:val="23"/>
          <w:lang w:eastAsia="hu-HU"/>
        </w:rPr>
        <w:t xml:space="preserve">: Plósz Bélánénak a Kóiban van állattartásra alkalmas telephelye. Nem lehetne őket összehozni ezzel kapcsolatban? </w:t>
      </w:r>
    </w:p>
    <w:p w:rsidR="00E812AA" w:rsidRDefault="00E812AA" w:rsidP="00537FBF">
      <w:pPr>
        <w:spacing w:after="0" w:line="240" w:lineRule="auto"/>
        <w:jc w:val="both"/>
        <w:rPr>
          <w:rFonts w:ascii="Times New Roman" w:eastAsia="Times New Roman" w:hAnsi="Times New Roman" w:cs="Times New Roman"/>
          <w:sz w:val="24"/>
          <w:szCs w:val="24"/>
          <w:lang w:eastAsia="hu-HU"/>
        </w:rPr>
      </w:pPr>
      <w:r w:rsidRPr="00E812AA">
        <w:rPr>
          <w:rFonts w:ascii="Times New Roman" w:eastAsia="Times New Roman" w:hAnsi="Times New Roman" w:cs="Times New Roman"/>
          <w:sz w:val="24"/>
          <w:szCs w:val="24"/>
          <w:u w:val="single"/>
          <w:lang w:eastAsia="hu-HU"/>
        </w:rPr>
        <w:t xml:space="preserve">Kovács Ferenc tanácsnok: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Annyit tudok erről, hogy mind a két cégnek a tulajdonosa török. Megegyeztek a másik céggel, hogy kereskedelemmel foglalkoznának főképp, de báránylegeltetéssel szeretnék a tevékenységüket kiegészíteni, de ez csak átmeneti állapot. </w:t>
      </w:r>
    </w:p>
    <w:p w:rsidR="00E812AA" w:rsidRDefault="00E812AA" w:rsidP="00537FBF">
      <w:pPr>
        <w:spacing w:after="0" w:line="240" w:lineRule="auto"/>
        <w:jc w:val="both"/>
        <w:rPr>
          <w:rFonts w:ascii="Times New Roman" w:eastAsia="Times New Roman" w:hAnsi="Times New Roman" w:cs="Times New Roman"/>
          <w:sz w:val="24"/>
          <w:szCs w:val="24"/>
          <w:lang w:eastAsia="hu-HU"/>
        </w:rPr>
      </w:pPr>
    </w:p>
    <w:p w:rsidR="00E812AA" w:rsidRDefault="00E812AA" w:rsidP="00537FBF">
      <w:pPr>
        <w:spacing w:after="0" w:line="240" w:lineRule="auto"/>
        <w:jc w:val="both"/>
        <w:rPr>
          <w:rFonts w:ascii="Times New Roman" w:eastAsia="Times New Roman" w:hAnsi="Times New Roman" w:cs="Times New Roman"/>
          <w:sz w:val="24"/>
          <w:szCs w:val="24"/>
          <w:lang w:eastAsia="hu-HU"/>
        </w:rPr>
      </w:pPr>
      <w:r w:rsidRPr="00E812AA">
        <w:rPr>
          <w:rFonts w:ascii="Times New Roman" w:eastAsia="Times New Roman" w:hAnsi="Times New Roman" w:cs="Times New Roman"/>
          <w:sz w:val="24"/>
          <w:szCs w:val="24"/>
          <w:u w:val="single"/>
          <w:lang w:eastAsia="hu-HU"/>
        </w:rPr>
        <w:t xml:space="preserve">Trencsényi Imre polgármester: </w:t>
      </w:r>
      <w:r>
        <w:rPr>
          <w:rFonts w:ascii="Times New Roman" w:eastAsia="Times New Roman" w:hAnsi="Times New Roman" w:cs="Times New Roman"/>
          <w:sz w:val="24"/>
          <w:szCs w:val="24"/>
          <w:u w:val="single"/>
          <w:lang w:eastAsia="hu-HU"/>
        </w:rPr>
        <w:t xml:space="preserve"> </w:t>
      </w:r>
      <w:r w:rsidR="003E7DE0">
        <w:rPr>
          <w:rFonts w:ascii="Times New Roman" w:eastAsia="Times New Roman" w:hAnsi="Times New Roman" w:cs="Times New Roman"/>
          <w:sz w:val="24"/>
          <w:szCs w:val="24"/>
          <w:lang w:eastAsia="hu-HU"/>
        </w:rPr>
        <w:t xml:space="preserve">Megértem a Képviselő-társaim aggályait, de úgy vagyok ezzel a céggel, mint bármelyik másik vállalkozó kérelmével. Javaslom a Képviselő-testületnek, hogy két hét múlva hozzuk újra vissza testület elé, addig hívjuk fel a figyelmüket a Plósz-féle telephelyre. </w:t>
      </w:r>
    </w:p>
    <w:p w:rsidR="003E7DE0" w:rsidRDefault="003E7DE0" w:rsidP="00537FBF">
      <w:pPr>
        <w:spacing w:after="0" w:line="240" w:lineRule="auto"/>
        <w:jc w:val="both"/>
        <w:rPr>
          <w:rFonts w:ascii="Times New Roman" w:eastAsia="Times New Roman" w:hAnsi="Times New Roman" w:cs="Times New Roman"/>
          <w:sz w:val="24"/>
          <w:szCs w:val="24"/>
          <w:lang w:eastAsia="hu-HU"/>
        </w:rPr>
      </w:pPr>
    </w:p>
    <w:p w:rsidR="003E7DE0" w:rsidRDefault="003E7DE0" w:rsidP="00537FB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9 igen szavazattal elfogadta, és a következő határozatot hozta:</w:t>
      </w:r>
    </w:p>
    <w:p w:rsidR="003E7DE0" w:rsidRDefault="003E7DE0" w:rsidP="00537FBF">
      <w:pPr>
        <w:spacing w:after="0" w:line="240" w:lineRule="auto"/>
        <w:jc w:val="both"/>
        <w:rPr>
          <w:rFonts w:ascii="Times New Roman" w:eastAsia="Times New Roman" w:hAnsi="Times New Roman" w:cs="Times New Roman"/>
          <w:sz w:val="24"/>
          <w:szCs w:val="24"/>
          <w:lang w:eastAsia="hu-HU"/>
        </w:rPr>
      </w:pPr>
    </w:p>
    <w:p w:rsidR="003E7DE0" w:rsidRPr="003E7DE0" w:rsidRDefault="003E7DE0" w:rsidP="003E7DE0">
      <w:pPr>
        <w:spacing w:after="0" w:line="240" w:lineRule="auto"/>
        <w:ind w:right="-6"/>
        <w:jc w:val="center"/>
        <w:rPr>
          <w:rFonts w:ascii="Times New Roman" w:hAnsi="Times New Roman" w:cs="Times New Roman"/>
          <w:b/>
          <w:sz w:val="24"/>
          <w:szCs w:val="24"/>
        </w:rPr>
      </w:pPr>
      <w:r w:rsidRPr="003E7DE0">
        <w:rPr>
          <w:rFonts w:ascii="Times New Roman" w:hAnsi="Times New Roman" w:cs="Times New Roman"/>
          <w:b/>
          <w:sz w:val="24"/>
          <w:szCs w:val="24"/>
        </w:rPr>
        <w:t>Ibrány Város Képviselő Testületének</w:t>
      </w:r>
    </w:p>
    <w:p w:rsidR="003E7DE0" w:rsidRPr="003E7DE0" w:rsidRDefault="003E7DE0" w:rsidP="003E7DE0">
      <w:pPr>
        <w:spacing w:after="0" w:line="240" w:lineRule="auto"/>
        <w:ind w:right="-6"/>
        <w:jc w:val="center"/>
        <w:rPr>
          <w:rFonts w:ascii="Times New Roman" w:hAnsi="Times New Roman" w:cs="Times New Roman"/>
          <w:b/>
          <w:sz w:val="24"/>
          <w:szCs w:val="24"/>
        </w:rPr>
      </w:pPr>
      <w:r w:rsidRPr="003E7DE0">
        <w:rPr>
          <w:rFonts w:ascii="Times New Roman" w:hAnsi="Times New Roman" w:cs="Times New Roman"/>
          <w:b/>
          <w:sz w:val="24"/>
          <w:szCs w:val="24"/>
        </w:rPr>
        <w:t>171/2021. (XI. 29.) KT. sz.</w:t>
      </w:r>
    </w:p>
    <w:p w:rsidR="003E7DE0" w:rsidRPr="003E7DE0" w:rsidRDefault="003E7DE0" w:rsidP="003E7DE0">
      <w:pPr>
        <w:spacing w:after="0" w:line="240" w:lineRule="auto"/>
        <w:ind w:right="-6"/>
        <w:jc w:val="center"/>
        <w:rPr>
          <w:rFonts w:ascii="Times New Roman" w:hAnsi="Times New Roman" w:cs="Times New Roman"/>
          <w:b/>
          <w:sz w:val="24"/>
          <w:szCs w:val="24"/>
        </w:rPr>
      </w:pPr>
      <w:r w:rsidRPr="003E7DE0">
        <w:rPr>
          <w:rFonts w:ascii="Times New Roman" w:hAnsi="Times New Roman" w:cs="Times New Roman"/>
          <w:b/>
          <w:sz w:val="24"/>
          <w:szCs w:val="24"/>
        </w:rPr>
        <w:t>h a t á r o z a t a</w:t>
      </w:r>
    </w:p>
    <w:p w:rsidR="003E7DE0" w:rsidRPr="003E7DE0" w:rsidRDefault="003E7DE0" w:rsidP="003E7DE0">
      <w:pPr>
        <w:spacing w:after="0" w:line="240" w:lineRule="auto"/>
        <w:ind w:right="-6"/>
        <w:jc w:val="center"/>
        <w:rPr>
          <w:rFonts w:ascii="Times New Roman" w:hAnsi="Times New Roman" w:cs="Times New Roman"/>
          <w:b/>
          <w:sz w:val="24"/>
          <w:szCs w:val="24"/>
        </w:rPr>
      </w:pPr>
    </w:p>
    <w:p w:rsidR="003E7DE0" w:rsidRPr="003E7DE0" w:rsidRDefault="003E7DE0" w:rsidP="003E7DE0">
      <w:pPr>
        <w:spacing w:after="0" w:line="240" w:lineRule="auto"/>
        <w:ind w:right="-6"/>
        <w:jc w:val="center"/>
        <w:rPr>
          <w:rFonts w:ascii="Times New Roman" w:hAnsi="Times New Roman" w:cs="Times New Roman"/>
          <w:b/>
          <w:sz w:val="24"/>
          <w:szCs w:val="24"/>
        </w:rPr>
      </w:pPr>
      <w:r w:rsidRPr="003E7DE0">
        <w:rPr>
          <w:rFonts w:ascii="Times New Roman" w:hAnsi="Times New Roman" w:cs="Times New Roman"/>
          <w:b/>
          <w:sz w:val="24"/>
          <w:szCs w:val="24"/>
        </w:rPr>
        <w:t>Az önkormányzati tulajdonú D-i iparterületen található 0127/1, 0217/2 és 0127/4 hrsz-ú ingatlan értékesítésének elhatározása című napirendi ponthoz</w:t>
      </w:r>
    </w:p>
    <w:p w:rsidR="003E7DE0" w:rsidRPr="003E7DE0" w:rsidRDefault="003E7DE0" w:rsidP="003E7DE0">
      <w:pPr>
        <w:spacing w:after="0" w:line="240" w:lineRule="auto"/>
        <w:ind w:right="-6"/>
        <w:jc w:val="both"/>
        <w:rPr>
          <w:rFonts w:ascii="Times New Roman" w:hAnsi="Times New Roman" w:cs="Times New Roman"/>
          <w:b/>
          <w:sz w:val="24"/>
          <w:szCs w:val="24"/>
        </w:rPr>
      </w:pPr>
    </w:p>
    <w:p w:rsidR="003E7DE0" w:rsidRPr="003E7DE0" w:rsidRDefault="003E7DE0" w:rsidP="003E7DE0">
      <w:pPr>
        <w:spacing w:after="0" w:line="240" w:lineRule="auto"/>
        <w:ind w:right="-3"/>
        <w:rPr>
          <w:rFonts w:ascii="Times New Roman" w:hAnsi="Times New Roman" w:cs="Times New Roman"/>
          <w:sz w:val="24"/>
          <w:szCs w:val="24"/>
        </w:rPr>
      </w:pPr>
      <w:r w:rsidRPr="003E7DE0">
        <w:rPr>
          <w:rFonts w:ascii="Times New Roman" w:hAnsi="Times New Roman" w:cs="Times New Roman"/>
          <w:sz w:val="24"/>
          <w:szCs w:val="24"/>
        </w:rPr>
        <w:t xml:space="preserve">A   K É P V I S E L Ő – T E S T Ü L E T </w:t>
      </w:r>
    </w:p>
    <w:p w:rsidR="003E7DE0" w:rsidRDefault="003E7DE0" w:rsidP="003E7DE0">
      <w:pPr>
        <w:pStyle w:val="Style4"/>
        <w:widowControl/>
        <w:spacing w:line="240" w:lineRule="auto"/>
        <w:rPr>
          <w:rFonts w:ascii="Times New Roman" w:hAnsi="Times New Roman"/>
        </w:rPr>
      </w:pPr>
    </w:p>
    <w:p w:rsidR="00E92457" w:rsidRDefault="00E92457" w:rsidP="003E7DE0">
      <w:pPr>
        <w:pStyle w:val="Style4"/>
        <w:widowControl/>
        <w:spacing w:line="240" w:lineRule="auto"/>
        <w:rPr>
          <w:rFonts w:ascii="Times New Roman" w:hAnsi="Times New Roman"/>
        </w:rPr>
      </w:pPr>
    </w:p>
    <w:p w:rsidR="00E92457" w:rsidRPr="003E7DE0" w:rsidRDefault="00E92457" w:rsidP="003E7DE0">
      <w:pPr>
        <w:pStyle w:val="Style4"/>
        <w:widowControl/>
        <w:spacing w:line="240" w:lineRule="auto"/>
        <w:rPr>
          <w:rFonts w:ascii="Times New Roman" w:hAnsi="Times New Roman"/>
        </w:rPr>
      </w:pPr>
      <w:r>
        <w:rPr>
          <w:rFonts w:ascii="Times New Roman" w:hAnsi="Times New Roman"/>
        </w:rPr>
        <w:t xml:space="preserve">A kérelemmel kapcsolatos konkrét döntését elhalasztja, mivel a megalapozott döntés meghozatalában jelenleg nem rendelkezik kellő információval. Döntésre is vissza hozza a decemberi rendes ülésére. </w:t>
      </w:r>
    </w:p>
    <w:p w:rsidR="003E7DE0" w:rsidRPr="003E7DE0" w:rsidRDefault="003E7DE0" w:rsidP="00E92457">
      <w:pPr>
        <w:pStyle w:val="Style4"/>
        <w:widowControl/>
        <w:spacing w:line="240" w:lineRule="auto"/>
        <w:ind w:left="360"/>
        <w:rPr>
          <w:rFonts w:ascii="Times New Roman" w:hAnsi="Times New Roman"/>
        </w:rPr>
      </w:pPr>
    </w:p>
    <w:p w:rsidR="003E7DE0" w:rsidRPr="003E7DE0" w:rsidRDefault="003E7DE0" w:rsidP="002075EB">
      <w:pPr>
        <w:pStyle w:val="lfej"/>
        <w:numPr>
          <w:ilvl w:val="0"/>
          <w:numId w:val="12"/>
        </w:numPr>
        <w:tabs>
          <w:tab w:val="clear" w:pos="4703"/>
          <w:tab w:val="clear" w:pos="9406"/>
        </w:tabs>
        <w:jc w:val="both"/>
      </w:pPr>
      <w:r w:rsidRPr="003E7DE0">
        <w:t xml:space="preserve">Utasítja a jegyzőt, hogy a döntésről értesítse a kérelmező </w:t>
      </w:r>
      <w:r w:rsidR="00E92457">
        <w:rPr>
          <w:b/>
        </w:rPr>
        <w:t xml:space="preserve">Clarita Magistra Kft-t, valamint kérjen részletes üzleti tervet a kérelmezőtől. </w:t>
      </w:r>
    </w:p>
    <w:p w:rsidR="003E7DE0" w:rsidRPr="003E7DE0" w:rsidRDefault="003E7DE0" w:rsidP="003E7DE0">
      <w:pPr>
        <w:pStyle w:val="lfej"/>
        <w:tabs>
          <w:tab w:val="clear" w:pos="4703"/>
          <w:tab w:val="clear" w:pos="9406"/>
        </w:tabs>
        <w:ind w:left="360"/>
        <w:jc w:val="both"/>
      </w:pPr>
      <w:r w:rsidRPr="003E7DE0">
        <w:rPr>
          <w:u w:val="single"/>
        </w:rPr>
        <w:t>Határidő</w:t>
      </w:r>
      <w:r w:rsidRPr="003E7DE0">
        <w:t xml:space="preserve">: </w:t>
      </w:r>
      <w:r w:rsidR="00E92457">
        <w:t>2021. december 10.</w:t>
      </w:r>
      <w:r w:rsidRPr="003E7DE0">
        <w:t>.</w:t>
      </w:r>
    </w:p>
    <w:p w:rsidR="003E7DE0" w:rsidRPr="003E7DE0" w:rsidRDefault="003E7DE0" w:rsidP="003E7DE0">
      <w:pPr>
        <w:spacing w:after="0" w:line="240" w:lineRule="auto"/>
        <w:ind w:left="360"/>
        <w:jc w:val="both"/>
        <w:rPr>
          <w:rFonts w:ascii="Times New Roman" w:hAnsi="Times New Roman" w:cs="Times New Roman"/>
          <w:sz w:val="24"/>
          <w:szCs w:val="24"/>
        </w:rPr>
      </w:pPr>
      <w:r w:rsidRPr="003E7DE0">
        <w:rPr>
          <w:rFonts w:ascii="Times New Roman" w:hAnsi="Times New Roman" w:cs="Times New Roman"/>
          <w:sz w:val="24"/>
          <w:szCs w:val="24"/>
          <w:u w:val="single"/>
        </w:rPr>
        <w:t>Felelős</w:t>
      </w:r>
      <w:r w:rsidRPr="003E7DE0">
        <w:rPr>
          <w:rFonts w:ascii="Times New Roman" w:hAnsi="Times New Roman" w:cs="Times New Roman"/>
          <w:sz w:val="24"/>
          <w:szCs w:val="24"/>
        </w:rPr>
        <w:t>: Bakosiné Márton Mária jegyző</w:t>
      </w:r>
    </w:p>
    <w:p w:rsidR="003E7DE0" w:rsidRPr="003E7DE0" w:rsidRDefault="003E7DE0" w:rsidP="003E7DE0">
      <w:pPr>
        <w:spacing w:after="0" w:line="240" w:lineRule="auto"/>
        <w:ind w:left="360"/>
        <w:jc w:val="both"/>
        <w:rPr>
          <w:rFonts w:ascii="Times New Roman" w:hAnsi="Times New Roman" w:cs="Times New Roman"/>
          <w:sz w:val="24"/>
          <w:szCs w:val="24"/>
        </w:rPr>
      </w:pPr>
    </w:p>
    <w:p w:rsidR="003E7DE0" w:rsidRPr="003E7DE0" w:rsidRDefault="003E7DE0" w:rsidP="003E7DE0">
      <w:pPr>
        <w:spacing w:after="0" w:line="240" w:lineRule="auto"/>
        <w:ind w:left="360"/>
        <w:jc w:val="both"/>
        <w:rPr>
          <w:rFonts w:ascii="Times New Roman" w:hAnsi="Times New Roman" w:cs="Times New Roman"/>
          <w:sz w:val="24"/>
          <w:szCs w:val="24"/>
        </w:rPr>
      </w:pPr>
    </w:p>
    <w:p w:rsidR="003E7DE0" w:rsidRDefault="003E7DE0" w:rsidP="003E7DE0">
      <w:pPr>
        <w:spacing w:after="0" w:line="240" w:lineRule="auto"/>
        <w:jc w:val="both"/>
        <w:rPr>
          <w:rFonts w:ascii="Times New Roman" w:eastAsia="Times New Roman" w:hAnsi="Times New Roman" w:cs="Times New Roman"/>
          <w:sz w:val="24"/>
          <w:szCs w:val="24"/>
          <w:lang w:eastAsia="hu-HU"/>
        </w:rPr>
      </w:pPr>
    </w:p>
    <w:p w:rsidR="003E7DE0" w:rsidRPr="003E7DE0" w:rsidRDefault="003E7DE0" w:rsidP="003E7DE0">
      <w:pPr>
        <w:spacing w:after="0" w:line="240" w:lineRule="auto"/>
        <w:jc w:val="both"/>
        <w:rPr>
          <w:rFonts w:ascii="Times New Roman" w:eastAsia="Times New Roman" w:hAnsi="Times New Roman" w:cs="Times New Roman"/>
          <w:b/>
          <w:sz w:val="24"/>
          <w:szCs w:val="24"/>
          <w:u w:val="single"/>
          <w:lang w:eastAsia="hu-HU"/>
        </w:rPr>
      </w:pPr>
      <w:r w:rsidRPr="003E7DE0">
        <w:rPr>
          <w:rFonts w:ascii="Times New Roman" w:eastAsia="Times New Roman" w:hAnsi="Times New Roman" w:cs="Times New Roman"/>
          <w:b/>
          <w:sz w:val="24"/>
          <w:szCs w:val="24"/>
          <w:u w:val="single"/>
          <w:lang w:eastAsia="hu-HU"/>
        </w:rPr>
        <w:lastRenderedPageBreak/>
        <w:t>13.)Napirendi pont</w:t>
      </w:r>
    </w:p>
    <w:p w:rsidR="003E7DE0" w:rsidRPr="003E7DE0" w:rsidRDefault="003E7DE0" w:rsidP="003E7DE0">
      <w:pPr>
        <w:spacing w:after="0" w:line="240" w:lineRule="auto"/>
        <w:jc w:val="both"/>
        <w:rPr>
          <w:rFonts w:ascii="Times New Roman" w:eastAsia="Times New Roman" w:hAnsi="Times New Roman" w:cs="Times New Roman"/>
          <w:b/>
          <w:sz w:val="24"/>
          <w:szCs w:val="24"/>
          <w:lang w:eastAsia="hu-HU"/>
        </w:rPr>
      </w:pPr>
    </w:p>
    <w:p w:rsidR="003E7DE0" w:rsidRPr="003E7DE0" w:rsidRDefault="003E7DE0" w:rsidP="003E7DE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Az önkormá</w:t>
      </w:r>
      <w:r w:rsidRPr="003E7DE0">
        <w:rPr>
          <w:rFonts w:ascii="Times New Roman" w:eastAsia="Times New Roman" w:hAnsi="Times New Roman" w:cs="Times New Roman"/>
          <w:b/>
          <w:sz w:val="24"/>
          <w:szCs w:val="24"/>
          <w:lang w:eastAsia="hu-HU"/>
        </w:rPr>
        <w:t>nyzati tulajdonú 1419 hrsz.-ú ingatlan és a Feketéné Hegedüs Anita Ibrány, Zrínyi utca 105. szám alatti lakos tulajdonát képező 2222 hrsz-ú ingatlan területrész cseréjének elhatározása</w:t>
      </w:r>
    </w:p>
    <w:p w:rsidR="003E7DE0" w:rsidRPr="003E7DE0" w:rsidRDefault="003E7DE0" w:rsidP="003E7DE0">
      <w:pPr>
        <w:spacing w:after="0" w:line="240" w:lineRule="auto"/>
        <w:jc w:val="both"/>
        <w:rPr>
          <w:rFonts w:ascii="Times New Roman" w:eastAsia="Times New Roman" w:hAnsi="Times New Roman" w:cs="Times New Roman"/>
          <w:b/>
          <w:sz w:val="24"/>
          <w:szCs w:val="24"/>
          <w:lang w:eastAsia="hu-HU"/>
        </w:rPr>
      </w:pPr>
    </w:p>
    <w:p w:rsidR="003E7DE0" w:rsidRDefault="003E7DE0" w:rsidP="003E7DE0">
      <w:pPr>
        <w:spacing w:after="0" w:line="240" w:lineRule="auto"/>
        <w:jc w:val="both"/>
        <w:rPr>
          <w:rFonts w:ascii="Times New Roman" w:eastAsia="Times New Roman" w:hAnsi="Times New Roman" w:cs="Times New Roman"/>
          <w:b/>
          <w:sz w:val="24"/>
          <w:szCs w:val="24"/>
          <w:lang w:eastAsia="hu-HU"/>
        </w:rPr>
      </w:pPr>
      <w:r w:rsidRPr="003E7DE0">
        <w:rPr>
          <w:rFonts w:ascii="Times New Roman" w:eastAsia="Times New Roman" w:hAnsi="Times New Roman" w:cs="Times New Roman"/>
          <w:b/>
          <w:sz w:val="24"/>
          <w:szCs w:val="24"/>
          <w:u w:val="single"/>
          <w:lang w:eastAsia="hu-HU"/>
        </w:rPr>
        <w:t>Előadó:</w:t>
      </w:r>
      <w:r w:rsidRPr="003E7DE0">
        <w:rPr>
          <w:rFonts w:ascii="Times New Roman" w:eastAsia="Times New Roman" w:hAnsi="Times New Roman" w:cs="Times New Roman"/>
          <w:b/>
          <w:sz w:val="24"/>
          <w:szCs w:val="24"/>
          <w:lang w:eastAsia="hu-HU"/>
        </w:rPr>
        <w:t xml:space="preserve"> Trencsényi Imre polgármester</w:t>
      </w:r>
    </w:p>
    <w:p w:rsidR="003E7DE0" w:rsidRDefault="003E7DE0" w:rsidP="003E7DE0">
      <w:pPr>
        <w:spacing w:after="0" w:line="240" w:lineRule="auto"/>
        <w:jc w:val="both"/>
        <w:rPr>
          <w:rFonts w:ascii="Times New Roman" w:eastAsia="Times New Roman" w:hAnsi="Times New Roman" w:cs="Times New Roman"/>
          <w:b/>
          <w:sz w:val="24"/>
          <w:szCs w:val="24"/>
          <w:lang w:eastAsia="hu-HU"/>
        </w:rPr>
      </w:pPr>
    </w:p>
    <w:p w:rsidR="00131C46" w:rsidRDefault="003E7DE0" w:rsidP="00E40478">
      <w:pPr>
        <w:spacing w:after="0" w:line="240" w:lineRule="auto"/>
        <w:ind w:right="-3"/>
        <w:jc w:val="both"/>
        <w:rPr>
          <w:rFonts w:ascii="Times New Roman" w:hAnsi="Times New Roman" w:cs="Times New Roman"/>
          <w:sz w:val="24"/>
          <w:szCs w:val="24"/>
        </w:rPr>
      </w:pPr>
      <w:r w:rsidRPr="00E40478">
        <w:rPr>
          <w:rFonts w:ascii="Times New Roman" w:eastAsia="Times New Roman" w:hAnsi="Times New Roman" w:cs="Times New Roman"/>
          <w:sz w:val="24"/>
          <w:szCs w:val="24"/>
          <w:u w:val="single"/>
          <w:lang w:eastAsia="hu-HU"/>
        </w:rPr>
        <w:t xml:space="preserve">Trencsényi Imre polgármester: </w:t>
      </w:r>
      <w:r w:rsidR="00E40478" w:rsidRPr="00E40478">
        <w:rPr>
          <w:rFonts w:ascii="Times New Roman" w:hAnsi="Times New Roman" w:cs="Times New Roman"/>
          <w:sz w:val="24"/>
          <w:szCs w:val="24"/>
        </w:rPr>
        <w:t>Feketéné Hegedűs Anita Ibrány, Zrínyi u. 105. sz. alatti lakos azzal a kéréssel fordult az önkormányzathoz, hogy a kizárólagos tulajdonában lévő 2222 hrsz</w:t>
      </w:r>
      <w:r w:rsidR="00E40478" w:rsidRPr="00E40478">
        <w:rPr>
          <w:rFonts w:ascii="Times New Roman" w:hAnsi="Times New Roman" w:cs="Times New Roman"/>
          <w:b/>
          <w:sz w:val="24"/>
          <w:szCs w:val="24"/>
        </w:rPr>
        <w:t>-</w:t>
      </w:r>
      <w:r w:rsidR="00E40478" w:rsidRPr="00E40478">
        <w:rPr>
          <w:rFonts w:ascii="Times New Roman" w:hAnsi="Times New Roman" w:cs="Times New Roman"/>
          <w:sz w:val="24"/>
          <w:szCs w:val="24"/>
        </w:rPr>
        <w:t xml:space="preserve">ú, 3784 m2 nagyságú, kivett: lakóház, udvar, gazdasági épület megnevezésű ingatlanának keresztirányú megosztása után a kertvégének 2784 m2 nagyságú területét </w:t>
      </w:r>
      <w:r w:rsidR="00E40478" w:rsidRPr="00E40478">
        <w:rPr>
          <w:rFonts w:ascii="Times New Roman" w:hAnsi="Times New Roman" w:cs="Times New Roman"/>
          <w:b/>
          <w:sz w:val="24"/>
          <w:szCs w:val="24"/>
        </w:rPr>
        <w:t>cserélje el</w:t>
      </w:r>
      <w:r w:rsidR="00E40478" w:rsidRPr="00E40478">
        <w:rPr>
          <w:rFonts w:ascii="Times New Roman" w:hAnsi="Times New Roman" w:cs="Times New Roman"/>
          <w:sz w:val="24"/>
          <w:szCs w:val="24"/>
        </w:rPr>
        <w:t xml:space="preserve"> vele az önkormányzat a tulajdonában lévő 1419 hrsz-ú, 6595 m2 nagyságú, kivett: beépítetlen terület műveléságú ingatlanra, mely természetben a Nefelejcs utca végén, a csatorna túloldalán található. </w:t>
      </w:r>
    </w:p>
    <w:p w:rsidR="00E40478" w:rsidRPr="00E40478" w:rsidRDefault="00E40478" w:rsidP="00E40478">
      <w:pPr>
        <w:spacing w:after="0" w:line="240" w:lineRule="auto"/>
        <w:ind w:right="-3"/>
        <w:jc w:val="both"/>
        <w:rPr>
          <w:rFonts w:ascii="Times New Roman" w:hAnsi="Times New Roman" w:cs="Times New Roman"/>
          <w:sz w:val="24"/>
          <w:szCs w:val="24"/>
        </w:rPr>
      </w:pPr>
      <w:r w:rsidRPr="00E40478">
        <w:rPr>
          <w:rFonts w:ascii="Times New Roman" w:hAnsi="Times New Roman" w:cs="Times New Roman"/>
          <w:sz w:val="24"/>
          <w:szCs w:val="24"/>
        </w:rPr>
        <w:t>A 2222 hrsz-ú ingatlan közvetlenül határos az önkormányzat tulajdonában lévő Ibrány, Zrínyi u. 103. sz. alatti 2221/1 hrsz-ú, 3254 m2 nagyságú, kivett: lakóház, udvar műveléságú ingatlannal.</w:t>
      </w:r>
    </w:p>
    <w:p w:rsidR="00E40478" w:rsidRPr="00E40478" w:rsidRDefault="00E40478" w:rsidP="00E40478">
      <w:pPr>
        <w:spacing w:after="0" w:line="240" w:lineRule="auto"/>
        <w:ind w:right="-3"/>
        <w:jc w:val="both"/>
        <w:rPr>
          <w:rFonts w:ascii="Times New Roman" w:hAnsi="Times New Roman" w:cs="Times New Roman"/>
          <w:sz w:val="24"/>
          <w:szCs w:val="24"/>
        </w:rPr>
      </w:pPr>
      <w:r w:rsidRPr="00E40478">
        <w:rPr>
          <w:rFonts w:ascii="Times New Roman" w:hAnsi="Times New Roman" w:cs="Times New Roman"/>
          <w:sz w:val="24"/>
          <w:szCs w:val="24"/>
        </w:rPr>
        <w:t>A két terület cseréjénél értékazonosságot szeretne. Elmondása az ő kert vége jó termőképességű, rendszeresen művelhető, míg az önkormányzaté gyakran vízállásos, mezőgazdasági művelésre alkalmatlan.</w:t>
      </w:r>
    </w:p>
    <w:p w:rsidR="00E40478" w:rsidRPr="00E40478" w:rsidRDefault="00E40478" w:rsidP="00E40478">
      <w:pPr>
        <w:spacing w:after="0" w:line="240" w:lineRule="auto"/>
        <w:ind w:right="-3"/>
        <w:jc w:val="both"/>
        <w:rPr>
          <w:rFonts w:ascii="Times New Roman" w:hAnsi="Times New Roman" w:cs="Times New Roman"/>
          <w:sz w:val="24"/>
          <w:szCs w:val="24"/>
        </w:rPr>
      </w:pPr>
      <w:r w:rsidRPr="00E40478">
        <w:rPr>
          <w:rFonts w:ascii="Times New Roman" w:hAnsi="Times New Roman" w:cs="Times New Roman"/>
          <w:sz w:val="24"/>
          <w:szCs w:val="24"/>
        </w:rPr>
        <w:t>Az önkormányzat az 1419 hrsz-ú ingatlant, mely a Nefelejcs utca végén, a csatorna túloldalán található, valóban nem tudja művelni, hasznosítani, mert a belvíz és a csatornából kifolyó víz a terület nagyrészét elönti és emiatt mezőgazdasági termelésre ritkán alkalmas. Az utóbbi években az extrém száraz évek kivételével a télvégi hóolvadás és a tavaszi esőzések miatt gépi művelésre év elején nem, vagy csak későn alkalmas, így a hasznosítása igen korlátozott. Mély fekvése miatt igazából állat legeltetésére lenne alkalmas gyepesítés után.</w:t>
      </w:r>
    </w:p>
    <w:p w:rsidR="00E40478" w:rsidRPr="00E40478" w:rsidRDefault="00E40478" w:rsidP="00E40478">
      <w:pPr>
        <w:spacing w:after="0" w:line="240" w:lineRule="auto"/>
        <w:ind w:right="-3"/>
        <w:jc w:val="both"/>
        <w:rPr>
          <w:rFonts w:ascii="Times New Roman" w:hAnsi="Times New Roman" w:cs="Times New Roman"/>
          <w:sz w:val="24"/>
          <w:szCs w:val="24"/>
        </w:rPr>
      </w:pPr>
      <w:r w:rsidRPr="00E40478">
        <w:rPr>
          <w:rFonts w:ascii="Times New Roman" w:hAnsi="Times New Roman" w:cs="Times New Roman"/>
          <w:sz w:val="24"/>
          <w:szCs w:val="24"/>
        </w:rPr>
        <w:t>Kérelmező sem mezőgazdasági termelésre szeretné hasznosítani, hanem juhok legeltetésére.</w:t>
      </w:r>
    </w:p>
    <w:p w:rsidR="00E40478" w:rsidRPr="00E40478" w:rsidRDefault="00E40478" w:rsidP="00E40478">
      <w:pPr>
        <w:spacing w:after="0" w:line="240" w:lineRule="auto"/>
        <w:ind w:right="-3"/>
        <w:jc w:val="both"/>
        <w:rPr>
          <w:rFonts w:ascii="Times New Roman" w:hAnsi="Times New Roman" w:cs="Times New Roman"/>
          <w:sz w:val="24"/>
          <w:szCs w:val="24"/>
        </w:rPr>
      </w:pPr>
      <w:r w:rsidRPr="00E40478">
        <w:rPr>
          <w:rFonts w:ascii="Times New Roman" w:hAnsi="Times New Roman" w:cs="Times New Roman"/>
          <w:sz w:val="24"/>
          <w:szCs w:val="24"/>
        </w:rPr>
        <w:t xml:space="preserve">A kérelmező tulajdonát csak úgy lehet megosztani, ha a kertvégét hozzácsatoljuk a szomszédos, szintén önkormányzati tulajdonú 2221/1 hrsz-ú, 3254 m2 nagyságú, kivett: lakóház, udvar műveléságú ingatlan kertjéhez. Így az önkormányzat részére is lenne egy kb, 0,5 ha nagyságú mezőgazdasági terület, amelyen a közmunkaprogram keretében mezőgazdasági művelést folytathat. </w:t>
      </w:r>
    </w:p>
    <w:p w:rsidR="00E40478" w:rsidRPr="00E40478" w:rsidRDefault="00E40478" w:rsidP="00E40478">
      <w:pPr>
        <w:spacing w:after="0" w:line="240" w:lineRule="auto"/>
        <w:ind w:right="-3"/>
        <w:jc w:val="both"/>
        <w:rPr>
          <w:rFonts w:ascii="Times New Roman" w:hAnsi="Times New Roman" w:cs="Times New Roman"/>
          <w:sz w:val="24"/>
          <w:szCs w:val="24"/>
        </w:rPr>
      </w:pPr>
      <w:r w:rsidRPr="00E40478">
        <w:rPr>
          <w:rFonts w:ascii="Times New Roman" w:hAnsi="Times New Roman" w:cs="Times New Roman"/>
          <w:sz w:val="24"/>
          <w:szCs w:val="24"/>
        </w:rPr>
        <w:t>A Zrínyi utcában van más önkormányzati művelésű ingatlan, így nem lenne távol a többi művelt területünktől.</w:t>
      </w:r>
    </w:p>
    <w:p w:rsidR="003E7DE0" w:rsidRDefault="003E7DE0" w:rsidP="00E40478">
      <w:pPr>
        <w:spacing w:after="0" w:line="240" w:lineRule="auto"/>
        <w:jc w:val="both"/>
        <w:rPr>
          <w:rFonts w:ascii="Times New Roman" w:eastAsia="Times New Roman" w:hAnsi="Times New Roman" w:cs="Times New Roman"/>
          <w:sz w:val="24"/>
          <w:szCs w:val="24"/>
          <w:lang w:eastAsia="hu-HU"/>
        </w:rPr>
      </w:pPr>
    </w:p>
    <w:p w:rsidR="00E40478" w:rsidRDefault="00E40478" w:rsidP="00E4047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Képviselő-testület tagjait, hogy mondják el véleményüket, tegyék fel kérdéseiket az előterjesztéssel kapcsolatban. </w:t>
      </w:r>
    </w:p>
    <w:p w:rsidR="00E40478" w:rsidRDefault="00E40478" w:rsidP="00E40478">
      <w:pPr>
        <w:spacing w:after="0" w:line="240" w:lineRule="auto"/>
        <w:jc w:val="both"/>
        <w:rPr>
          <w:rFonts w:ascii="Times New Roman" w:eastAsia="Times New Roman" w:hAnsi="Times New Roman" w:cs="Times New Roman"/>
          <w:sz w:val="24"/>
          <w:szCs w:val="24"/>
          <w:lang w:eastAsia="hu-HU"/>
        </w:rPr>
      </w:pPr>
    </w:p>
    <w:p w:rsidR="00E40478" w:rsidRDefault="00E40478" w:rsidP="002075EB">
      <w:pPr>
        <w:pStyle w:val="Listaszerbekezds"/>
        <w:numPr>
          <w:ilvl w:val="0"/>
          <w:numId w:val="10"/>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érkezett.-</w:t>
      </w:r>
    </w:p>
    <w:p w:rsidR="00E40478" w:rsidRDefault="00E40478" w:rsidP="00E40478">
      <w:pPr>
        <w:spacing w:after="0" w:line="240" w:lineRule="auto"/>
        <w:jc w:val="both"/>
        <w:rPr>
          <w:rFonts w:ascii="Times New Roman" w:eastAsia="Times New Roman" w:hAnsi="Times New Roman" w:cs="Times New Roman"/>
          <w:sz w:val="24"/>
          <w:szCs w:val="24"/>
          <w:lang w:eastAsia="hu-HU"/>
        </w:rPr>
      </w:pPr>
    </w:p>
    <w:p w:rsidR="00E40478" w:rsidRPr="00E40478" w:rsidRDefault="00E40478" w:rsidP="00E40478">
      <w:pPr>
        <w:spacing w:after="0" w:line="240" w:lineRule="auto"/>
        <w:ind w:right="-3"/>
        <w:jc w:val="both"/>
        <w:rPr>
          <w:rFonts w:ascii="Times New Roman" w:hAnsi="Times New Roman" w:cs="Times New Roman"/>
          <w:sz w:val="24"/>
          <w:szCs w:val="24"/>
        </w:rPr>
      </w:pPr>
      <w:r w:rsidRPr="00E40478">
        <w:rPr>
          <w:rFonts w:ascii="Times New Roman" w:eastAsia="Times New Roman" w:hAnsi="Times New Roman" w:cs="Times New Roman"/>
          <w:sz w:val="24"/>
          <w:szCs w:val="24"/>
          <w:u w:val="single"/>
          <w:lang w:eastAsia="hu-HU"/>
        </w:rPr>
        <w:t>Trencsényi Imre polgármester</w:t>
      </w:r>
      <w:r w:rsidRPr="00E40478">
        <w:rPr>
          <w:rFonts w:ascii="Times New Roman" w:eastAsia="Times New Roman" w:hAnsi="Times New Roman" w:cs="Times New Roman"/>
          <w:sz w:val="24"/>
          <w:szCs w:val="24"/>
          <w:lang w:eastAsia="hu-HU"/>
        </w:rPr>
        <w:t xml:space="preserve">: </w:t>
      </w:r>
      <w:r w:rsidRPr="00E40478">
        <w:rPr>
          <w:rFonts w:ascii="Times New Roman" w:hAnsi="Times New Roman" w:cs="Times New Roman"/>
          <w:sz w:val="24"/>
          <w:szCs w:val="24"/>
        </w:rPr>
        <w:t>A leírt szempontokat figyelembe véve javaslom a testületnek, hogy támogassuk a kérelmet és a ténylegesen művelhető területeink növelése céljából a két területet cseréljük el azonos értékben.</w:t>
      </w:r>
    </w:p>
    <w:p w:rsidR="00E40478" w:rsidRDefault="00E40478" w:rsidP="00E40478">
      <w:pPr>
        <w:spacing w:after="0" w:line="240" w:lineRule="auto"/>
        <w:jc w:val="both"/>
        <w:rPr>
          <w:rFonts w:ascii="Times New Roman" w:eastAsia="Times New Roman" w:hAnsi="Times New Roman" w:cs="Times New Roman"/>
          <w:sz w:val="24"/>
          <w:szCs w:val="24"/>
          <w:lang w:eastAsia="hu-HU"/>
        </w:rPr>
      </w:pPr>
    </w:p>
    <w:p w:rsidR="00E40478" w:rsidRDefault="00E40478" w:rsidP="00E40478">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9 igen szavazattal elfogadta, és a következő határozatot hozta: </w:t>
      </w:r>
    </w:p>
    <w:p w:rsidR="00E40478" w:rsidRPr="004A63D0" w:rsidRDefault="00E40478" w:rsidP="00E40478">
      <w:pPr>
        <w:spacing w:after="0" w:line="240" w:lineRule="auto"/>
        <w:jc w:val="both"/>
        <w:rPr>
          <w:rFonts w:ascii="Times New Roman" w:eastAsia="Times New Roman" w:hAnsi="Times New Roman" w:cs="Times New Roman"/>
          <w:b/>
          <w:sz w:val="24"/>
          <w:szCs w:val="24"/>
          <w:lang w:eastAsia="hu-HU"/>
        </w:rPr>
      </w:pPr>
    </w:p>
    <w:p w:rsidR="0058589B" w:rsidRDefault="0058589B" w:rsidP="00E40478">
      <w:pPr>
        <w:spacing w:after="0" w:line="240" w:lineRule="auto"/>
        <w:ind w:right="-3"/>
        <w:jc w:val="center"/>
        <w:rPr>
          <w:rFonts w:ascii="Times New Roman" w:hAnsi="Times New Roman" w:cs="Times New Roman"/>
          <w:b/>
          <w:sz w:val="24"/>
          <w:szCs w:val="24"/>
        </w:rPr>
      </w:pPr>
    </w:p>
    <w:p w:rsidR="0058589B" w:rsidRDefault="0058589B" w:rsidP="00E40478">
      <w:pPr>
        <w:spacing w:after="0" w:line="240" w:lineRule="auto"/>
        <w:ind w:right="-3"/>
        <w:jc w:val="center"/>
        <w:rPr>
          <w:rFonts w:ascii="Times New Roman" w:hAnsi="Times New Roman" w:cs="Times New Roman"/>
          <w:b/>
          <w:sz w:val="24"/>
          <w:szCs w:val="24"/>
        </w:rPr>
      </w:pPr>
    </w:p>
    <w:p w:rsidR="0058589B" w:rsidRDefault="0058589B" w:rsidP="00E40478">
      <w:pPr>
        <w:spacing w:after="0" w:line="240" w:lineRule="auto"/>
        <w:ind w:right="-3"/>
        <w:jc w:val="center"/>
        <w:rPr>
          <w:rFonts w:ascii="Times New Roman" w:hAnsi="Times New Roman" w:cs="Times New Roman"/>
          <w:b/>
          <w:sz w:val="24"/>
          <w:szCs w:val="24"/>
        </w:rPr>
      </w:pPr>
    </w:p>
    <w:p w:rsidR="00E40478" w:rsidRPr="004A63D0" w:rsidRDefault="00E40478" w:rsidP="00E40478">
      <w:pPr>
        <w:spacing w:after="0" w:line="240" w:lineRule="auto"/>
        <w:ind w:right="-3"/>
        <w:jc w:val="center"/>
        <w:rPr>
          <w:rFonts w:ascii="Times New Roman" w:hAnsi="Times New Roman" w:cs="Times New Roman"/>
          <w:b/>
          <w:sz w:val="24"/>
          <w:szCs w:val="24"/>
        </w:rPr>
      </w:pPr>
      <w:r w:rsidRPr="004A63D0">
        <w:rPr>
          <w:rFonts w:ascii="Times New Roman" w:hAnsi="Times New Roman" w:cs="Times New Roman"/>
          <w:b/>
          <w:sz w:val="24"/>
          <w:szCs w:val="24"/>
        </w:rPr>
        <w:lastRenderedPageBreak/>
        <w:t>Ibrány Város Képviselő Testületének</w:t>
      </w:r>
    </w:p>
    <w:p w:rsidR="00E40478" w:rsidRPr="004A63D0" w:rsidRDefault="00E40478" w:rsidP="00E40478">
      <w:pPr>
        <w:spacing w:after="0" w:line="240" w:lineRule="auto"/>
        <w:ind w:right="-3"/>
        <w:jc w:val="center"/>
        <w:rPr>
          <w:rFonts w:ascii="Times New Roman" w:hAnsi="Times New Roman" w:cs="Times New Roman"/>
          <w:b/>
          <w:sz w:val="24"/>
          <w:szCs w:val="24"/>
        </w:rPr>
      </w:pPr>
      <w:r w:rsidRPr="004A63D0">
        <w:rPr>
          <w:rFonts w:ascii="Times New Roman" w:hAnsi="Times New Roman" w:cs="Times New Roman"/>
          <w:b/>
          <w:sz w:val="24"/>
          <w:szCs w:val="24"/>
        </w:rPr>
        <w:t>172/2021. (XI. 29.) KT. sz.</w:t>
      </w:r>
    </w:p>
    <w:p w:rsidR="00E40478" w:rsidRDefault="00E40478" w:rsidP="00E40478">
      <w:pPr>
        <w:spacing w:after="0" w:line="240" w:lineRule="auto"/>
        <w:ind w:right="-3"/>
        <w:jc w:val="center"/>
        <w:rPr>
          <w:rFonts w:ascii="Times New Roman" w:hAnsi="Times New Roman" w:cs="Times New Roman"/>
          <w:b/>
          <w:sz w:val="24"/>
          <w:szCs w:val="24"/>
        </w:rPr>
      </w:pPr>
      <w:r w:rsidRPr="004A63D0">
        <w:rPr>
          <w:rFonts w:ascii="Times New Roman" w:hAnsi="Times New Roman" w:cs="Times New Roman"/>
          <w:b/>
          <w:sz w:val="24"/>
          <w:szCs w:val="24"/>
        </w:rPr>
        <w:t>h a t á r o z a t a</w:t>
      </w:r>
    </w:p>
    <w:p w:rsidR="0058589B" w:rsidRPr="004A63D0" w:rsidRDefault="0058589B" w:rsidP="00E40478">
      <w:pPr>
        <w:spacing w:after="0" w:line="240" w:lineRule="auto"/>
        <w:ind w:right="-3"/>
        <w:jc w:val="center"/>
        <w:rPr>
          <w:rFonts w:ascii="Times New Roman" w:hAnsi="Times New Roman" w:cs="Times New Roman"/>
          <w:b/>
          <w:sz w:val="24"/>
          <w:szCs w:val="24"/>
        </w:rPr>
      </w:pPr>
    </w:p>
    <w:p w:rsidR="00E40478" w:rsidRPr="004A63D0" w:rsidRDefault="00E40478" w:rsidP="00E40478">
      <w:pPr>
        <w:spacing w:after="0" w:line="240" w:lineRule="auto"/>
        <w:ind w:right="-3"/>
        <w:jc w:val="center"/>
        <w:rPr>
          <w:rFonts w:ascii="Times New Roman" w:hAnsi="Times New Roman" w:cs="Times New Roman"/>
          <w:b/>
          <w:sz w:val="24"/>
          <w:szCs w:val="24"/>
        </w:rPr>
      </w:pPr>
      <w:r w:rsidRPr="004A63D0">
        <w:rPr>
          <w:rFonts w:ascii="Times New Roman" w:hAnsi="Times New Roman" w:cs="Times New Roman"/>
          <w:b/>
          <w:sz w:val="24"/>
          <w:szCs w:val="24"/>
        </w:rPr>
        <w:t>Az önkormányzati tulajdonú 1419 hrsz-ú ingatlan és a Feketéné Hegedűs Anita Ibrány, Zrínyi u. 105. sz. alatti lakos tulajdonát képező 2222 hrsz-ú ingatlan területrész cseréjének elhatározása című napirendi ponthoz</w:t>
      </w:r>
    </w:p>
    <w:p w:rsidR="00E40478" w:rsidRPr="00E40478" w:rsidRDefault="00E40478" w:rsidP="00E40478">
      <w:pPr>
        <w:spacing w:after="0" w:line="240" w:lineRule="auto"/>
        <w:ind w:right="-3"/>
        <w:rPr>
          <w:rFonts w:ascii="Times New Roman" w:hAnsi="Times New Roman" w:cs="Times New Roman"/>
          <w:sz w:val="24"/>
          <w:szCs w:val="24"/>
        </w:rPr>
      </w:pPr>
    </w:p>
    <w:p w:rsidR="00E40478" w:rsidRPr="00E40478" w:rsidRDefault="00E40478" w:rsidP="00E40478">
      <w:pPr>
        <w:spacing w:after="0" w:line="240" w:lineRule="auto"/>
        <w:ind w:right="-3"/>
        <w:jc w:val="center"/>
        <w:rPr>
          <w:rFonts w:ascii="Times New Roman" w:hAnsi="Times New Roman" w:cs="Times New Roman"/>
          <w:sz w:val="24"/>
          <w:szCs w:val="24"/>
        </w:rPr>
      </w:pPr>
    </w:p>
    <w:p w:rsidR="00E40478" w:rsidRPr="00E40478" w:rsidRDefault="00E40478" w:rsidP="00E40478">
      <w:pPr>
        <w:spacing w:after="0" w:line="240" w:lineRule="auto"/>
        <w:ind w:right="-3"/>
        <w:rPr>
          <w:rFonts w:ascii="Times New Roman" w:hAnsi="Times New Roman" w:cs="Times New Roman"/>
          <w:sz w:val="24"/>
          <w:szCs w:val="24"/>
        </w:rPr>
      </w:pPr>
      <w:r w:rsidRPr="00E40478">
        <w:rPr>
          <w:rFonts w:ascii="Times New Roman" w:hAnsi="Times New Roman" w:cs="Times New Roman"/>
          <w:sz w:val="24"/>
          <w:szCs w:val="24"/>
        </w:rPr>
        <w:t xml:space="preserve">A   K É P V I S E L Ő – T E S T Ü L E T </w:t>
      </w:r>
    </w:p>
    <w:p w:rsidR="00E40478" w:rsidRPr="00E40478" w:rsidRDefault="00E40478" w:rsidP="00E40478">
      <w:pPr>
        <w:spacing w:after="0" w:line="240" w:lineRule="auto"/>
        <w:ind w:right="-3"/>
        <w:rPr>
          <w:rFonts w:ascii="Times New Roman" w:hAnsi="Times New Roman" w:cs="Times New Roman"/>
          <w:b/>
          <w:sz w:val="24"/>
          <w:szCs w:val="24"/>
        </w:rPr>
      </w:pPr>
    </w:p>
    <w:p w:rsidR="00E40478" w:rsidRPr="00E40478" w:rsidRDefault="00E40478" w:rsidP="002075EB">
      <w:pPr>
        <w:pStyle w:val="Style4"/>
        <w:widowControl/>
        <w:numPr>
          <w:ilvl w:val="0"/>
          <w:numId w:val="13"/>
        </w:numPr>
        <w:spacing w:line="240" w:lineRule="auto"/>
        <w:rPr>
          <w:rFonts w:ascii="Times New Roman" w:hAnsi="Times New Roman"/>
        </w:rPr>
      </w:pPr>
      <w:r w:rsidRPr="00E40478">
        <w:rPr>
          <w:rFonts w:ascii="Times New Roman" w:hAnsi="Times New Roman"/>
          <w:b/>
        </w:rPr>
        <w:t>támogatja</w:t>
      </w:r>
      <w:r w:rsidRPr="00E40478">
        <w:rPr>
          <w:rFonts w:ascii="Times New Roman" w:hAnsi="Times New Roman"/>
        </w:rPr>
        <w:t xml:space="preserve"> </w:t>
      </w:r>
      <w:r w:rsidRPr="00E40478">
        <w:rPr>
          <w:rFonts w:ascii="Times New Roman" w:hAnsi="Times New Roman"/>
          <w:b/>
        </w:rPr>
        <w:t>Feketéné Hegedűs Anita</w:t>
      </w:r>
      <w:r w:rsidRPr="00E40478">
        <w:rPr>
          <w:rFonts w:ascii="Times New Roman" w:hAnsi="Times New Roman"/>
        </w:rPr>
        <w:t xml:space="preserve"> Ibrány, Zrínyi u. 105. sz. alatti lakos kérelmét és a kizárólagos tulajdonában lévő </w:t>
      </w:r>
      <w:r w:rsidRPr="00E40478">
        <w:rPr>
          <w:rFonts w:ascii="Times New Roman" w:hAnsi="Times New Roman"/>
          <w:b/>
        </w:rPr>
        <w:t>2222 hrsz-ú</w:t>
      </w:r>
      <w:r w:rsidRPr="00E40478">
        <w:rPr>
          <w:rFonts w:ascii="Times New Roman" w:hAnsi="Times New Roman"/>
        </w:rPr>
        <w:t xml:space="preserve">, 3784 m2 nagyságú, kivett: lakóház, udvar, gazdasági épület megnevezésű ingatlanának keresztirányú megosztása utáni a kertvégének </w:t>
      </w:r>
      <w:r w:rsidRPr="00E40478">
        <w:rPr>
          <w:rFonts w:ascii="Times New Roman" w:hAnsi="Times New Roman"/>
          <w:b/>
        </w:rPr>
        <w:t>2784 m2</w:t>
      </w:r>
      <w:r w:rsidRPr="00E40478">
        <w:rPr>
          <w:rFonts w:ascii="Times New Roman" w:hAnsi="Times New Roman"/>
        </w:rPr>
        <w:t xml:space="preserve"> nagyságú területét </w:t>
      </w:r>
      <w:r w:rsidRPr="00E40478">
        <w:rPr>
          <w:rFonts w:ascii="Times New Roman" w:hAnsi="Times New Roman"/>
          <w:b/>
        </w:rPr>
        <w:t xml:space="preserve">elcseréli </w:t>
      </w:r>
      <w:r w:rsidRPr="00E40478">
        <w:rPr>
          <w:rFonts w:ascii="Times New Roman" w:hAnsi="Times New Roman"/>
        </w:rPr>
        <w:t xml:space="preserve">az önkormányzat a tulajdonában lévő </w:t>
      </w:r>
      <w:r w:rsidRPr="00E40478">
        <w:rPr>
          <w:rFonts w:ascii="Times New Roman" w:hAnsi="Times New Roman"/>
          <w:b/>
        </w:rPr>
        <w:t>1419 hrsz-ú</w:t>
      </w:r>
      <w:r w:rsidRPr="00E40478">
        <w:rPr>
          <w:rFonts w:ascii="Times New Roman" w:hAnsi="Times New Roman"/>
        </w:rPr>
        <w:t>, 6595 m2 nagyságú, kivett: beépítetlen terület műveléságú ingatlannal.</w:t>
      </w:r>
    </w:p>
    <w:p w:rsidR="00E40478" w:rsidRPr="00E40478" w:rsidRDefault="00E40478" w:rsidP="002075EB">
      <w:pPr>
        <w:pStyle w:val="Style4"/>
        <w:widowControl/>
        <w:numPr>
          <w:ilvl w:val="0"/>
          <w:numId w:val="13"/>
        </w:numPr>
        <w:spacing w:line="240" w:lineRule="auto"/>
        <w:rPr>
          <w:rFonts w:ascii="Times New Roman" w:hAnsi="Times New Roman"/>
        </w:rPr>
      </w:pPr>
      <w:r w:rsidRPr="00E40478">
        <w:rPr>
          <w:rFonts w:ascii="Times New Roman" w:hAnsi="Times New Roman"/>
        </w:rPr>
        <w:t xml:space="preserve">A 2222 hrsz-ú ingatlan 2784 m2 nagyságú területét hozzácsatolja az önkormányzati tulajdonú szomszédos 2221/1 hrsz-ú, 3254 m2 nagyságú, kivett: lakóház, udvar műveléságú ingatlan kertjéhez. </w:t>
      </w:r>
    </w:p>
    <w:p w:rsidR="00E40478" w:rsidRPr="00E40478" w:rsidRDefault="00E40478" w:rsidP="002075EB">
      <w:pPr>
        <w:pStyle w:val="Style4"/>
        <w:widowControl/>
        <w:numPr>
          <w:ilvl w:val="0"/>
          <w:numId w:val="13"/>
        </w:numPr>
        <w:spacing w:line="240" w:lineRule="auto"/>
        <w:rPr>
          <w:rFonts w:ascii="Times New Roman" w:hAnsi="Times New Roman"/>
        </w:rPr>
      </w:pPr>
      <w:r w:rsidRPr="00E40478">
        <w:rPr>
          <w:rFonts w:ascii="Times New Roman" w:hAnsi="Times New Roman"/>
        </w:rPr>
        <w:t xml:space="preserve">A csere tárgyát képező </w:t>
      </w:r>
      <w:r w:rsidRPr="00E40478">
        <w:rPr>
          <w:rFonts w:ascii="Times New Roman" w:hAnsi="Times New Roman"/>
          <w:b/>
        </w:rPr>
        <w:t>2222 hrsz-ú</w:t>
      </w:r>
      <w:r w:rsidRPr="00E40478">
        <w:rPr>
          <w:rFonts w:ascii="Times New Roman" w:hAnsi="Times New Roman"/>
        </w:rPr>
        <w:t xml:space="preserve"> ingatlan 2784 m2 nagyságú területénél, valamint az </w:t>
      </w:r>
      <w:r w:rsidRPr="00E40478">
        <w:rPr>
          <w:rFonts w:ascii="Times New Roman" w:hAnsi="Times New Roman"/>
          <w:b/>
        </w:rPr>
        <w:t>1419 hrsz-ú</w:t>
      </w:r>
      <w:r w:rsidRPr="00E40478">
        <w:rPr>
          <w:rFonts w:ascii="Times New Roman" w:hAnsi="Times New Roman"/>
        </w:rPr>
        <w:t>, 6595 m2 nagyságú, kivett: beépítetlen területnél 835.000-835.000 Ft értékben értékazonosságot állapít meg, így pénzmozgás nem keletkezik. A telekalakítás és az ezzel kapcsolatos ingatlan-nyilvántartási, ügyvédi költségek viselője kérelmező Feketéné Hegedűs Anita.</w:t>
      </w:r>
    </w:p>
    <w:p w:rsidR="00E40478" w:rsidRPr="00E40478" w:rsidRDefault="00E40478" w:rsidP="002075EB">
      <w:pPr>
        <w:pStyle w:val="lfej"/>
        <w:numPr>
          <w:ilvl w:val="0"/>
          <w:numId w:val="13"/>
        </w:numPr>
        <w:tabs>
          <w:tab w:val="clear" w:pos="4703"/>
          <w:tab w:val="clear" w:pos="9406"/>
        </w:tabs>
        <w:jc w:val="both"/>
      </w:pPr>
      <w:r w:rsidRPr="00E40478">
        <w:t xml:space="preserve">Utasítja a jegyzőt, hogy a döntésről értesítse a tulajdonost. </w:t>
      </w:r>
    </w:p>
    <w:p w:rsidR="00E40478" w:rsidRPr="00E40478" w:rsidRDefault="00E40478" w:rsidP="00E40478">
      <w:pPr>
        <w:pStyle w:val="lfej"/>
        <w:tabs>
          <w:tab w:val="clear" w:pos="4703"/>
          <w:tab w:val="clear" w:pos="9406"/>
        </w:tabs>
        <w:ind w:left="360"/>
        <w:jc w:val="both"/>
      </w:pPr>
      <w:r w:rsidRPr="00E40478">
        <w:rPr>
          <w:u w:val="single"/>
        </w:rPr>
        <w:t>Határidő</w:t>
      </w:r>
      <w:r w:rsidRPr="00E40478">
        <w:t>: 2021. december 10.</w:t>
      </w:r>
    </w:p>
    <w:p w:rsidR="00E40478" w:rsidRPr="00E40478" w:rsidRDefault="00E40478" w:rsidP="00E40478">
      <w:pPr>
        <w:spacing w:after="0" w:line="240" w:lineRule="auto"/>
        <w:ind w:left="360"/>
        <w:jc w:val="both"/>
        <w:rPr>
          <w:rFonts w:ascii="Times New Roman" w:hAnsi="Times New Roman" w:cs="Times New Roman"/>
          <w:sz w:val="24"/>
          <w:szCs w:val="24"/>
        </w:rPr>
      </w:pPr>
      <w:r w:rsidRPr="00E40478">
        <w:rPr>
          <w:rFonts w:ascii="Times New Roman" w:hAnsi="Times New Roman" w:cs="Times New Roman"/>
          <w:sz w:val="24"/>
          <w:szCs w:val="24"/>
          <w:u w:val="single"/>
        </w:rPr>
        <w:t>Felelős</w:t>
      </w:r>
      <w:r w:rsidRPr="00E40478">
        <w:rPr>
          <w:rFonts w:ascii="Times New Roman" w:hAnsi="Times New Roman" w:cs="Times New Roman"/>
          <w:sz w:val="24"/>
          <w:szCs w:val="24"/>
        </w:rPr>
        <w:t>: Bakosiné Márton Mária jegyző</w:t>
      </w:r>
    </w:p>
    <w:p w:rsidR="00E40478" w:rsidRPr="00E40478" w:rsidRDefault="00E40478" w:rsidP="002075EB">
      <w:pPr>
        <w:numPr>
          <w:ilvl w:val="0"/>
          <w:numId w:val="13"/>
        </w:numPr>
        <w:spacing w:after="0" w:line="240" w:lineRule="auto"/>
        <w:jc w:val="both"/>
        <w:rPr>
          <w:rFonts w:ascii="Times New Roman" w:hAnsi="Times New Roman" w:cs="Times New Roman"/>
          <w:sz w:val="24"/>
          <w:szCs w:val="24"/>
        </w:rPr>
      </w:pPr>
      <w:r w:rsidRPr="00E40478">
        <w:rPr>
          <w:rFonts w:ascii="Times New Roman" w:hAnsi="Times New Roman" w:cs="Times New Roman"/>
          <w:sz w:val="24"/>
          <w:szCs w:val="24"/>
        </w:rPr>
        <w:t>Felhatalmazza a polgármestert és a jegyzőt a telekalakítással vegyes csereszerződés aláírására</w:t>
      </w:r>
    </w:p>
    <w:p w:rsidR="00E40478" w:rsidRPr="00E40478" w:rsidRDefault="00E40478" w:rsidP="00E40478">
      <w:pPr>
        <w:spacing w:after="0" w:line="240" w:lineRule="auto"/>
        <w:ind w:left="360"/>
        <w:jc w:val="both"/>
        <w:rPr>
          <w:rFonts w:ascii="Times New Roman" w:hAnsi="Times New Roman" w:cs="Times New Roman"/>
          <w:sz w:val="24"/>
          <w:szCs w:val="24"/>
        </w:rPr>
      </w:pPr>
      <w:r w:rsidRPr="00E40478">
        <w:rPr>
          <w:rFonts w:ascii="Times New Roman" w:hAnsi="Times New Roman" w:cs="Times New Roman"/>
          <w:sz w:val="24"/>
          <w:szCs w:val="24"/>
          <w:u w:val="single"/>
        </w:rPr>
        <w:t>Határidő</w:t>
      </w:r>
      <w:r w:rsidRPr="00E40478">
        <w:rPr>
          <w:rFonts w:ascii="Times New Roman" w:hAnsi="Times New Roman" w:cs="Times New Roman"/>
          <w:sz w:val="24"/>
          <w:szCs w:val="24"/>
        </w:rPr>
        <w:t>: megosztási vázraj véglegessé válása után azonnal</w:t>
      </w:r>
    </w:p>
    <w:p w:rsidR="00E40478" w:rsidRPr="00E40478" w:rsidRDefault="00E40478" w:rsidP="00E40478">
      <w:pPr>
        <w:spacing w:after="0" w:line="240" w:lineRule="auto"/>
        <w:ind w:left="360"/>
        <w:jc w:val="both"/>
        <w:rPr>
          <w:rFonts w:ascii="Times New Roman" w:hAnsi="Times New Roman" w:cs="Times New Roman"/>
          <w:sz w:val="24"/>
          <w:szCs w:val="24"/>
        </w:rPr>
      </w:pPr>
      <w:r w:rsidRPr="00E40478">
        <w:rPr>
          <w:rFonts w:ascii="Times New Roman" w:hAnsi="Times New Roman" w:cs="Times New Roman"/>
          <w:sz w:val="24"/>
          <w:szCs w:val="24"/>
          <w:u w:val="single"/>
        </w:rPr>
        <w:t>Felelős</w:t>
      </w:r>
      <w:r w:rsidRPr="00E40478">
        <w:rPr>
          <w:rFonts w:ascii="Times New Roman" w:hAnsi="Times New Roman" w:cs="Times New Roman"/>
          <w:sz w:val="24"/>
          <w:szCs w:val="24"/>
        </w:rPr>
        <w:t>: Trencsényi Imre polgármester és Bakosiné Márton Mária jegyző</w:t>
      </w:r>
    </w:p>
    <w:p w:rsidR="00E40478" w:rsidRDefault="00E40478" w:rsidP="00E40478">
      <w:pPr>
        <w:spacing w:after="0" w:line="240" w:lineRule="auto"/>
        <w:jc w:val="both"/>
        <w:rPr>
          <w:rFonts w:ascii="Times New Roman" w:eastAsia="Times New Roman" w:hAnsi="Times New Roman" w:cs="Times New Roman"/>
          <w:sz w:val="24"/>
          <w:szCs w:val="24"/>
          <w:lang w:eastAsia="hu-HU"/>
        </w:rPr>
      </w:pPr>
    </w:p>
    <w:p w:rsidR="004A63D0" w:rsidRDefault="004A63D0" w:rsidP="00E40478">
      <w:pPr>
        <w:spacing w:after="0" w:line="240" w:lineRule="auto"/>
        <w:jc w:val="both"/>
        <w:rPr>
          <w:rFonts w:ascii="Times New Roman" w:eastAsia="Times New Roman" w:hAnsi="Times New Roman" w:cs="Times New Roman"/>
          <w:sz w:val="24"/>
          <w:szCs w:val="24"/>
          <w:lang w:eastAsia="hu-HU"/>
        </w:rPr>
      </w:pPr>
    </w:p>
    <w:p w:rsidR="004A63D0" w:rsidRDefault="004A63D0" w:rsidP="00E40478">
      <w:pPr>
        <w:spacing w:after="0" w:line="240" w:lineRule="auto"/>
        <w:jc w:val="both"/>
        <w:rPr>
          <w:rFonts w:ascii="Times New Roman" w:eastAsia="Times New Roman" w:hAnsi="Times New Roman" w:cs="Times New Roman"/>
          <w:sz w:val="24"/>
          <w:szCs w:val="24"/>
          <w:lang w:eastAsia="hu-HU"/>
        </w:rPr>
      </w:pPr>
    </w:p>
    <w:p w:rsidR="004A63D0" w:rsidRPr="00CF1424" w:rsidRDefault="004A63D0" w:rsidP="00E40478">
      <w:pPr>
        <w:spacing w:after="0" w:line="240" w:lineRule="auto"/>
        <w:jc w:val="both"/>
        <w:rPr>
          <w:rFonts w:ascii="Times New Roman" w:eastAsia="Times New Roman" w:hAnsi="Times New Roman" w:cs="Times New Roman"/>
          <w:b/>
          <w:sz w:val="24"/>
          <w:szCs w:val="24"/>
          <w:u w:val="single"/>
          <w:lang w:eastAsia="hu-HU"/>
        </w:rPr>
      </w:pPr>
      <w:r w:rsidRPr="00CF1424">
        <w:rPr>
          <w:rFonts w:ascii="Times New Roman" w:eastAsia="Times New Roman" w:hAnsi="Times New Roman" w:cs="Times New Roman"/>
          <w:b/>
          <w:sz w:val="24"/>
          <w:szCs w:val="24"/>
          <w:u w:val="single"/>
          <w:lang w:eastAsia="hu-HU"/>
        </w:rPr>
        <w:t>14.)Napirendi pont</w:t>
      </w:r>
    </w:p>
    <w:p w:rsidR="004A63D0" w:rsidRPr="00CF1424" w:rsidRDefault="004A63D0" w:rsidP="00E40478">
      <w:pPr>
        <w:spacing w:after="0" w:line="240" w:lineRule="auto"/>
        <w:jc w:val="both"/>
        <w:rPr>
          <w:rFonts w:ascii="Times New Roman" w:eastAsia="Times New Roman" w:hAnsi="Times New Roman" w:cs="Times New Roman"/>
          <w:b/>
          <w:sz w:val="24"/>
          <w:szCs w:val="24"/>
          <w:lang w:eastAsia="hu-HU"/>
        </w:rPr>
      </w:pPr>
    </w:p>
    <w:p w:rsidR="004A63D0" w:rsidRPr="00CF1424" w:rsidRDefault="004A63D0" w:rsidP="00E40478">
      <w:pPr>
        <w:spacing w:after="0" w:line="240" w:lineRule="auto"/>
        <w:jc w:val="both"/>
        <w:rPr>
          <w:rFonts w:ascii="Times New Roman" w:eastAsia="Times New Roman" w:hAnsi="Times New Roman" w:cs="Times New Roman"/>
          <w:b/>
          <w:sz w:val="24"/>
          <w:szCs w:val="24"/>
          <w:lang w:eastAsia="hu-HU"/>
        </w:rPr>
      </w:pPr>
      <w:r w:rsidRPr="00CF1424">
        <w:rPr>
          <w:rFonts w:ascii="Times New Roman" w:eastAsia="Times New Roman" w:hAnsi="Times New Roman" w:cs="Times New Roman"/>
          <w:b/>
          <w:sz w:val="24"/>
          <w:szCs w:val="24"/>
          <w:lang w:eastAsia="hu-HU"/>
        </w:rPr>
        <w:t>Az Ibrány, Zrínyi u. 93. szám alatti 2216 hrsz.-ú ingatlan bérlésének elhatározása</w:t>
      </w:r>
    </w:p>
    <w:p w:rsidR="004A63D0" w:rsidRPr="00CF1424" w:rsidRDefault="004A63D0" w:rsidP="00E40478">
      <w:pPr>
        <w:spacing w:after="0" w:line="240" w:lineRule="auto"/>
        <w:jc w:val="both"/>
        <w:rPr>
          <w:rFonts w:ascii="Times New Roman" w:eastAsia="Times New Roman" w:hAnsi="Times New Roman" w:cs="Times New Roman"/>
          <w:b/>
          <w:sz w:val="24"/>
          <w:szCs w:val="24"/>
          <w:lang w:eastAsia="hu-HU"/>
        </w:rPr>
      </w:pPr>
    </w:p>
    <w:p w:rsidR="004A63D0" w:rsidRDefault="004A63D0" w:rsidP="00E40478">
      <w:pPr>
        <w:spacing w:after="0" w:line="240" w:lineRule="auto"/>
        <w:jc w:val="both"/>
        <w:rPr>
          <w:rFonts w:ascii="Times New Roman" w:eastAsia="Times New Roman" w:hAnsi="Times New Roman" w:cs="Times New Roman"/>
          <w:b/>
          <w:sz w:val="24"/>
          <w:szCs w:val="24"/>
          <w:lang w:eastAsia="hu-HU"/>
        </w:rPr>
      </w:pPr>
      <w:r w:rsidRPr="00CF1424">
        <w:rPr>
          <w:rFonts w:ascii="Times New Roman" w:eastAsia="Times New Roman" w:hAnsi="Times New Roman" w:cs="Times New Roman"/>
          <w:b/>
          <w:sz w:val="24"/>
          <w:szCs w:val="24"/>
          <w:u w:val="single"/>
          <w:lang w:eastAsia="hu-HU"/>
        </w:rPr>
        <w:t>Előadó:</w:t>
      </w:r>
      <w:r w:rsidRPr="00CF1424">
        <w:rPr>
          <w:rFonts w:ascii="Times New Roman" w:eastAsia="Times New Roman" w:hAnsi="Times New Roman" w:cs="Times New Roman"/>
          <w:b/>
          <w:sz w:val="24"/>
          <w:szCs w:val="24"/>
          <w:lang w:eastAsia="hu-HU"/>
        </w:rPr>
        <w:t xml:space="preserve"> Trencsényi Imre polgármester</w:t>
      </w:r>
    </w:p>
    <w:p w:rsidR="00CF1424" w:rsidRDefault="00CF1424" w:rsidP="00E40478">
      <w:pPr>
        <w:spacing w:after="0" w:line="240" w:lineRule="auto"/>
        <w:jc w:val="both"/>
        <w:rPr>
          <w:rFonts w:ascii="Times New Roman" w:eastAsia="Times New Roman" w:hAnsi="Times New Roman" w:cs="Times New Roman"/>
          <w:b/>
          <w:sz w:val="24"/>
          <w:szCs w:val="24"/>
          <w:lang w:eastAsia="hu-HU"/>
        </w:rPr>
      </w:pP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eastAsia="Times New Roman" w:hAnsi="Times New Roman" w:cs="Times New Roman"/>
          <w:sz w:val="24"/>
          <w:szCs w:val="24"/>
          <w:u w:val="single"/>
          <w:lang w:eastAsia="hu-HU"/>
        </w:rPr>
        <w:t>Trencsényi Imre polgármester:</w:t>
      </w:r>
      <w:r w:rsidRPr="00CF1424">
        <w:rPr>
          <w:rFonts w:ascii="Times New Roman" w:eastAsia="Times New Roman" w:hAnsi="Times New Roman" w:cs="Times New Roman"/>
          <w:sz w:val="24"/>
          <w:szCs w:val="24"/>
          <w:lang w:eastAsia="hu-HU"/>
        </w:rPr>
        <w:t xml:space="preserve"> </w:t>
      </w:r>
      <w:r w:rsidRPr="00CF1424">
        <w:rPr>
          <w:rFonts w:ascii="Times New Roman" w:hAnsi="Times New Roman" w:cs="Times New Roman"/>
          <w:sz w:val="24"/>
          <w:szCs w:val="24"/>
        </w:rPr>
        <w:t xml:space="preserve">Az önkormányzat a közmunkaprogram keretében mezőgazdasági művelést folytat. A tulajdonában lévő földek több esetben kevésnek bizonyulnak egy-egy növény tömbösített művelése során. Ezekben az esetekben szükség van a szomszédos, vagy közeli ingatlanok bérlésére is. </w:t>
      </w: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hAnsi="Times New Roman" w:cs="Times New Roman"/>
          <w:sz w:val="24"/>
          <w:szCs w:val="24"/>
        </w:rPr>
        <w:t>A testület a 127/2016. (VII.18.) KT.sz. határozatában a Korpai Kende László Ibrány, Árpád u. 29. sz. alatti lakos kizárólagos  tulajdonát képező, Ibrány, Zrínyi u. 93. sz. alatt található ibrányi 2216 hrsz-ú, 7974 m2 nagyságú, kivett: beépítetlen terület megnevezésű belterületi ingatlan bérlését határozta el mezőgazdasági művelés céljából 2016. január 1-től. 2021. december 31-ig.</w:t>
      </w:r>
      <w:r>
        <w:rPr>
          <w:rFonts w:ascii="Times New Roman" w:hAnsi="Times New Roman" w:cs="Times New Roman"/>
          <w:sz w:val="24"/>
          <w:szCs w:val="24"/>
        </w:rPr>
        <w:t xml:space="preserve"> </w:t>
      </w:r>
      <w:r w:rsidRPr="00CF1424">
        <w:rPr>
          <w:rFonts w:ascii="Times New Roman" w:hAnsi="Times New Roman" w:cs="Times New Roman"/>
          <w:sz w:val="24"/>
          <w:szCs w:val="24"/>
        </w:rPr>
        <w:t xml:space="preserve">Az ingatlan bérleti díját </w:t>
      </w:r>
      <w:r w:rsidRPr="00CF1424">
        <w:rPr>
          <w:rFonts w:ascii="Times New Roman" w:hAnsi="Times New Roman" w:cs="Times New Roman"/>
          <w:b/>
          <w:sz w:val="24"/>
          <w:szCs w:val="24"/>
        </w:rPr>
        <w:t xml:space="preserve">70.000 Ft/ha/év, </w:t>
      </w:r>
      <w:r w:rsidRPr="00CF1424">
        <w:rPr>
          <w:rFonts w:ascii="Times New Roman" w:hAnsi="Times New Roman" w:cs="Times New Roman"/>
          <w:sz w:val="24"/>
          <w:szCs w:val="24"/>
        </w:rPr>
        <w:t>összesen</w:t>
      </w:r>
      <w:r w:rsidRPr="00CF1424">
        <w:rPr>
          <w:rFonts w:ascii="Times New Roman" w:hAnsi="Times New Roman" w:cs="Times New Roman"/>
          <w:b/>
          <w:sz w:val="24"/>
          <w:szCs w:val="24"/>
        </w:rPr>
        <w:t xml:space="preserve"> </w:t>
      </w:r>
      <w:r w:rsidRPr="00CF1424">
        <w:rPr>
          <w:rFonts w:ascii="Times New Roman" w:hAnsi="Times New Roman" w:cs="Times New Roman"/>
          <w:sz w:val="24"/>
          <w:szCs w:val="24"/>
        </w:rPr>
        <w:t>55.818 Ft/év</w:t>
      </w:r>
      <w:r w:rsidRPr="00CF1424">
        <w:rPr>
          <w:rFonts w:ascii="Times New Roman" w:hAnsi="Times New Roman" w:cs="Times New Roman"/>
          <w:b/>
          <w:sz w:val="24"/>
          <w:szCs w:val="24"/>
        </w:rPr>
        <w:t xml:space="preserve"> </w:t>
      </w:r>
      <w:r w:rsidRPr="00CF1424">
        <w:rPr>
          <w:rFonts w:ascii="Times New Roman" w:hAnsi="Times New Roman" w:cs="Times New Roman"/>
          <w:sz w:val="24"/>
          <w:szCs w:val="24"/>
        </w:rPr>
        <w:t>értékben határozta meg.</w:t>
      </w: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hAnsi="Times New Roman" w:cs="Times New Roman"/>
          <w:sz w:val="24"/>
          <w:szCs w:val="24"/>
        </w:rPr>
        <w:lastRenderedPageBreak/>
        <w:t>A bérleti szerződés év végén lejár. A tulajdonos szeretné a bérletet meghosszabbítani újabb öt évre.</w:t>
      </w:r>
      <w:r>
        <w:rPr>
          <w:rFonts w:ascii="Times New Roman" w:hAnsi="Times New Roman" w:cs="Times New Roman"/>
          <w:sz w:val="24"/>
          <w:szCs w:val="24"/>
        </w:rPr>
        <w:t xml:space="preserve"> </w:t>
      </w:r>
      <w:r w:rsidRPr="00CF1424">
        <w:rPr>
          <w:rFonts w:ascii="Times New Roman" w:hAnsi="Times New Roman" w:cs="Times New Roman"/>
          <w:sz w:val="24"/>
          <w:szCs w:val="24"/>
        </w:rPr>
        <w:t>Időközben az átlagos bérleti díjak 85.000 Ft/ha/év értékre változtak a szántóként használt területek esetében.</w:t>
      </w:r>
      <w:r>
        <w:rPr>
          <w:rFonts w:ascii="Times New Roman" w:hAnsi="Times New Roman" w:cs="Times New Roman"/>
          <w:sz w:val="24"/>
          <w:szCs w:val="24"/>
        </w:rPr>
        <w:t xml:space="preserve"> </w:t>
      </w:r>
      <w:r w:rsidRPr="00CF1424">
        <w:rPr>
          <w:rFonts w:ascii="Times New Roman" w:hAnsi="Times New Roman" w:cs="Times New Roman"/>
          <w:sz w:val="24"/>
          <w:szCs w:val="24"/>
        </w:rPr>
        <w:t xml:space="preserve">Ez az átlagos bérleti díj megfelelő az önkormányzat részére, így javaslom a terület bérlését újabb öt évre </w:t>
      </w:r>
      <w:r w:rsidRPr="00CF1424">
        <w:rPr>
          <w:rFonts w:ascii="Times New Roman" w:hAnsi="Times New Roman" w:cs="Times New Roman"/>
          <w:bCs/>
          <w:sz w:val="24"/>
          <w:szCs w:val="24"/>
        </w:rPr>
        <w:t xml:space="preserve">2022. január 1-től határozott ideig, 2026. december 31-ig </w:t>
      </w:r>
      <w:r w:rsidRPr="00CF1424">
        <w:rPr>
          <w:rFonts w:ascii="Times New Roman" w:hAnsi="Times New Roman" w:cs="Times New Roman"/>
          <w:sz w:val="24"/>
          <w:szCs w:val="24"/>
        </w:rPr>
        <w:t>85.000 Ft/ha/év</w:t>
      </w:r>
      <w:r w:rsidRPr="00CF1424">
        <w:rPr>
          <w:rFonts w:ascii="Times New Roman" w:hAnsi="Times New Roman" w:cs="Times New Roman"/>
          <w:b/>
          <w:sz w:val="24"/>
          <w:szCs w:val="24"/>
        </w:rPr>
        <w:t xml:space="preserve">, </w:t>
      </w:r>
      <w:r w:rsidRPr="00CF1424">
        <w:rPr>
          <w:rFonts w:ascii="Times New Roman" w:hAnsi="Times New Roman" w:cs="Times New Roman"/>
          <w:sz w:val="24"/>
          <w:szCs w:val="24"/>
        </w:rPr>
        <w:t>összesen</w:t>
      </w:r>
      <w:r w:rsidRPr="00CF1424">
        <w:rPr>
          <w:rFonts w:ascii="Times New Roman" w:hAnsi="Times New Roman" w:cs="Times New Roman"/>
          <w:b/>
          <w:sz w:val="24"/>
          <w:szCs w:val="24"/>
        </w:rPr>
        <w:t xml:space="preserve"> </w:t>
      </w:r>
      <w:r w:rsidRPr="00CF1424">
        <w:rPr>
          <w:rFonts w:ascii="Times New Roman" w:hAnsi="Times New Roman" w:cs="Times New Roman"/>
          <w:sz w:val="24"/>
          <w:szCs w:val="24"/>
        </w:rPr>
        <w:t>67.779 Ft/év</w:t>
      </w:r>
      <w:r w:rsidRPr="00CF1424">
        <w:rPr>
          <w:rFonts w:ascii="Times New Roman" w:hAnsi="Times New Roman" w:cs="Times New Roman"/>
          <w:b/>
          <w:sz w:val="24"/>
          <w:szCs w:val="24"/>
        </w:rPr>
        <w:t xml:space="preserve"> </w:t>
      </w:r>
      <w:r w:rsidRPr="00CF1424">
        <w:rPr>
          <w:rFonts w:ascii="Times New Roman" w:hAnsi="Times New Roman" w:cs="Times New Roman"/>
          <w:sz w:val="24"/>
          <w:szCs w:val="24"/>
        </w:rPr>
        <w:t>értéken</w:t>
      </w:r>
      <w:r w:rsidRPr="00CF1424">
        <w:rPr>
          <w:rFonts w:ascii="Times New Roman" w:hAnsi="Times New Roman" w:cs="Times New Roman"/>
          <w:bCs/>
          <w:sz w:val="24"/>
          <w:szCs w:val="24"/>
        </w:rPr>
        <w:t>.</w:t>
      </w: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hAnsi="Times New Roman" w:cs="Times New Roman"/>
          <w:sz w:val="24"/>
          <w:szCs w:val="24"/>
        </w:rPr>
        <w:t>A bérleti díj amennyiben 1 év, vagy rövidebb időszak, akkor a bérbeadó adót köteles utána fizetni. Mindkét félnek előnyösebb a legalább 5 éves bérlet.</w:t>
      </w:r>
    </w:p>
    <w:p w:rsidR="00CF1424" w:rsidRPr="00CF1424" w:rsidRDefault="00CF1424" w:rsidP="00CF1424">
      <w:pPr>
        <w:spacing w:after="0" w:line="240" w:lineRule="auto"/>
        <w:jc w:val="both"/>
        <w:rPr>
          <w:rFonts w:ascii="Times New Roman" w:eastAsia="Times New Roman" w:hAnsi="Times New Roman" w:cs="Times New Roman"/>
          <w:sz w:val="24"/>
          <w:szCs w:val="24"/>
          <w:lang w:eastAsia="hu-HU"/>
        </w:rPr>
      </w:pPr>
      <w:r w:rsidRPr="00CF1424">
        <w:rPr>
          <w:rFonts w:ascii="Times New Roman" w:eastAsia="Times New Roman" w:hAnsi="Times New Roman" w:cs="Times New Roman"/>
          <w:sz w:val="24"/>
          <w:szCs w:val="24"/>
          <w:lang w:eastAsia="hu-HU"/>
        </w:rPr>
        <w:t xml:space="preserve">Kérem a Képviselő-testület tagjait, hogy az előterjesztéssel kapcsolatban mondják el véleményüket, tegyék fel kérdéseiket. </w:t>
      </w:r>
    </w:p>
    <w:p w:rsidR="00CF1424" w:rsidRPr="00CF1424" w:rsidRDefault="00CF1424" w:rsidP="00CF1424">
      <w:pPr>
        <w:spacing w:after="0" w:line="240" w:lineRule="auto"/>
        <w:jc w:val="both"/>
        <w:rPr>
          <w:rFonts w:ascii="Times New Roman" w:eastAsia="Times New Roman" w:hAnsi="Times New Roman" w:cs="Times New Roman"/>
          <w:sz w:val="24"/>
          <w:szCs w:val="24"/>
          <w:lang w:eastAsia="hu-HU"/>
        </w:rPr>
      </w:pPr>
    </w:p>
    <w:p w:rsidR="00CF1424" w:rsidRPr="00CF1424" w:rsidRDefault="00CF1424" w:rsidP="002075EB">
      <w:pPr>
        <w:pStyle w:val="Listaszerbekezds"/>
        <w:numPr>
          <w:ilvl w:val="0"/>
          <w:numId w:val="10"/>
        </w:numPr>
        <w:spacing w:after="0" w:line="240" w:lineRule="auto"/>
        <w:jc w:val="both"/>
        <w:rPr>
          <w:rFonts w:ascii="Times New Roman" w:eastAsia="Times New Roman" w:hAnsi="Times New Roman" w:cs="Times New Roman"/>
          <w:sz w:val="24"/>
          <w:szCs w:val="24"/>
          <w:lang w:eastAsia="hu-HU"/>
        </w:rPr>
      </w:pPr>
      <w:r w:rsidRPr="00CF1424">
        <w:rPr>
          <w:rFonts w:ascii="Times New Roman" w:eastAsia="Times New Roman" w:hAnsi="Times New Roman" w:cs="Times New Roman"/>
          <w:sz w:val="24"/>
          <w:szCs w:val="24"/>
          <w:lang w:eastAsia="hu-HU"/>
        </w:rPr>
        <w:t>Kérdés, hozzászólás nem hangzott el.-</w:t>
      </w:r>
    </w:p>
    <w:p w:rsidR="00CF1424" w:rsidRPr="00CF1424" w:rsidRDefault="00CF1424" w:rsidP="00CF1424">
      <w:pPr>
        <w:spacing w:after="0" w:line="240" w:lineRule="auto"/>
        <w:jc w:val="both"/>
        <w:rPr>
          <w:rFonts w:ascii="Times New Roman" w:eastAsia="Times New Roman" w:hAnsi="Times New Roman" w:cs="Times New Roman"/>
          <w:sz w:val="24"/>
          <w:szCs w:val="24"/>
          <w:lang w:eastAsia="hu-HU"/>
        </w:rPr>
      </w:pPr>
    </w:p>
    <w:p w:rsidR="00CF1424" w:rsidRDefault="00CF1424" w:rsidP="00CF1424">
      <w:pPr>
        <w:spacing w:after="0" w:line="240" w:lineRule="auto"/>
        <w:jc w:val="both"/>
        <w:rPr>
          <w:rFonts w:ascii="Times New Roman" w:eastAsia="Times New Roman" w:hAnsi="Times New Roman" w:cs="Times New Roman"/>
          <w:sz w:val="24"/>
          <w:szCs w:val="24"/>
          <w:lang w:eastAsia="hu-HU"/>
        </w:rPr>
      </w:pPr>
      <w:r w:rsidRPr="00CF1424">
        <w:rPr>
          <w:rFonts w:ascii="Times New Roman" w:eastAsia="Times New Roman" w:hAnsi="Times New Roman" w:cs="Times New Roman"/>
          <w:sz w:val="24"/>
          <w:szCs w:val="24"/>
          <w:u w:val="single"/>
          <w:lang w:eastAsia="hu-HU"/>
        </w:rPr>
        <w:t xml:space="preserve">Trencsényi Imre polgármester: </w:t>
      </w:r>
      <w:r w:rsidRPr="00CF1424">
        <w:rPr>
          <w:rFonts w:ascii="Times New Roman" w:eastAsia="Times New Roman" w:hAnsi="Times New Roman" w:cs="Times New Roman"/>
          <w:sz w:val="24"/>
          <w:szCs w:val="24"/>
          <w:lang w:eastAsia="hu-HU"/>
        </w:rPr>
        <w:t>Javaslom a Képviselő-testületnek, hog</w:t>
      </w:r>
      <w:r>
        <w:rPr>
          <w:rFonts w:ascii="Times New Roman" w:eastAsia="Times New Roman" w:hAnsi="Times New Roman" w:cs="Times New Roman"/>
          <w:sz w:val="24"/>
          <w:szCs w:val="24"/>
          <w:lang w:eastAsia="hu-HU"/>
        </w:rPr>
        <w:t>y az előterjesztést a határozat-tervezet szerint fogadjuk el.</w:t>
      </w:r>
    </w:p>
    <w:p w:rsidR="00CF1424" w:rsidRDefault="00CF1424" w:rsidP="00CF1424">
      <w:pPr>
        <w:spacing w:after="0" w:line="240" w:lineRule="auto"/>
        <w:jc w:val="both"/>
        <w:rPr>
          <w:rFonts w:ascii="Times New Roman" w:eastAsia="Times New Roman" w:hAnsi="Times New Roman" w:cs="Times New Roman"/>
          <w:sz w:val="24"/>
          <w:szCs w:val="24"/>
          <w:lang w:eastAsia="hu-HU"/>
        </w:rPr>
      </w:pPr>
    </w:p>
    <w:p w:rsidR="00CF1424" w:rsidRDefault="00CF1424" w:rsidP="00CF142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9 igen szavazattal elfogadta, és a következő határozatot hozta: </w:t>
      </w:r>
    </w:p>
    <w:p w:rsidR="001958CE" w:rsidRDefault="001958CE" w:rsidP="00CF1424">
      <w:pPr>
        <w:spacing w:after="0" w:line="240" w:lineRule="auto"/>
        <w:jc w:val="both"/>
        <w:rPr>
          <w:rFonts w:ascii="Times New Roman" w:eastAsia="Times New Roman" w:hAnsi="Times New Roman" w:cs="Times New Roman"/>
          <w:sz w:val="24"/>
          <w:szCs w:val="24"/>
          <w:lang w:eastAsia="hu-HU"/>
        </w:rPr>
      </w:pPr>
    </w:p>
    <w:p w:rsidR="00CF1424" w:rsidRPr="00CF1424" w:rsidRDefault="00CF1424" w:rsidP="00CF1424">
      <w:pPr>
        <w:spacing w:after="0" w:line="240" w:lineRule="auto"/>
        <w:ind w:right="-3"/>
        <w:jc w:val="center"/>
        <w:rPr>
          <w:rFonts w:ascii="Times New Roman" w:hAnsi="Times New Roman" w:cs="Times New Roman"/>
          <w:b/>
          <w:sz w:val="24"/>
          <w:szCs w:val="24"/>
        </w:rPr>
      </w:pPr>
      <w:r w:rsidRPr="00CF1424">
        <w:rPr>
          <w:rFonts w:ascii="Times New Roman" w:hAnsi="Times New Roman" w:cs="Times New Roman"/>
          <w:b/>
          <w:sz w:val="24"/>
          <w:szCs w:val="24"/>
        </w:rPr>
        <w:t>Ibrány Város Képviselő Testületének</w:t>
      </w:r>
    </w:p>
    <w:p w:rsidR="00CF1424" w:rsidRPr="00CF1424" w:rsidRDefault="00CF1424" w:rsidP="00CF1424">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173</w:t>
      </w:r>
      <w:r w:rsidRPr="00CF1424">
        <w:rPr>
          <w:rFonts w:ascii="Times New Roman" w:hAnsi="Times New Roman" w:cs="Times New Roman"/>
          <w:b/>
          <w:sz w:val="24"/>
          <w:szCs w:val="24"/>
        </w:rPr>
        <w:t>/2021. (XI. 29.) KT. sz.</w:t>
      </w:r>
    </w:p>
    <w:p w:rsidR="00CF1424" w:rsidRPr="00CF1424" w:rsidRDefault="00CF1424" w:rsidP="00CF1424">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h a t á r o z a t a</w:t>
      </w:r>
    </w:p>
    <w:p w:rsidR="00CF1424" w:rsidRPr="00CF1424" w:rsidRDefault="00CF1424" w:rsidP="00CF1424">
      <w:pPr>
        <w:spacing w:after="0" w:line="240" w:lineRule="auto"/>
        <w:ind w:right="-3"/>
        <w:jc w:val="center"/>
        <w:rPr>
          <w:rFonts w:ascii="Times New Roman" w:hAnsi="Times New Roman" w:cs="Times New Roman"/>
          <w:b/>
          <w:sz w:val="24"/>
          <w:szCs w:val="24"/>
        </w:rPr>
      </w:pPr>
    </w:p>
    <w:p w:rsidR="00CF1424" w:rsidRPr="00CF1424" w:rsidRDefault="00CF1424" w:rsidP="00CF1424">
      <w:pPr>
        <w:spacing w:after="0" w:line="240" w:lineRule="auto"/>
        <w:ind w:right="-3"/>
        <w:jc w:val="center"/>
        <w:rPr>
          <w:rFonts w:ascii="Times New Roman" w:hAnsi="Times New Roman" w:cs="Times New Roman"/>
          <w:b/>
          <w:sz w:val="24"/>
          <w:szCs w:val="24"/>
        </w:rPr>
      </w:pPr>
      <w:r w:rsidRPr="00CF1424">
        <w:rPr>
          <w:rFonts w:ascii="Times New Roman" w:hAnsi="Times New Roman" w:cs="Times New Roman"/>
          <w:b/>
          <w:sz w:val="24"/>
          <w:szCs w:val="24"/>
        </w:rPr>
        <w:t xml:space="preserve">Az Ibrány, Zrínyi u. 93. sz. alatti 2216 hrsz-ú ingatlan bérlésének elhatározása </w:t>
      </w:r>
    </w:p>
    <w:p w:rsidR="00CF1424" w:rsidRPr="00CF1424" w:rsidRDefault="00CF1424" w:rsidP="00CF1424">
      <w:pPr>
        <w:spacing w:after="0" w:line="240" w:lineRule="auto"/>
        <w:ind w:right="-3"/>
        <w:jc w:val="center"/>
        <w:rPr>
          <w:rFonts w:ascii="Times New Roman" w:hAnsi="Times New Roman" w:cs="Times New Roman"/>
          <w:b/>
          <w:sz w:val="24"/>
          <w:szCs w:val="24"/>
        </w:rPr>
      </w:pPr>
      <w:r w:rsidRPr="00CF1424">
        <w:rPr>
          <w:rFonts w:ascii="Times New Roman" w:hAnsi="Times New Roman" w:cs="Times New Roman"/>
          <w:b/>
          <w:sz w:val="24"/>
          <w:szCs w:val="24"/>
        </w:rPr>
        <w:t>című napirendi ponthoz</w:t>
      </w:r>
    </w:p>
    <w:p w:rsidR="00CF1424" w:rsidRPr="00472C05" w:rsidRDefault="00CF1424" w:rsidP="00CF1424">
      <w:pPr>
        <w:ind w:right="-3"/>
        <w:jc w:val="center"/>
      </w:pPr>
    </w:p>
    <w:p w:rsidR="00CF1424" w:rsidRPr="00CF1424" w:rsidRDefault="00CF1424" w:rsidP="00CF1424">
      <w:pPr>
        <w:spacing w:after="0" w:line="240" w:lineRule="auto"/>
        <w:ind w:right="-3"/>
        <w:rPr>
          <w:rFonts w:ascii="Times New Roman" w:hAnsi="Times New Roman" w:cs="Times New Roman"/>
          <w:sz w:val="24"/>
          <w:szCs w:val="24"/>
        </w:rPr>
      </w:pPr>
      <w:r w:rsidRPr="00CF1424">
        <w:rPr>
          <w:rFonts w:ascii="Times New Roman" w:hAnsi="Times New Roman" w:cs="Times New Roman"/>
          <w:sz w:val="24"/>
          <w:szCs w:val="24"/>
        </w:rPr>
        <w:t xml:space="preserve">A   K É P V I S E L Ő – T E S T Ü L E T </w:t>
      </w:r>
    </w:p>
    <w:p w:rsidR="00CF1424" w:rsidRPr="00CF1424" w:rsidRDefault="00CF1424" w:rsidP="00CF1424">
      <w:pPr>
        <w:pStyle w:val="Style4"/>
        <w:widowControl/>
        <w:spacing w:line="240" w:lineRule="auto"/>
        <w:rPr>
          <w:rFonts w:ascii="Times New Roman" w:hAnsi="Times New Roman"/>
        </w:rPr>
      </w:pPr>
    </w:p>
    <w:p w:rsidR="00CF1424" w:rsidRPr="00CF1424" w:rsidRDefault="00CF1424" w:rsidP="002075EB">
      <w:pPr>
        <w:pStyle w:val="Style4"/>
        <w:widowControl/>
        <w:numPr>
          <w:ilvl w:val="0"/>
          <w:numId w:val="14"/>
        </w:numPr>
        <w:spacing w:line="240" w:lineRule="auto"/>
        <w:rPr>
          <w:rFonts w:ascii="Times New Roman" w:hAnsi="Times New Roman"/>
        </w:rPr>
      </w:pPr>
      <w:r w:rsidRPr="00CF1424">
        <w:rPr>
          <w:rFonts w:ascii="Times New Roman" w:hAnsi="Times New Roman"/>
        </w:rPr>
        <w:t xml:space="preserve">A </w:t>
      </w:r>
      <w:r w:rsidRPr="00CF1424">
        <w:rPr>
          <w:rFonts w:ascii="Times New Roman" w:hAnsi="Times New Roman"/>
          <w:b/>
        </w:rPr>
        <w:t xml:space="preserve">Korpai Kende László </w:t>
      </w:r>
      <w:r w:rsidRPr="00CF1424">
        <w:rPr>
          <w:rFonts w:ascii="Times New Roman" w:hAnsi="Times New Roman"/>
        </w:rPr>
        <w:t xml:space="preserve">Ibrány, Árpád u. 29. sz. alatti lakos kizárólagos tulajdonát képező, Ibrány, Zrínyi u. 93. sz. alatt található ibrányi </w:t>
      </w:r>
      <w:r w:rsidRPr="00CF1424">
        <w:rPr>
          <w:rFonts w:ascii="Times New Roman" w:hAnsi="Times New Roman"/>
          <w:b/>
        </w:rPr>
        <w:t>2216 hrsz-ú</w:t>
      </w:r>
      <w:r w:rsidRPr="00CF1424">
        <w:rPr>
          <w:rFonts w:ascii="Times New Roman" w:hAnsi="Times New Roman"/>
        </w:rPr>
        <w:t xml:space="preserve">, 7974 m2 nagyságú, kivett: beépítetlen terület megnevezésű belterületi ingatlan újabb öt évre történő </w:t>
      </w:r>
      <w:r w:rsidRPr="00CF1424">
        <w:rPr>
          <w:rFonts w:ascii="Times New Roman" w:hAnsi="Times New Roman"/>
          <w:b/>
        </w:rPr>
        <w:t>bérlését</w:t>
      </w:r>
      <w:r w:rsidRPr="00CF1424">
        <w:rPr>
          <w:rFonts w:ascii="Times New Roman" w:hAnsi="Times New Roman"/>
        </w:rPr>
        <w:t xml:space="preserve"> </w:t>
      </w:r>
      <w:r w:rsidRPr="00CF1424">
        <w:rPr>
          <w:rFonts w:ascii="Times New Roman" w:hAnsi="Times New Roman"/>
          <w:b/>
        </w:rPr>
        <w:t xml:space="preserve">határozza el mezőgazdasági művelés céljából </w:t>
      </w:r>
      <w:r w:rsidRPr="00CF1424">
        <w:rPr>
          <w:rFonts w:ascii="Times New Roman" w:hAnsi="Times New Roman"/>
          <w:b/>
          <w:bCs/>
        </w:rPr>
        <w:t>2022. január 1-től határozott ideig, 2026. december 31-ig</w:t>
      </w:r>
      <w:r w:rsidRPr="00CF1424">
        <w:rPr>
          <w:rFonts w:ascii="Times New Roman" w:hAnsi="Times New Roman"/>
          <w:b/>
        </w:rPr>
        <w:t>.</w:t>
      </w:r>
    </w:p>
    <w:p w:rsidR="00CF1424" w:rsidRPr="00CF1424" w:rsidRDefault="00CF1424" w:rsidP="002075EB">
      <w:pPr>
        <w:pStyle w:val="Style4"/>
        <w:widowControl/>
        <w:numPr>
          <w:ilvl w:val="0"/>
          <w:numId w:val="14"/>
        </w:numPr>
        <w:spacing w:line="240" w:lineRule="auto"/>
        <w:rPr>
          <w:rFonts w:ascii="Times New Roman" w:hAnsi="Times New Roman"/>
        </w:rPr>
      </w:pPr>
      <w:r w:rsidRPr="00CF1424">
        <w:rPr>
          <w:rFonts w:ascii="Times New Roman" w:hAnsi="Times New Roman"/>
        </w:rPr>
        <w:t xml:space="preserve">Az ingatlan bérleti díját </w:t>
      </w:r>
      <w:r w:rsidRPr="00CF1424">
        <w:rPr>
          <w:rFonts w:ascii="Times New Roman" w:hAnsi="Times New Roman"/>
          <w:b/>
        </w:rPr>
        <w:t xml:space="preserve">85.000 Ft/ha/év, </w:t>
      </w:r>
      <w:r w:rsidRPr="00CF1424">
        <w:rPr>
          <w:rFonts w:ascii="Times New Roman" w:hAnsi="Times New Roman"/>
        </w:rPr>
        <w:t>összesen</w:t>
      </w:r>
      <w:r w:rsidRPr="00CF1424">
        <w:rPr>
          <w:rFonts w:ascii="Times New Roman" w:hAnsi="Times New Roman"/>
          <w:b/>
        </w:rPr>
        <w:t xml:space="preserve"> 67.779 Ft/év </w:t>
      </w:r>
      <w:r w:rsidRPr="00CF1424">
        <w:rPr>
          <w:rFonts w:ascii="Times New Roman" w:hAnsi="Times New Roman"/>
        </w:rPr>
        <w:t>értékben határozza meg. A bérleti díjat a gazdasági év végén, minden év október 31-ig kell egyösszegben megfizetni tulajdonos részére.</w:t>
      </w:r>
    </w:p>
    <w:p w:rsidR="00CF1424" w:rsidRPr="00CF1424" w:rsidRDefault="00CF1424" w:rsidP="002075EB">
      <w:pPr>
        <w:pStyle w:val="lfej"/>
        <w:numPr>
          <w:ilvl w:val="0"/>
          <w:numId w:val="14"/>
        </w:numPr>
        <w:tabs>
          <w:tab w:val="clear" w:pos="4703"/>
          <w:tab w:val="clear" w:pos="9406"/>
        </w:tabs>
        <w:jc w:val="both"/>
      </w:pPr>
      <w:r w:rsidRPr="00CF1424">
        <w:t xml:space="preserve">Utasítja a jegyzőt, hogy a döntésről értesítse a tulajdonost, s gondoskodjon a bérleti szerződés megkötéséről. </w:t>
      </w:r>
    </w:p>
    <w:p w:rsidR="00CF1424" w:rsidRPr="00CF1424" w:rsidRDefault="00CF1424" w:rsidP="00CF1424">
      <w:pPr>
        <w:pStyle w:val="lfej"/>
        <w:tabs>
          <w:tab w:val="clear" w:pos="4703"/>
          <w:tab w:val="clear" w:pos="9406"/>
        </w:tabs>
        <w:ind w:left="360"/>
        <w:jc w:val="both"/>
      </w:pPr>
      <w:r w:rsidRPr="00CF1424">
        <w:rPr>
          <w:u w:val="single"/>
        </w:rPr>
        <w:t>Határidő</w:t>
      </w:r>
      <w:r w:rsidRPr="00CF1424">
        <w:t>: értesítésre, bérleti szerződés előkészítésére: 2021. december 15.</w:t>
      </w:r>
    </w:p>
    <w:p w:rsidR="00CF1424" w:rsidRPr="00CF1424" w:rsidRDefault="00CF1424" w:rsidP="00CF1424">
      <w:pPr>
        <w:spacing w:after="0" w:line="240" w:lineRule="auto"/>
        <w:ind w:left="360"/>
        <w:jc w:val="both"/>
        <w:rPr>
          <w:rFonts w:ascii="Times New Roman" w:hAnsi="Times New Roman" w:cs="Times New Roman"/>
          <w:sz w:val="24"/>
          <w:szCs w:val="24"/>
        </w:rPr>
      </w:pPr>
      <w:r w:rsidRPr="00CF1424">
        <w:rPr>
          <w:rFonts w:ascii="Times New Roman" w:hAnsi="Times New Roman" w:cs="Times New Roman"/>
          <w:sz w:val="24"/>
          <w:szCs w:val="24"/>
          <w:u w:val="single"/>
        </w:rPr>
        <w:t>Felelős</w:t>
      </w:r>
      <w:r w:rsidRPr="00CF1424">
        <w:rPr>
          <w:rFonts w:ascii="Times New Roman" w:hAnsi="Times New Roman" w:cs="Times New Roman"/>
          <w:sz w:val="24"/>
          <w:szCs w:val="24"/>
        </w:rPr>
        <w:t>: Bakosiné Márton Mária jegyző</w:t>
      </w:r>
    </w:p>
    <w:p w:rsidR="00CF1424" w:rsidRPr="00CF1424" w:rsidRDefault="00CF1424" w:rsidP="002075EB">
      <w:pPr>
        <w:numPr>
          <w:ilvl w:val="0"/>
          <w:numId w:val="14"/>
        </w:numPr>
        <w:spacing w:after="0" w:line="240" w:lineRule="auto"/>
        <w:jc w:val="both"/>
        <w:rPr>
          <w:rFonts w:ascii="Times New Roman" w:hAnsi="Times New Roman" w:cs="Times New Roman"/>
          <w:sz w:val="24"/>
          <w:szCs w:val="24"/>
        </w:rPr>
      </w:pPr>
      <w:r w:rsidRPr="00CF1424">
        <w:rPr>
          <w:rFonts w:ascii="Times New Roman" w:hAnsi="Times New Roman" w:cs="Times New Roman"/>
          <w:sz w:val="24"/>
          <w:szCs w:val="24"/>
        </w:rPr>
        <w:t>Felhatalmazza a polgármestert a szerződés aláírására</w:t>
      </w:r>
    </w:p>
    <w:p w:rsidR="00CF1424" w:rsidRPr="00CF1424" w:rsidRDefault="00CF1424" w:rsidP="00CF1424">
      <w:pPr>
        <w:spacing w:after="0" w:line="240" w:lineRule="auto"/>
        <w:ind w:left="360"/>
        <w:jc w:val="both"/>
        <w:rPr>
          <w:rFonts w:ascii="Times New Roman" w:hAnsi="Times New Roman" w:cs="Times New Roman"/>
          <w:sz w:val="24"/>
          <w:szCs w:val="24"/>
        </w:rPr>
      </w:pPr>
      <w:r w:rsidRPr="00CF1424">
        <w:rPr>
          <w:rFonts w:ascii="Times New Roman" w:hAnsi="Times New Roman" w:cs="Times New Roman"/>
          <w:sz w:val="24"/>
          <w:szCs w:val="24"/>
          <w:u w:val="single"/>
        </w:rPr>
        <w:t>Határidő</w:t>
      </w:r>
      <w:r w:rsidRPr="00CF1424">
        <w:rPr>
          <w:rFonts w:ascii="Times New Roman" w:hAnsi="Times New Roman" w:cs="Times New Roman"/>
          <w:sz w:val="24"/>
          <w:szCs w:val="24"/>
        </w:rPr>
        <w:t>: 2021. december 20.</w:t>
      </w:r>
    </w:p>
    <w:p w:rsidR="00CF1424" w:rsidRPr="00CF1424" w:rsidRDefault="00CF1424" w:rsidP="00CF1424">
      <w:pPr>
        <w:spacing w:after="0" w:line="240" w:lineRule="auto"/>
        <w:ind w:left="360"/>
        <w:jc w:val="both"/>
        <w:rPr>
          <w:rFonts w:ascii="Times New Roman" w:hAnsi="Times New Roman" w:cs="Times New Roman"/>
          <w:sz w:val="24"/>
          <w:szCs w:val="24"/>
        </w:rPr>
      </w:pPr>
      <w:r w:rsidRPr="00CF1424">
        <w:rPr>
          <w:rFonts w:ascii="Times New Roman" w:hAnsi="Times New Roman" w:cs="Times New Roman"/>
          <w:sz w:val="24"/>
          <w:szCs w:val="24"/>
          <w:u w:val="single"/>
        </w:rPr>
        <w:t>Felelős</w:t>
      </w:r>
      <w:r w:rsidRPr="00CF1424">
        <w:rPr>
          <w:rFonts w:ascii="Times New Roman" w:hAnsi="Times New Roman" w:cs="Times New Roman"/>
          <w:sz w:val="24"/>
          <w:szCs w:val="24"/>
        </w:rPr>
        <w:t xml:space="preserve">: Trencsényi Imre polgármester </w:t>
      </w:r>
    </w:p>
    <w:p w:rsidR="00CF1424" w:rsidRDefault="00CF1424" w:rsidP="00CF1424">
      <w:pPr>
        <w:spacing w:after="0" w:line="240" w:lineRule="auto"/>
        <w:jc w:val="both"/>
        <w:rPr>
          <w:rFonts w:ascii="Times New Roman" w:eastAsia="Times New Roman" w:hAnsi="Times New Roman" w:cs="Times New Roman"/>
          <w:sz w:val="24"/>
          <w:szCs w:val="24"/>
          <w:lang w:eastAsia="hu-HU"/>
        </w:rPr>
      </w:pPr>
    </w:p>
    <w:p w:rsidR="00CF1424" w:rsidRDefault="00CF1424" w:rsidP="00CF1424">
      <w:pPr>
        <w:spacing w:after="0" w:line="240" w:lineRule="auto"/>
        <w:jc w:val="both"/>
        <w:rPr>
          <w:rFonts w:ascii="Times New Roman" w:eastAsia="Times New Roman" w:hAnsi="Times New Roman" w:cs="Times New Roman"/>
          <w:sz w:val="24"/>
          <w:szCs w:val="24"/>
          <w:lang w:eastAsia="hu-HU"/>
        </w:rPr>
      </w:pPr>
    </w:p>
    <w:p w:rsidR="00814E92" w:rsidRDefault="00814E92"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814E92" w:rsidRPr="00B84BE9" w:rsidRDefault="001958CE" w:rsidP="00814E9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15</w:t>
      </w:r>
      <w:r w:rsidR="00814E92" w:rsidRPr="00B84BE9">
        <w:rPr>
          <w:rFonts w:ascii="Times New Roman" w:hAnsi="Times New Roman" w:cs="Times New Roman"/>
          <w:b/>
          <w:sz w:val="24"/>
          <w:szCs w:val="24"/>
          <w:u w:val="single"/>
        </w:rPr>
        <w:t>.)Napirendi pont</w:t>
      </w:r>
    </w:p>
    <w:p w:rsidR="00814E92" w:rsidRPr="00B84BE9" w:rsidRDefault="00814E92" w:rsidP="00814E92">
      <w:pPr>
        <w:spacing w:after="0" w:line="240" w:lineRule="auto"/>
        <w:jc w:val="both"/>
        <w:rPr>
          <w:rFonts w:ascii="Times New Roman" w:hAnsi="Times New Roman" w:cs="Times New Roman"/>
          <w:b/>
          <w:sz w:val="24"/>
          <w:szCs w:val="24"/>
        </w:rPr>
      </w:pPr>
    </w:p>
    <w:p w:rsidR="00814E92" w:rsidRPr="00B84BE9" w:rsidRDefault="00814E92" w:rsidP="00814E92">
      <w:pPr>
        <w:spacing w:after="0" w:line="240" w:lineRule="auto"/>
        <w:jc w:val="both"/>
        <w:rPr>
          <w:rFonts w:ascii="Times New Roman" w:hAnsi="Times New Roman" w:cs="Times New Roman"/>
          <w:b/>
          <w:sz w:val="24"/>
          <w:szCs w:val="24"/>
        </w:rPr>
      </w:pPr>
      <w:r w:rsidRPr="00B84BE9">
        <w:rPr>
          <w:rFonts w:ascii="Times New Roman" w:hAnsi="Times New Roman" w:cs="Times New Roman"/>
          <w:b/>
          <w:bCs/>
          <w:sz w:val="24"/>
          <w:szCs w:val="24"/>
        </w:rPr>
        <w:t>Ibrány Város Önkormányzata 2021. évi költségvetéséről és a költségvetés vitelének szabályairól szóló 4/2021. (II. 19.) önkormányzati rendelet módosításáról</w:t>
      </w:r>
    </w:p>
    <w:p w:rsidR="00814E92" w:rsidRPr="00B84BE9" w:rsidRDefault="00814E92" w:rsidP="00814E92">
      <w:pPr>
        <w:spacing w:after="0" w:line="240" w:lineRule="auto"/>
        <w:jc w:val="both"/>
        <w:rPr>
          <w:rFonts w:ascii="Times New Roman" w:hAnsi="Times New Roman" w:cs="Times New Roman"/>
          <w:b/>
          <w:sz w:val="24"/>
          <w:szCs w:val="24"/>
        </w:rPr>
      </w:pPr>
    </w:p>
    <w:p w:rsidR="00814E92" w:rsidRPr="00B84BE9" w:rsidRDefault="00814E92" w:rsidP="00814E92">
      <w:pPr>
        <w:spacing w:after="0" w:line="240" w:lineRule="auto"/>
        <w:jc w:val="both"/>
        <w:rPr>
          <w:rFonts w:ascii="Times New Roman" w:hAnsi="Times New Roman" w:cs="Times New Roman"/>
          <w:b/>
          <w:sz w:val="24"/>
          <w:szCs w:val="24"/>
        </w:rPr>
      </w:pPr>
      <w:r w:rsidRPr="00B84BE9">
        <w:rPr>
          <w:rFonts w:ascii="Times New Roman" w:hAnsi="Times New Roman" w:cs="Times New Roman"/>
          <w:b/>
          <w:sz w:val="24"/>
          <w:szCs w:val="24"/>
          <w:u w:val="single"/>
        </w:rPr>
        <w:t>Előadó:</w:t>
      </w:r>
      <w:r w:rsidRPr="00B84BE9">
        <w:rPr>
          <w:rFonts w:ascii="Times New Roman" w:hAnsi="Times New Roman" w:cs="Times New Roman"/>
          <w:b/>
          <w:sz w:val="24"/>
          <w:szCs w:val="24"/>
        </w:rPr>
        <w:t xml:space="preserve"> Trencsényi Imre polgármester</w:t>
      </w:r>
    </w:p>
    <w:p w:rsidR="00814E92" w:rsidRDefault="00814E92" w:rsidP="00814E92">
      <w:pPr>
        <w:spacing w:after="0" w:line="240" w:lineRule="auto"/>
        <w:jc w:val="both"/>
        <w:rPr>
          <w:rFonts w:ascii="Times New Roman" w:hAnsi="Times New Roman" w:cs="Times New Roman"/>
          <w:b/>
          <w:sz w:val="24"/>
          <w:szCs w:val="24"/>
        </w:rPr>
      </w:pPr>
    </w:p>
    <w:p w:rsidR="00814E92" w:rsidRDefault="00814E92" w:rsidP="00814E92">
      <w:pPr>
        <w:spacing w:after="0" w:line="240" w:lineRule="auto"/>
        <w:jc w:val="both"/>
        <w:rPr>
          <w:rFonts w:ascii="Times New Roman" w:hAnsi="Times New Roman" w:cs="Times New Roman"/>
          <w:sz w:val="24"/>
          <w:szCs w:val="24"/>
        </w:rPr>
      </w:pPr>
      <w:r w:rsidRPr="00B84BE9">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Az Ibrány Város Önkormányzata 2021. évi költségvetéséről és a költségvetés vitelének szabályairól szóló 4/2021.(II.19.)önkormányzati rendelet módosításáról szóló előterjesztést megtárgyalta a Képviselő-testület Pénzügyi Bizottsága. Felkérem Tóth Balázsnét, a Bizottság elnökét, hogy mondja el véleményüket az előterjesztéssel kapcsolatban.</w:t>
      </w:r>
    </w:p>
    <w:p w:rsidR="00814E92" w:rsidRDefault="00814E92" w:rsidP="00814E92">
      <w:pPr>
        <w:spacing w:after="0" w:line="240" w:lineRule="auto"/>
        <w:jc w:val="both"/>
        <w:rPr>
          <w:rFonts w:ascii="Times New Roman" w:hAnsi="Times New Roman" w:cs="Times New Roman"/>
          <w:sz w:val="24"/>
          <w:szCs w:val="24"/>
        </w:rPr>
      </w:pPr>
    </w:p>
    <w:p w:rsidR="00814E92" w:rsidRDefault="00814E92" w:rsidP="00814E92">
      <w:pPr>
        <w:spacing w:after="0" w:line="240" w:lineRule="auto"/>
        <w:jc w:val="both"/>
        <w:rPr>
          <w:rFonts w:ascii="Times New Roman" w:hAnsi="Times New Roman" w:cs="Times New Roman"/>
          <w:sz w:val="24"/>
          <w:szCs w:val="24"/>
        </w:rPr>
      </w:pPr>
      <w:r w:rsidRPr="00B84BE9">
        <w:rPr>
          <w:rFonts w:ascii="Times New Roman" w:hAnsi="Times New Roman" w:cs="Times New Roman"/>
          <w:sz w:val="24"/>
          <w:szCs w:val="24"/>
          <w:u w:val="single"/>
        </w:rPr>
        <w:t>Tóth Balázsné Pénzügyi Bizottság elnöke:</w:t>
      </w:r>
      <w:r>
        <w:rPr>
          <w:rFonts w:ascii="Times New Roman" w:hAnsi="Times New Roman" w:cs="Times New Roman"/>
          <w:sz w:val="24"/>
          <w:szCs w:val="24"/>
        </w:rPr>
        <w:t xml:space="preserve"> A Bizottság a rendelet-tervezetet megtárgyalta, melynek alapján azt a Képviselő-testület részére elfogadásra javasolja. </w:t>
      </w:r>
    </w:p>
    <w:p w:rsidR="00814E92" w:rsidRDefault="00814E92" w:rsidP="00814E92">
      <w:pPr>
        <w:spacing w:after="0" w:line="240" w:lineRule="auto"/>
        <w:jc w:val="both"/>
        <w:rPr>
          <w:rFonts w:ascii="Times New Roman" w:hAnsi="Times New Roman" w:cs="Times New Roman"/>
          <w:sz w:val="24"/>
          <w:szCs w:val="24"/>
        </w:rPr>
      </w:pPr>
    </w:p>
    <w:p w:rsidR="00814E92" w:rsidRDefault="00814E92" w:rsidP="00814E92">
      <w:pPr>
        <w:spacing w:after="0" w:line="240" w:lineRule="auto"/>
        <w:jc w:val="both"/>
        <w:rPr>
          <w:rFonts w:ascii="Times New Roman" w:hAnsi="Times New Roman" w:cs="Times New Roman"/>
          <w:sz w:val="24"/>
          <w:szCs w:val="24"/>
        </w:rPr>
      </w:pPr>
      <w:r w:rsidRPr="00317A3C">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Kérem a Képviselő-testület tagjait, hogy mondják el véleményüket, tegyék fel kérdéseiket az előterjesztéssel kapcsolatban: </w:t>
      </w:r>
    </w:p>
    <w:p w:rsidR="00814E92" w:rsidRDefault="00814E92" w:rsidP="00814E92">
      <w:pPr>
        <w:spacing w:after="0" w:line="240" w:lineRule="auto"/>
        <w:jc w:val="both"/>
        <w:rPr>
          <w:rFonts w:ascii="Times New Roman" w:hAnsi="Times New Roman" w:cs="Times New Roman"/>
          <w:sz w:val="24"/>
          <w:szCs w:val="24"/>
        </w:rPr>
      </w:pPr>
    </w:p>
    <w:p w:rsidR="00814E92" w:rsidRDefault="00814E92" w:rsidP="00814E92">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 hozzászólás nem érkezett. – </w:t>
      </w:r>
    </w:p>
    <w:p w:rsidR="00814E92" w:rsidRDefault="00814E92" w:rsidP="00814E92">
      <w:pPr>
        <w:spacing w:after="0" w:line="240" w:lineRule="auto"/>
        <w:jc w:val="both"/>
        <w:rPr>
          <w:rFonts w:ascii="Times New Roman" w:hAnsi="Times New Roman" w:cs="Times New Roman"/>
          <w:sz w:val="24"/>
          <w:szCs w:val="24"/>
        </w:rPr>
      </w:pPr>
    </w:p>
    <w:p w:rsidR="00814E92" w:rsidRDefault="00814E92" w:rsidP="00814E92">
      <w:pPr>
        <w:spacing w:after="0" w:line="240" w:lineRule="auto"/>
        <w:jc w:val="both"/>
        <w:rPr>
          <w:rFonts w:ascii="Times New Roman" w:hAnsi="Times New Roman" w:cs="Times New Roman"/>
          <w:sz w:val="24"/>
          <w:szCs w:val="24"/>
        </w:rPr>
      </w:pPr>
      <w:r w:rsidRPr="00317A3C">
        <w:rPr>
          <w:rFonts w:ascii="Times New Roman" w:hAnsi="Times New Roman" w:cs="Times New Roman"/>
          <w:sz w:val="24"/>
          <w:szCs w:val="24"/>
          <w:u w:val="single"/>
        </w:rPr>
        <w:t>Trencsényi Imre polgármester</w:t>
      </w:r>
      <w:r>
        <w:rPr>
          <w:rFonts w:ascii="Times New Roman" w:hAnsi="Times New Roman" w:cs="Times New Roman"/>
          <w:sz w:val="24"/>
          <w:szCs w:val="24"/>
        </w:rPr>
        <w:t>: Javaslom a Képviselő-testületnek hogy az előterjesztést a rendelet-tervezet szerint fogadjuk el.</w:t>
      </w:r>
    </w:p>
    <w:p w:rsidR="00814E92" w:rsidRDefault="00814E92" w:rsidP="00814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az alábbi rendeletet alkotta: </w:t>
      </w:r>
    </w:p>
    <w:p w:rsidR="00814E92" w:rsidRDefault="00814E92" w:rsidP="00814E92">
      <w:pPr>
        <w:spacing w:after="0" w:line="240" w:lineRule="auto"/>
        <w:jc w:val="both"/>
        <w:rPr>
          <w:rFonts w:ascii="Times New Roman" w:hAnsi="Times New Roman" w:cs="Times New Roman"/>
          <w:sz w:val="24"/>
          <w:szCs w:val="24"/>
        </w:rPr>
      </w:pPr>
    </w:p>
    <w:p w:rsidR="00814E92" w:rsidRPr="00317A3C" w:rsidRDefault="00814E92" w:rsidP="00814E92">
      <w:pPr>
        <w:pStyle w:val="Cm"/>
        <w:rPr>
          <w:i w:val="0"/>
          <w:iCs w:val="0"/>
          <w:sz w:val="24"/>
          <w:szCs w:val="24"/>
        </w:rPr>
      </w:pPr>
      <w:r w:rsidRPr="00317A3C">
        <w:rPr>
          <w:i w:val="0"/>
          <w:iCs w:val="0"/>
          <w:sz w:val="24"/>
          <w:szCs w:val="24"/>
        </w:rPr>
        <w:t>IBRÁNY VÁROS ÖNKORMÁNYZATA KÉPVISELŐ-TESTÜLETÉNEK</w:t>
      </w:r>
    </w:p>
    <w:p w:rsidR="00814E92" w:rsidRPr="00317A3C" w:rsidRDefault="00814E92" w:rsidP="00814E9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r w:rsidRPr="00317A3C">
        <w:rPr>
          <w:rFonts w:ascii="Times New Roman" w:hAnsi="Times New Roman" w:cs="Times New Roman"/>
          <w:b/>
          <w:bCs/>
          <w:sz w:val="24"/>
          <w:szCs w:val="24"/>
        </w:rPr>
        <w:t>/2021. (XI.30.) önkormányzati rendelete</w:t>
      </w:r>
    </w:p>
    <w:p w:rsidR="00814E92" w:rsidRPr="00317A3C" w:rsidRDefault="00814E92" w:rsidP="00814E92">
      <w:pPr>
        <w:spacing w:after="0" w:line="240" w:lineRule="auto"/>
        <w:jc w:val="center"/>
        <w:rPr>
          <w:rFonts w:ascii="Times New Roman" w:hAnsi="Times New Roman" w:cs="Times New Roman"/>
          <w:b/>
          <w:bCs/>
          <w:sz w:val="24"/>
          <w:szCs w:val="24"/>
        </w:rPr>
      </w:pPr>
    </w:p>
    <w:p w:rsidR="00814E92" w:rsidRPr="00317A3C" w:rsidRDefault="00814E92" w:rsidP="00814E92">
      <w:pPr>
        <w:spacing w:after="0" w:line="240" w:lineRule="auto"/>
        <w:jc w:val="center"/>
        <w:rPr>
          <w:rFonts w:ascii="Times New Roman" w:hAnsi="Times New Roman" w:cs="Times New Roman"/>
          <w:b/>
          <w:bCs/>
          <w:sz w:val="24"/>
          <w:szCs w:val="24"/>
        </w:rPr>
      </w:pPr>
      <w:r w:rsidRPr="00317A3C">
        <w:rPr>
          <w:rFonts w:ascii="Times New Roman" w:hAnsi="Times New Roman" w:cs="Times New Roman"/>
          <w:b/>
          <w:bCs/>
          <w:sz w:val="24"/>
          <w:szCs w:val="24"/>
        </w:rPr>
        <w:t>Ibrány Város Önkormányzata 2021. évi költségvetéséről és a költségvetés vitelének szabályairól szóló 4/2021. (II. 19.) önkormányzati rendelet módosításáról</w:t>
      </w:r>
    </w:p>
    <w:p w:rsidR="00814E92" w:rsidRPr="00317A3C" w:rsidRDefault="00814E92" w:rsidP="00814E92">
      <w:pPr>
        <w:spacing w:after="0" w:line="240" w:lineRule="auto"/>
        <w:rPr>
          <w:rFonts w:ascii="Times New Roman" w:hAnsi="Times New Roman" w:cs="Times New Roman"/>
          <w:sz w:val="24"/>
          <w:szCs w:val="24"/>
        </w:rPr>
      </w:pPr>
    </w:p>
    <w:p w:rsidR="00814E92" w:rsidRPr="00317A3C" w:rsidRDefault="00814E92" w:rsidP="00814E92">
      <w:pPr>
        <w:spacing w:after="0" w:line="240" w:lineRule="auto"/>
        <w:jc w:val="both"/>
        <w:rPr>
          <w:rFonts w:ascii="Times New Roman" w:hAnsi="Times New Roman" w:cs="Times New Roman"/>
          <w:sz w:val="24"/>
          <w:szCs w:val="24"/>
        </w:rPr>
      </w:pPr>
      <w:r w:rsidRPr="00317A3C">
        <w:rPr>
          <w:rFonts w:ascii="Times New Roman" w:hAnsi="Times New Roman" w:cs="Times New Roman"/>
          <w:sz w:val="24"/>
          <w:szCs w:val="24"/>
        </w:rPr>
        <w:t>Ibrány Város Képviselő-testülete az államháztartásról szóló 2011. évi CXCV. törvény 23. § (1) bekezdésében kapott felhatalmazás alapján Magyarország helyi önkormányzatairól szóló 2011. évi CLXXXIX. törvény 111. § (2) bekezdésében meghatározott feladatkörében eljárva Ibrány Város Képviselő Testületének az önkormányzat és szervei szervezeti és működési szabályzatáról szóló 5/2011. (II. 25.) önkormányzati rendelete 39. § (1) bekezdés 1. pontjában biztosított véleményezési jogkörében eljáró Pénzügyi Bizottság véleményének kikérésével a következőket rendeli el:</w:t>
      </w:r>
    </w:p>
    <w:p w:rsidR="00814E92" w:rsidRPr="00317A3C" w:rsidRDefault="00814E92" w:rsidP="00814E92">
      <w:pPr>
        <w:spacing w:after="0" w:line="240" w:lineRule="auto"/>
        <w:jc w:val="both"/>
        <w:rPr>
          <w:rFonts w:ascii="Times New Roman" w:hAnsi="Times New Roman" w:cs="Times New Roman"/>
          <w:sz w:val="24"/>
          <w:szCs w:val="24"/>
        </w:rPr>
      </w:pPr>
    </w:p>
    <w:p w:rsidR="00814E92" w:rsidRPr="00317A3C" w:rsidRDefault="00814E92" w:rsidP="00814E92">
      <w:pPr>
        <w:spacing w:after="0" w:line="240" w:lineRule="auto"/>
        <w:jc w:val="center"/>
        <w:rPr>
          <w:rFonts w:ascii="Times New Roman" w:hAnsi="Times New Roman" w:cs="Times New Roman"/>
          <w:sz w:val="24"/>
          <w:szCs w:val="24"/>
        </w:rPr>
      </w:pPr>
      <w:r w:rsidRPr="00317A3C">
        <w:rPr>
          <w:rFonts w:ascii="Times New Roman" w:hAnsi="Times New Roman" w:cs="Times New Roman"/>
          <w:sz w:val="24"/>
          <w:szCs w:val="24"/>
        </w:rPr>
        <w:t>1. §</w:t>
      </w:r>
    </w:p>
    <w:p w:rsidR="00814E92" w:rsidRPr="00317A3C" w:rsidRDefault="00814E92" w:rsidP="00814E92">
      <w:pPr>
        <w:spacing w:after="0" w:line="240" w:lineRule="auto"/>
        <w:jc w:val="both"/>
        <w:rPr>
          <w:rFonts w:ascii="Times New Roman" w:hAnsi="Times New Roman" w:cs="Times New Roman"/>
          <w:sz w:val="24"/>
          <w:szCs w:val="24"/>
        </w:rPr>
      </w:pPr>
      <w:r w:rsidRPr="00317A3C">
        <w:rPr>
          <w:rFonts w:ascii="Times New Roman" w:hAnsi="Times New Roman" w:cs="Times New Roman"/>
          <w:sz w:val="24"/>
          <w:szCs w:val="24"/>
        </w:rPr>
        <w:t xml:space="preserve">Az Ibrány Város Önkormányzata 2021. évi költségvetéséről és a költségvetés vitelének szabályairól szóló 4/2021. (II. 19.) önkormányzati rendelet (a továbbiakban Rendelet) 2. § (1), (5) és (6) bekezdése helyébe a következő rendelkezés lép: </w:t>
      </w:r>
    </w:p>
    <w:p w:rsidR="00814E92" w:rsidRPr="00317A3C" w:rsidRDefault="00814E92" w:rsidP="00814E92">
      <w:pPr>
        <w:spacing w:after="0" w:line="240" w:lineRule="auto"/>
        <w:jc w:val="both"/>
        <w:rPr>
          <w:rFonts w:ascii="Times New Roman" w:hAnsi="Times New Roman" w:cs="Times New Roman"/>
          <w:sz w:val="24"/>
          <w:szCs w:val="24"/>
        </w:rPr>
      </w:pPr>
    </w:p>
    <w:p w:rsidR="00814E92" w:rsidRPr="00317A3C" w:rsidRDefault="00814E92" w:rsidP="00814E92">
      <w:pPr>
        <w:tabs>
          <w:tab w:val="left" w:pos="399"/>
        </w:tabs>
        <w:spacing w:after="0" w:line="240" w:lineRule="auto"/>
        <w:ind w:left="397" w:hanging="397"/>
        <w:jc w:val="both"/>
        <w:rPr>
          <w:rFonts w:ascii="Times New Roman" w:hAnsi="Times New Roman" w:cs="Times New Roman"/>
          <w:sz w:val="24"/>
          <w:szCs w:val="24"/>
        </w:rPr>
      </w:pPr>
      <w:r w:rsidRPr="00317A3C">
        <w:rPr>
          <w:rFonts w:ascii="Times New Roman" w:hAnsi="Times New Roman" w:cs="Times New Roman"/>
          <w:sz w:val="24"/>
          <w:szCs w:val="24"/>
        </w:rPr>
        <w:t>„(1)</w:t>
      </w:r>
      <w:r w:rsidRPr="00317A3C">
        <w:rPr>
          <w:rFonts w:ascii="Times New Roman" w:hAnsi="Times New Roman" w:cs="Times New Roman"/>
          <w:sz w:val="24"/>
          <w:szCs w:val="24"/>
        </w:rPr>
        <w:tab/>
        <w:t xml:space="preserve"> A képviselő-testület az önkormányzat 2021. évi költségvetését:</w:t>
      </w:r>
    </w:p>
    <w:p w:rsidR="00814E92" w:rsidRPr="00317A3C" w:rsidRDefault="00814E92" w:rsidP="00814E92">
      <w:pPr>
        <w:shd w:val="clear" w:color="auto" w:fill="FFFFFF"/>
        <w:spacing w:after="0" w:line="240" w:lineRule="auto"/>
        <w:jc w:val="both"/>
        <w:rPr>
          <w:rFonts w:ascii="Times New Roman" w:hAnsi="Times New Roman" w:cs="Times New Roman"/>
          <w:sz w:val="24"/>
          <w:szCs w:val="24"/>
        </w:rPr>
      </w:pPr>
      <w:r w:rsidRPr="00317A3C">
        <w:rPr>
          <w:rFonts w:ascii="Times New Roman" w:hAnsi="Times New Roman" w:cs="Times New Roman"/>
          <w:sz w:val="24"/>
          <w:szCs w:val="24"/>
        </w:rPr>
        <w:t>(1a) 1.239.934 E Ft költségvetési bevétellel</w:t>
      </w:r>
    </w:p>
    <w:p w:rsidR="00814E92" w:rsidRPr="00317A3C" w:rsidRDefault="00814E92" w:rsidP="00814E92">
      <w:pPr>
        <w:shd w:val="clear" w:color="auto" w:fill="FFFFFF"/>
        <w:spacing w:after="0" w:line="240" w:lineRule="auto"/>
        <w:jc w:val="both"/>
        <w:rPr>
          <w:rFonts w:ascii="Times New Roman" w:hAnsi="Times New Roman" w:cs="Times New Roman"/>
          <w:sz w:val="24"/>
          <w:szCs w:val="24"/>
        </w:rPr>
      </w:pPr>
      <w:r w:rsidRPr="00317A3C">
        <w:rPr>
          <w:rFonts w:ascii="Times New Roman" w:hAnsi="Times New Roman" w:cs="Times New Roman"/>
          <w:sz w:val="24"/>
          <w:szCs w:val="24"/>
        </w:rPr>
        <w:t>(1b) 1.852.677 E Ft költségvetési kiadással</w:t>
      </w:r>
    </w:p>
    <w:p w:rsidR="00814E92" w:rsidRPr="00317A3C" w:rsidRDefault="00814E92" w:rsidP="00814E92">
      <w:pPr>
        <w:shd w:val="clear" w:color="auto" w:fill="FFFFFF"/>
        <w:spacing w:after="0" w:line="240" w:lineRule="auto"/>
        <w:jc w:val="both"/>
        <w:rPr>
          <w:rFonts w:ascii="Times New Roman" w:hAnsi="Times New Roman" w:cs="Times New Roman"/>
          <w:sz w:val="24"/>
          <w:szCs w:val="24"/>
        </w:rPr>
      </w:pPr>
      <w:r w:rsidRPr="00317A3C">
        <w:rPr>
          <w:rFonts w:ascii="Times New Roman" w:hAnsi="Times New Roman" w:cs="Times New Roman"/>
          <w:sz w:val="24"/>
          <w:szCs w:val="24"/>
        </w:rPr>
        <w:t>(1c) -612.743 E Ft költségvetési egyenleggel, ebből</w:t>
      </w:r>
    </w:p>
    <w:p w:rsidR="00814E92" w:rsidRPr="00317A3C" w:rsidRDefault="00814E92" w:rsidP="00814E92">
      <w:pPr>
        <w:shd w:val="clear" w:color="auto" w:fill="FFFFFF"/>
        <w:spacing w:after="0" w:line="240" w:lineRule="auto"/>
        <w:ind w:firstLine="708"/>
        <w:jc w:val="both"/>
        <w:rPr>
          <w:rFonts w:ascii="Times New Roman" w:hAnsi="Times New Roman" w:cs="Times New Roman"/>
          <w:sz w:val="24"/>
          <w:szCs w:val="24"/>
        </w:rPr>
      </w:pPr>
      <w:r w:rsidRPr="00317A3C">
        <w:rPr>
          <w:rFonts w:ascii="Times New Roman" w:hAnsi="Times New Roman" w:cs="Times New Roman"/>
          <w:i/>
          <w:iCs/>
          <w:sz w:val="24"/>
          <w:szCs w:val="24"/>
        </w:rPr>
        <w:t>a)</w:t>
      </w:r>
      <w:r w:rsidRPr="00317A3C">
        <w:rPr>
          <w:rFonts w:ascii="Times New Roman" w:hAnsi="Times New Roman" w:cs="Times New Roman"/>
          <w:sz w:val="24"/>
          <w:szCs w:val="24"/>
        </w:rPr>
        <w:t> 283.426 E Ft működési hiány</w:t>
      </w:r>
    </w:p>
    <w:p w:rsidR="00814E92" w:rsidRPr="00317A3C" w:rsidRDefault="00814E92" w:rsidP="00814E92">
      <w:pPr>
        <w:shd w:val="clear" w:color="auto" w:fill="FFFFFF"/>
        <w:spacing w:after="0" w:line="240" w:lineRule="auto"/>
        <w:ind w:firstLine="708"/>
        <w:jc w:val="both"/>
        <w:rPr>
          <w:rFonts w:ascii="Times New Roman" w:hAnsi="Times New Roman" w:cs="Times New Roman"/>
          <w:sz w:val="24"/>
          <w:szCs w:val="24"/>
        </w:rPr>
      </w:pPr>
      <w:r w:rsidRPr="00317A3C">
        <w:rPr>
          <w:rFonts w:ascii="Times New Roman" w:hAnsi="Times New Roman" w:cs="Times New Roman"/>
          <w:i/>
          <w:iCs/>
          <w:sz w:val="24"/>
          <w:szCs w:val="24"/>
        </w:rPr>
        <w:t>b)</w:t>
      </w:r>
      <w:r w:rsidRPr="00317A3C">
        <w:rPr>
          <w:rFonts w:ascii="Times New Roman" w:hAnsi="Times New Roman" w:cs="Times New Roman"/>
          <w:sz w:val="24"/>
          <w:szCs w:val="24"/>
        </w:rPr>
        <w:t> 329.317 E Ft felhalmozási hiány állapítja meg.</w:t>
      </w:r>
    </w:p>
    <w:p w:rsidR="00814E92" w:rsidRPr="00317A3C" w:rsidRDefault="00814E92" w:rsidP="00814E92">
      <w:pPr>
        <w:pStyle w:val="Szvegtrzs2"/>
        <w:spacing w:after="0" w:line="240" w:lineRule="auto"/>
        <w:rPr>
          <w:rFonts w:ascii="Times New Roman" w:hAnsi="Times New Roman" w:cs="Times New Roman"/>
          <w:sz w:val="24"/>
          <w:szCs w:val="24"/>
        </w:rPr>
      </w:pPr>
      <w:r w:rsidRPr="00317A3C">
        <w:rPr>
          <w:rFonts w:ascii="Times New Roman" w:hAnsi="Times New Roman" w:cs="Times New Roman"/>
          <w:sz w:val="24"/>
          <w:szCs w:val="24"/>
        </w:rPr>
        <w:lastRenderedPageBreak/>
        <w:t>…</w:t>
      </w:r>
    </w:p>
    <w:p w:rsidR="00814E92" w:rsidRPr="00317A3C" w:rsidRDefault="00814E92" w:rsidP="00814E92">
      <w:pPr>
        <w:pStyle w:val="Szvegtrzs2"/>
        <w:spacing w:after="0" w:line="240" w:lineRule="auto"/>
        <w:rPr>
          <w:rFonts w:ascii="Times New Roman" w:hAnsi="Times New Roman" w:cs="Times New Roman"/>
          <w:sz w:val="24"/>
          <w:szCs w:val="24"/>
        </w:rPr>
      </w:pPr>
    </w:p>
    <w:p w:rsidR="00814E92" w:rsidRPr="00317A3C" w:rsidRDefault="00814E92" w:rsidP="00814E92">
      <w:pPr>
        <w:pStyle w:val="Szvegtrzs2"/>
        <w:spacing w:after="0" w:line="240" w:lineRule="auto"/>
        <w:rPr>
          <w:rFonts w:ascii="Times New Roman" w:hAnsi="Times New Roman" w:cs="Times New Roman"/>
          <w:sz w:val="24"/>
          <w:szCs w:val="24"/>
        </w:rPr>
      </w:pPr>
      <w:r w:rsidRPr="00317A3C">
        <w:rPr>
          <w:rFonts w:ascii="Times New Roman" w:hAnsi="Times New Roman" w:cs="Times New Roman"/>
          <w:sz w:val="24"/>
          <w:szCs w:val="24"/>
        </w:rPr>
        <w:t xml:space="preserve"> (5) A működési hiány belső finanszírozásának érdekében a képviselő-testület az előző év(ek) költségvetési maradványának felhasználását rendeli el 304.326.778 Ft összegben.</w:t>
      </w:r>
    </w:p>
    <w:p w:rsidR="00814E92" w:rsidRPr="00317A3C" w:rsidRDefault="00814E92" w:rsidP="00814E92">
      <w:pPr>
        <w:pStyle w:val="Szvegtrzs2"/>
        <w:spacing w:after="0" w:line="240" w:lineRule="auto"/>
        <w:rPr>
          <w:rFonts w:ascii="Times New Roman" w:hAnsi="Times New Roman" w:cs="Times New Roman"/>
          <w:sz w:val="24"/>
          <w:szCs w:val="24"/>
        </w:rPr>
      </w:pPr>
    </w:p>
    <w:p w:rsidR="00814E92" w:rsidRPr="00317A3C" w:rsidRDefault="00814E92" w:rsidP="00814E92">
      <w:pPr>
        <w:pStyle w:val="Szvegtrzs2"/>
        <w:spacing w:after="0" w:line="240" w:lineRule="auto"/>
        <w:rPr>
          <w:rFonts w:ascii="Times New Roman" w:hAnsi="Times New Roman" w:cs="Times New Roman"/>
          <w:sz w:val="24"/>
          <w:szCs w:val="24"/>
        </w:rPr>
      </w:pPr>
      <w:r w:rsidRPr="00317A3C">
        <w:rPr>
          <w:rFonts w:ascii="Times New Roman" w:hAnsi="Times New Roman" w:cs="Times New Roman"/>
          <w:sz w:val="24"/>
          <w:szCs w:val="24"/>
        </w:rPr>
        <w:t xml:space="preserve"> (6) A felhalmozási hiány finanszírozása érdekében 338.007.052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finanszírozása fejlesztési hitelből történik.”</w:t>
      </w:r>
    </w:p>
    <w:p w:rsidR="00814E92" w:rsidRPr="00317A3C" w:rsidRDefault="00814E92" w:rsidP="00814E92">
      <w:pPr>
        <w:pStyle w:val="Szvegtrzs2"/>
        <w:spacing w:after="0" w:line="240" w:lineRule="auto"/>
        <w:rPr>
          <w:rFonts w:ascii="Times New Roman" w:hAnsi="Times New Roman" w:cs="Times New Roman"/>
          <w:sz w:val="24"/>
          <w:szCs w:val="24"/>
        </w:rPr>
      </w:pPr>
    </w:p>
    <w:p w:rsidR="00814E92" w:rsidRPr="00317A3C" w:rsidRDefault="00814E92" w:rsidP="00814E92">
      <w:pPr>
        <w:pStyle w:val="Szvegtrzs2"/>
        <w:spacing w:after="0" w:line="240" w:lineRule="auto"/>
        <w:jc w:val="center"/>
        <w:rPr>
          <w:rFonts w:ascii="Times New Roman" w:hAnsi="Times New Roman" w:cs="Times New Roman"/>
          <w:sz w:val="24"/>
          <w:szCs w:val="24"/>
        </w:rPr>
      </w:pPr>
      <w:r w:rsidRPr="00317A3C">
        <w:rPr>
          <w:rFonts w:ascii="Times New Roman" w:hAnsi="Times New Roman" w:cs="Times New Roman"/>
          <w:sz w:val="24"/>
          <w:szCs w:val="24"/>
        </w:rPr>
        <w:t>2. §</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1.1 melléklete helyébe a jelen rendelet 1.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1.2. melléklete helyébe a jelen rendelet 2.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2.1. melléklete helyébe a jelen rendelet 3.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2.2. melléklete helyébe a jelen rendelet 4.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6. melléklete helyébe a jelen rendelet 5.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9.1. melléklete helyébe a jelen rendelet 6.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9.1.1. melléklete helyébe a jelen rendelet 7.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9.2. melléklete helyébe a jelen rendelet 8.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 xml:space="preserve">A Rendelet 9.2.1. melléklete helyébe a jelen rendelet 9. melléklete lép. </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9.3. melléklete helyébe a jelen rendelet 10.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9.3.1. melléklete helyébe a jelen rendelet 11.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9.4. melléklete helyébe a jelen rendelet 12.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9.4.1. melléklete helyébe a jelen rendelet 13.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9.5. melléklete helyébe a jelen rendelet 14.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9.5.1. melléklete helyébe a jelen rendelet 15.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9.6. melléklete helyébe a jelen rendelet 16. melléklete lép.</w:t>
      </w:r>
    </w:p>
    <w:p w:rsidR="00814E92" w:rsidRPr="00317A3C" w:rsidRDefault="00814E92" w:rsidP="00814E92">
      <w:pPr>
        <w:pStyle w:val="Szvegtrzsbehzssal"/>
        <w:numPr>
          <w:ilvl w:val="0"/>
          <w:numId w:val="2"/>
        </w:numPr>
        <w:spacing w:after="0" w:line="240" w:lineRule="auto"/>
        <w:ind w:left="567" w:hanging="567"/>
        <w:jc w:val="both"/>
        <w:rPr>
          <w:rFonts w:ascii="Times New Roman" w:hAnsi="Times New Roman" w:cs="Times New Roman"/>
          <w:sz w:val="24"/>
          <w:szCs w:val="24"/>
        </w:rPr>
      </w:pPr>
      <w:r w:rsidRPr="00317A3C">
        <w:rPr>
          <w:rFonts w:ascii="Times New Roman" w:hAnsi="Times New Roman" w:cs="Times New Roman"/>
          <w:sz w:val="24"/>
          <w:szCs w:val="24"/>
        </w:rPr>
        <w:t>A Rendelet 9.6.1. melléklete helyébe a jelen rendelet 17. melléklete lép.</w:t>
      </w:r>
    </w:p>
    <w:p w:rsidR="00814E92" w:rsidRPr="00317A3C" w:rsidRDefault="00814E92" w:rsidP="00814E92">
      <w:pPr>
        <w:pStyle w:val="Szvegtrzsbehzssal"/>
        <w:spacing w:after="0" w:line="240" w:lineRule="auto"/>
        <w:ind w:left="567"/>
        <w:rPr>
          <w:rFonts w:ascii="Times New Roman" w:hAnsi="Times New Roman" w:cs="Times New Roman"/>
          <w:sz w:val="24"/>
          <w:szCs w:val="24"/>
        </w:rPr>
      </w:pPr>
    </w:p>
    <w:p w:rsidR="00814E92" w:rsidRPr="00317A3C" w:rsidRDefault="00814E92" w:rsidP="00814E92">
      <w:pPr>
        <w:pStyle w:val="Szvegtrzs2"/>
        <w:spacing w:after="0" w:line="240" w:lineRule="auto"/>
        <w:jc w:val="center"/>
        <w:rPr>
          <w:rFonts w:ascii="Times New Roman" w:hAnsi="Times New Roman" w:cs="Times New Roman"/>
          <w:sz w:val="24"/>
          <w:szCs w:val="24"/>
        </w:rPr>
      </w:pPr>
      <w:r w:rsidRPr="00317A3C">
        <w:rPr>
          <w:rFonts w:ascii="Times New Roman" w:hAnsi="Times New Roman" w:cs="Times New Roman"/>
          <w:sz w:val="24"/>
          <w:szCs w:val="24"/>
        </w:rPr>
        <w:t>3. §</w:t>
      </w:r>
    </w:p>
    <w:p w:rsidR="00814E92" w:rsidRPr="00317A3C" w:rsidRDefault="00814E92" w:rsidP="00814E92">
      <w:pPr>
        <w:pStyle w:val="StlusDltSorkizrt"/>
        <w:rPr>
          <w:i w:val="0"/>
          <w:iCs w:val="0"/>
        </w:rPr>
      </w:pPr>
      <w:r w:rsidRPr="00317A3C">
        <w:rPr>
          <w:i w:val="0"/>
          <w:iCs w:val="0"/>
        </w:rPr>
        <w:t>Ez a rendelet a kihirdetés napját követő napon lép hatályba, és a hatálybalépését követő napon hatályát veszti.</w:t>
      </w:r>
    </w:p>
    <w:p w:rsidR="00814E92" w:rsidRPr="00317A3C" w:rsidRDefault="00814E92" w:rsidP="00814E92">
      <w:pPr>
        <w:pStyle w:val="Szvegtrzsbehzssal"/>
        <w:spacing w:after="0" w:line="240" w:lineRule="auto"/>
        <w:ind w:left="0"/>
        <w:rPr>
          <w:rFonts w:ascii="Times New Roman" w:hAnsi="Times New Roman" w:cs="Times New Roman"/>
          <w:sz w:val="24"/>
          <w:szCs w:val="24"/>
        </w:rPr>
      </w:pPr>
    </w:p>
    <w:p w:rsidR="00814E92" w:rsidRPr="00317A3C" w:rsidRDefault="00814E92" w:rsidP="00814E92">
      <w:pPr>
        <w:pStyle w:val="Szvegtrzsbehzssal"/>
        <w:spacing w:after="0" w:line="240" w:lineRule="auto"/>
        <w:ind w:left="0"/>
        <w:rPr>
          <w:rFonts w:ascii="Times New Roman" w:hAnsi="Times New Roman" w:cs="Times New Roman"/>
          <w:sz w:val="24"/>
          <w:szCs w:val="24"/>
        </w:rPr>
      </w:pPr>
      <w:r w:rsidRPr="00317A3C">
        <w:rPr>
          <w:rFonts w:ascii="Times New Roman" w:hAnsi="Times New Roman" w:cs="Times New Roman"/>
          <w:sz w:val="24"/>
          <w:szCs w:val="24"/>
        </w:rPr>
        <w:t>Ibrány, 2021. november</w:t>
      </w:r>
      <w:r>
        <w:rPr>
          <w:rFonts w:ascii="Times New Roman" w:hAnsi="Times New Roman" w:cs="Times New Roman"/>
          <w:sz w:val="24"/>
          <w:szCs w:val="24"/>
        </w:rPr>
        <w:t xml:space="preserve"> 29.</w:t>
      </w:r>
    </w:p>
    <w:p w:rsidR="00814E92" w:rsidRPr="00317A3C" w:rsidRDefault="00814E92" w:rsidP="00814E92">
      <w:pPr>
        <w:pStyle w:val="Szvegtrzsbehzssal"/>
        <w:spacing w:after="0" w:line="240" w:lineRule="auto"/>
        <w:ind w:left="0"/>
        <w:rPr>
          <w:rFonts w:ascii="Times New Roman" w:hAnsi="Times New Roman" w:cs="Times New Roman"/>
          <w:sz w:val="24"/>
          <w:szCs w:val="24"/>
        </w:rPr>
      </w:pPr>
    </w:p>
    <w:p w:rsidR="00814E92" w:rsidRPr="00317A3C" w:rsidRDefault="00814E92" w:rsidP="00814E92">
      <w:pPr>
        <w:pStyle w:val="Szvegtrzsbehzssal"/>
        <w:spacing w:after="0" w:line="240" w:lineRule="auto"/>
        <w:ind w:left="0"/>
        <w:rPr>
          <w:rFonts w:ascii="Times New Roman" w:hAnsi="Times New Roman" w:cs="Times New Roman"/>
          <w:sz w:val="24"/>
          <w:szCs w:val="24"/>
        </w:rPr>
      </w:pPr>
    </w:p>
    <w:p w:rsidR="00814E92" w:rsidRPr="00317A3C" w:rsidRDefault="00814E92" w:rsidP="00814E92">
      <w:pPr>
        <w:pStyle w:val="Szvegtrzsbehzssal"/>
        <w:spacing w:after="0" w:line="240" w:lineRule="auto"/>
        <w:ind w:left="0"/>
        <w:rPr>
          <w:rFonts w:ascii="Times New Roman" w:hAnsi="Times New Roman" w:cs="Times New Roman"/>
          <w:sz w:val="24"/>
          <w:szCs w:val="24"/>
        </w:rPr>
      </w:pPr>
    </w:p>
    <w:p w:rsidR="00814E92" w:rsidRPr="00317A3C" w:rsidRDefault="00814E92" w:rsidP="00814E92">
      <w:pPr>
        <w:pStyle w:val="Szvegtrzsbehzssal"/>
        <w:spacing w:after="0" w:line="240" w:lineRule="auto"/>
        <w:ind w:left="0"/>
        <w:jc w:val="center"/>
        <w:rPr>
          <w:rFonts w:ascii="Times New Roman" w:hAnsi="Times New Roman" w:cs="Times New Roman"/>
          <w:b/>
          <w:sz w:val="24"/>
          <w:szCs w:val="24"/>
        </w:rPr>
      </w:pPr>
      <w:r w:rsidRPr="00317A3C">
        <w:rPr>
          <w:rFonts w:ascii="Times New Roman" w:hAnsi="Times New Roman" w:cs="Times New Roman"/>
          <w:b/>
          <w:sz w:val="24"/>
          <w:szCs w:val="24"/>
        </w:rPr>
        <w:t>Trencsényi Imre</w:t>
      </w:r>
      <w:r w:rsidRPr="00317A3C">
        <w:rPr>
          <w:rFonts w:ascii="Times New Roman" w:hAnsi="Times New Roman" w:cs="Times New Roman"/>
          <w:b/>
          <w:sz w:val="24"/>
          <w:szCs w:val="24"/>
        </w:rPr>
        <w:tab/>
      </w:r>
      <w:r w:rsidRPr="00317A3C">
        <w:rPr>
          <w:rFonts w:ascii="Times New Roman" w:hAnsi="Times New Roman" w:cs="Times New Roman"/>
          <w:b/>
          <w:sz w:val="24"/>
          <w:szCs w:val="24"/>
        </w:rPr>
        <w:tab/>
      </w:r>
      <w:r w:rsidRPr="00317A3C">
        <w:rPr>
          <w:rFonts w:ascii="Times New Roman" w:hAnsi="Times New Roman" w:cs="Times New Roman"/>
          <w:b/>
          <w:sz w:val="24"/>
          <w:szCs w:val="24"/>
        </w:rPr>
        <w:tab/>
      </w:r>
      <w:r w:rsidRPr="00317A3C">
        <w:rPr>
          <w:rFonts w:ascii="Times New Roman" w:hAnsi="Times New Roman" w:cs="Times New Roman"/>
          <w:b/>
          <w:sz w:val="24"/>
          <w:szCs w:val="24"/>
        </w:rPr>
        <w:tab/>
        <w:t xml:space="preserve">      Bakosiné Márton Mária</w:t>
      </w:r>
    </w:p>
    <w:p w:rsidR="00814E92" w:rsidRPr="00317A3C" w:rsidRDefault="00814E92" w:rsidP="00814E92">
      <w:pPr>
        <w:pStyle w:val="Szvegtrzsbehzssal"/>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17A3C">
        <w:rPr>
          <w:rFonts w:ascii="Times New Roman" w:hAnsi="Times New Roman" w:cs="Times New Roman"/>
          <w:b/>
          <w:sz w:val="24"/>
          <w:szCs w:val="24"/>
        </w:rPr>
        <w:t>polgármester</w:t>
      </w:r>
      <w:r w:rsidRPr="00317A3C">
        <w:rPr>
          <w:rFonts w:ascii="Times New Roman" w:hAnsi="Times New Roman" w:cs="Times New Roman"/>
          <w:b/>
          <w:sz w:val="24"/>
          <w:szCs w:val="24"/>
        </w:rPr>
        <w:tab/>
      </w:r>
      <w:r w:rsidRPr="00317A3C">
        <w:rPr>
          <w:rFonts w:ascii="Times New Roman" w:hAnsi="Times New Roman" w:cs="Times New Roman"/>
          <w:b/>
          <w:sz w:val="24"/>
          <w:szCs w:val="24"/>
        </w:rPr>
        <w:tab/>
      </w:r>
      <w:r w:rsidRPr="00317A3C">
        <w:rPr>
          <w:rFonts w:ascii="Times New Roman" w:hAnsi="Times New Roman" w:cs="Times New Roman"/>
          <w:b/>
          <w:sz w:val="24"/>
          <w:szCs w:val="24"/>
        </w:rPr>
        <w:tab/>
      </w:r>
      <w:r w:rsidRPr="00317A3C">
        <w:rPr>
          <w:rFonts w:ascii="Times New Roman" w:hAnsi="Times New Roman" w:cs="Times New Roman"/>
          <w:b/>
          <w:sz w:val="24"/>
          <w:szCs w:val="24"/>
        </w:rPr>
        <w:tab/>
      </w:r>
      <w:r w:rsidRPr="00317A3C">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317A3C">
        <w:rPr>
          <w:rFonts w:ascii="Times New Roman" w:hAnsi="Times New Roman" w:cs="Times New Roman"/>
          <w:b/>
          <w:sz w:val="24"/>
          <w:szCs w:val="24"/>
        </w:rPr>
        <w:t xml:space="preserve"> jegyző</w:t>
      </w:r>
    </w:p>
    <w:p w:rsidR="00814E92" w:rsidRPr="00317A3C" w:rsidRDefault="00814E92" w:rsidP="00814E92">
      <w:pPr>
        <w:spacing w:after="0" w:line="240" w:lineRule="auto"/>
        <w:jc w:val="both"/>
        <w:rPr>
          <w:rFonts w:ascii="Times New Roman" w:hAnsi="Times New Roman" w:cs="Times New Roman"/>
          <w:b/>
          <w:sz w:val="24"/>
          <w:szCs w:val="24"/>
        </w:rPr>
      </w:pPr>
    </w:p>
    <w:p w:rsidR="00814E92" w:rsidRDefault="00814E92" w:rsidP="00CF1424">
      <w:pPr>
        <w:spacing w:after="0" w:line="240" w:lineRule="auto"/>
        <w:jc w:val="both"/>
        <w:rPr>
          <w:rFonts w:ascii="Times New Roman" w:eastAsia="Times New Roman" w:hAnsi="Times New Roman" w:cs="Times New Roman"/>
          <w:sz w:val="24"/>
          <w:szCs w:val="24"/>
          <w:lang w:eastAsia="hu-HU"/>
        </w:rPr>
      </w:pPr>
    </w:p>
    <w:p w:rsidR="00814E92" w:rsidRDefault="00814E92"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58589B" w:rsidRDefault="0058589B" w:rsidP="00CF1424">
      <w:pPr>
        <w:spacing w:after="0" w:line="240" w:lineRule="auto"/>
        <w:jc w:val="both"/>
        <w:rPr>
          <w:rFonts w:ascii="Times New Roman" w:eastAsia="Times New Roman" w:hAnsi="Times New Roman" w:cs="Times New Roman"/>
          <w:sz w:val="24"/>
          <w:szCs w:val="24"/>
          <w:lang w:eastAsia="hu-HU"/>
        </w:rPr>
      </w:pPr>
    </w:p>
    <w:p w:rsidR="00CF1424" w:rsidRDefault="00CF1424" w:rsidP="00CF1424">
      <w:pPr>
        <w:spacing w:after="0" w:line="240" w:lineRule="auto"/>
        <w:jc w:val="both"/>
        <w:rPr>
          <w:rFonts w:ascii="Times New Roman" w:eastAsia="Times New Roman" w:hAnsi="Times New Roman" w:cs="Times New Roman"/>
          <w:sz w:val="24"/>
          <w:szCs w:val="24"/>
          <w:lang w:eastAsia="hu-HU"/>
        </w:rPr>
      </w:pPr>
    </w:p>
    <w:p w:rsidR="00CF1424" w:rsidRDefault="00CF1424" w:rsidP="00CF1424">
      <w:pPr>
        <w:spacing w:after="0" w:line="240" w:lineRule="auto"/>
        <w:jc w:val="both"/>
        <w:rPr>
          <w:rFonts w:ascii="Times New Roman" w:eastAsia="Times New Roman" w:hAnsi="Times New Roman" w:cs="Times New Roman"/>
          <w:b/>
          <w:sz w:val="24"/>
          <w:szCs w:val="24"/>
          <w:u w:val="single"/>
          <w:lang w:eastAsia="hu-HU"/>
        </w:rPr>
      </w:pPr>
      <w:r w:rsidRPr="00CF1424">
        <w:rPr>
          <w:rFonts w:ascii="Times New Roman" w:eastAsia="Times New Roman" w:hAnsi="Times New Roman" w:cs="Times New Roman"/>
          <w:b/>
          <w:sz w:val="24"/>
          <w:szCs w:val="24"/>
          <w:u w:val="single"/>
          <w:lang w:eastAsia="hu-HU"/>
        </w:rPr>
        <w:lastRenderedPageBreak/>
        <w:t>E g y e b e k</w:t>
      </w:r>
    </w:p>
    <w:p w:rsidR="00CF1424" w:rsidRDefault="00CF1424" w:rsidP="00CF1424">
      <w:pPr>
        <w:spacing w:after="0" w:line="240" w:lineRule="auto"/>
        <w:jc w:val="both"/>
        <w:rPr>
          <w:rFonts w:ascii="Times New Roman" w:eastAsia="Times New Roman" w:hAnsi="Times New Roman" w:cs="Times New Roman"/>
          <w:b/>
          <w:sz w:val="24"/>
          <w:szCs w:val="24"/>
          <w:u w:val="single"/>
          <w:lang w:eastAsia="hu-HU"/>
        </w:rPr>
      </w:pPr>
    </w:p>
    <w:p w:rsidR="00CF1424" w:rsidRPr="00CF1424" w:rsidRDefault="00CF1424" w:rsidP="002075EB">
      <w:pPr>
        <w:pStyle w:val="Listaszerbekezds"/>
        <w:numPr>
          <w:ilvl w:val="0"/>
          <w:numId w:val="15"/>
        </w:numPr>
        <w:spacing w:after="0" w:line="240" w:lineRule="auto"/>
        <w:jc w:val="both"/>
        <w:rPr>
          <w:rFonts w:ascii="Times New Roman" w:eastAsia="Times New Roman" w:hAnsi="Times New Roman" w:cs="Times New Roman"/>
          <w:b/>
          <w:sz w:val="24"/>
          <w:szCs w:val="24"/>
          <w:lang w:eastAsia="hu-HU"/>
        </w:rPr>
      </w:pPr>
      <w:r w:rsidRPr="00CF1424">
        <w:rPr>
          <w:rFonts w:ascii="Times New Roman" w:eastAsia="Times New Roman" w:hAnsi="Times New Roman" w:cs="Times New Roman"/>
          <w:b/>
          <w:sz w:val="24"/>
          <w:szCs w:val="24"/>
          <w:lang w:eastAsia="hu-HU"/>
        </w:rPr>
        <w:t>A Bessenyei út végén található 6 db önkormányzati tulajdonú ingatlan bérbeadásának elhatározása</w:t>
      </w:r>
    </w:p>
    <w:p w:rsidR="00CF1424" w:rsidRDefault="00CF1424" w:rsidP="00CF1424">
      <w:pPr>
        <w:spacing w:after="0" w:line="240" w:lineRule="auto"/>
        <w:jc w:val="both"/>
        <w:rPr>
          <w:rFonts w:ascii="Times New Roman" w:eastAsia="Times New Roman" w:hAnsi="Times New Roman" w:cs="Times New Roman"/>
          <w:sz w:val="24"/>
          <w:szCs w:val="24"/>
          <w:lang w:eastAsia="hu-HU"/>
        </w:rPr>
      </w:pP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eastAsia="Times New Roman" w:hAnsi="Times New Roman" w:cs="Times New Roman"/>
          <w:sz w:val="24"/>
          <w:szCs w:val="24"/>
          <w:u w:val="single"/>
          <w:lang w:eastAsia="hu-HU"/>
        </w:rPr>
        <w:t xml:space="preserve">Trencsényi Imre polgármester: </w:t>
      </w:r>
      <w:r w:rsidRPr="00CF1424">
        <w:rPr>
          <w:rFonts w:ascii="Times New Roman" w:hAnsi="Times New Roman" w:cs="Times New Roman"/>
          <w:sz w:val="24"/>
          <w:szCs w:val="24"/>
        </w:rPr>
        <w:t xml:space="preserve">Az önkormányzat tulajdonát képezi a Bessenyei u. végén, a játszóterek és a vasút között található beépítetlen terület műveléságú 6 db ingatlan (623/1, 7, 8, 9, 10, 11 hrsz) összesen, </w:t>
      </w:r>
      <w:r w:rsidRPr="00CF1424">
        <w:rPr>
          <w:rFonts w:ascii="Times New Roman" w:hAnsi="Times New Roman" w:cs="Times New Roman"/>
          <w:b/>
          <w:sz w:val="24"/>
          <w:szCs w:val="24"/>
        </w:rPr>
        <w:t xml:space="preserve">1,2196 ha </w:t>
      </w:r>
      <w:r w:rsidRPr="00CF1424">
        <w:rPr>
          <w:rFonts w:ascii="Times New Roman" w:hAnsi="Times New Roman" w:cs="Times New Roman"/>
          <w:sz w:val="24"/>
          <w:szCs w:val="24"/>
        </w:rPr>
        <w:t>nagyságban.</w:t>
      </w: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hAnsi="Times New Roman" w:cs="Times New Roman"/>
          <w:sz w:val="24"/>
          <w:szCs w:val="24"/>
        </w:rPr>
        <w:t>Az ingatlan fizikai elhelyezkedése, a szomszédságában folyó játszóterek építése, az időszakosan jelentkező vízborítás miatt eddig az önkormányzat nem hasznosította a területet. Korábbi döntés alapján, az önkormányzati kötelező feladat átvállalása, a terület tisztántartásának fejében Demeter Balázs 4484 Ibrány, Árpád u. 20. sz. alatti lakos használta az ingatlanokat.</w:t>
      </w: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hAnsi="Times New Roman" w:cs="Times New Roman"/>
          <w:sz w:val="24"/>
          <w:szCs w:val="24"/>
        </w:rPr>
        <w:t>Most az önkormányzat szerette volna a területet a közmunkaprogram keretébe bevonni, azokon mezőgazdasági művelést folytatni. Időközben a használó őszi kalászossal bevetette a területeket, így nem tudjuk birtokba venni azokat.</w:t>
      </w: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hAnsi="Times New Roman" w:cs="Times New Roman"/>
          <w:sz w:val="24"/>
          <w:szCs w:val="24"/>
        </w:rPr>
        <w:t>Lehetőség lenne arra, hogy a használó által a területre fordított költségeket megtérítsük és mi arassunk le, de az igen nehéz feladat pontosan meghatározni a tényleges ráfordításokat.</w:t>
      </w: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hAnsi="Times New Roman" w:cs="Times New Roman"/>
          <w:sz w:val="24"/>
          <w:szCs w:val="24"/>
        </w:rPr>
        <w:t>Célszerűbb, ha 1 évre bérleti szerződést kötünk a területre és onnantól kezdve az önkormányzat használja a területet.</w:t>
      </w:r>
    </w:p>
    <w:p w:rsidR="00CF1424" w:rsidRPr="00CF1424" w:rsidRDefault="00CF1424" w:rsidP="00CF1424">
      <w:pPr>
        <w:spacing w:after="0" w:line="240" w:lineRule="auto"/>
        <w:ind w:right="-3"/>
        <w:jc w:val="both"/>
        <w:rPr>
          <w:rFonts w:ascii="Times New Roman" w:hAnsi="Times New Roman" w:cs="Times New Roman"/>
          <w:sz w:val="24"/>
          <w:szCs w:val="24"/>
        </w:rPr>
      </w:pPr>
      <w:r w:rsidRPr="00CF1424">
        <w:rPr>
          <w:rFonts w:ascii="Times New Roman" w:hAnsi="Times New Roman" w:cs="Times New Roman"/>
          <w:sz w:val="24"/>
          <w:szCs w:val="24"/>
        </w:rPr>
        <w:t>Az átlagos bérleti díj 85.000 Ft/ha/év, mi is ilyen értéken bérlünk földet.</w:t>
      </w:r>
    </w:p>
    <w:p w:rsidR="00CF1424" w:rsidRPr="00CF1424" w:rsidRDefault="00CF1424" w:rsidP="00CF1424">
      <w:pPr>
        <w:spacing w:after="0" w:line="240" w:lineRule="auto"/>
        <w:ind w:right="-3"/>
        <w:jc w:val="both"/>
        <w:rPr>
          <w:rFonts w:ascii="Times New Roman" w:hAnsi="Times New Roman" w:cs="Times New Roman"/>
          <w:b/>
          <w:bCs/>
          <w:sz w:val="24"/>
          <w:szCs w:val="24"/>
        </w:rPr>
      </w:pPr>
      <w:r w:rsidRPr="00CF1424">
        <w:rPr>
          <w:rFonts w:ascii="Times New Roman" w:hAnsi="Times New Roman" w:cs="Times New Roman"/>
          <w:sz w:val="24"/>
          <w:szCs w:val="24"/>
        </w:rPr>
        <w:t xml:space="preserve">Ez az átlagos bérleti díj megfelelő az önkormányzat részére, így javaslom a terület bérbeadását 1 évre, </w:t>
      </w:r>
      <w:r w:rsidRPr="00CF1424">
        <w:rPr>
          <w:rFonts w:ascii="Times New Roman" w:hAnsi="Times New Roman" w:cs="Times New Roman"/>
          <w:bCs/>
          <w:sz w:val="24"/>
          <w:szCs w:val="24"/>
        </w:rPr>
        <w:t xml:space="preserve">2021. november 1-től 2022. október 31-ig </w:t>
      </w:r>
      <w:r w:rsidRPr="00CF1424">
        <w:rPr>
          <w:rFonts w:ascii="Times New Roman" w:hAnsi="Times New Roman" w:cs="Times New Roman"/>
          <w:sz w:val="24"/>
          <w:szCs w:val="24"/>
        </w:rPr>
        <w:t>85.000 Ft/ha/év,</w:t>
      </w:r>
      <w:r w:rsidRPr="00CF1424">
        <w:rPr>
          <w:rFonts w:ascii="Times New Roman" w:hAnsi="Times New Roman" w:cs="Times New Roman"/>
          <w:b/>
          <w:sz w:val="24"/>
          <w:szCs w:val="24"/>
        </w:rPr>
        <w:t xml:space="preserve"> </w:t>
      </w:r>
      <w:r w:rsidRPr="00CF1424">
        <w:rPr>
          <w:rFonts w:ascii="Times New Roman" w:hAnsi="Times New Roman" w:cs="Times New Roman"/>
          <w:sz w:val="24"/>
          <w:szCs w:val="24"/>
        </w:rPr>
        <w:t>összesen</w:t>
      </w:r>
      <w:r w:rsidRPr="00CF1424">
        <w:rPr>
          <w:rFonts w:ascii="Times New Roman" w:hAnsi="Times New Roman" w:cs="Times New Roman"/>
          <w:b/>
          <w:sz w:val="24"/>
          <w:szCs w:val="24"/>
        </w:rPr>
        <w:t xml:space="preserve"> </w:t>
      </w:r>
      <w:r w:rsidRPr="00CF1424">
        <w:rPr>
          <w:rFonts w:ascii="Times New Roman" w:hAnsi="Times New Roman" w:cs="Times New Roman"/>
          <w:sz w:val="24"/>
          <w:szCs w:val="24"/>
        </w:rPr>
        <w:t>103.666 Ft/év értékben</w:t>
      </w:r>
      <w:r w:rsidRPr="00CF1424">
        <w:rPr>
          <w:rFonts w:ascii="Times New Roman" w:hAnsi="Times New Roman" w:cs="Times New Roman"/>
          <w:bCs/>
          <w:sz w:val="24"/>
          <w:szCs w:val="24"/>
        </w:rPr>
        <w:t>.</w:t>
      </w:r>
    </w:p>
    <w:p w:rsidR="00CF1424" w:rsidRDefault="00CF1424" w:rsidP="00CF14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mondják el véleményüket, tegyék fel kérdéseiket a napirendi ponttal kapcsolatban.</w:t>
      </w:r>
    </w:p>
    <w:p w:rsidR="00CF1424" w:rsidRDefault="00CF1424" w:rsidP="00CF1424">
      <w:pPr>
        <w:spacing w:after="0" w:line="240" w:lineRule="auto"/>
        <w:jc w:val="both"/>
        <w:rPr>
          <w:rFonts w:ascii="Times New Roman" w:hAnsi="Times New Roman" w:cs="Times New Roman"/>
          <w:sz w:val="24"/>
          <w:szCs w:val="24"/>
        </w:rPr>
      </w:pPr>
    </w:p>
    <w:p w:rsidR="00CF1424" w:rsidRPr="00CF1424" w:rsidRDefault="00CF1424" w:rsidP="002075EB">
      <w:pPr>
        <w:pStyle w:val="Listaszerbekezds"/>
        <w:numPr>
          <w:ilvl w:val="0"/>
          <w:numId w:val="10"/>
        </w:numPr>
        <w:spacing w:after="0" w:line="240" w:lineRule="auto"/>
        <w:jc w:val="both"/>
        <w:rPr>
          <w:rFonts w:ascii="Times New Roman" w:eastAsia="Times New Roman" w:hAnsi="Times New Roman" w:cs="Times New Roman"/>
          <w:sz w:val="24"/>
          <w:szCs w:val="24"/>
          <w:lang w:eastAsia="hu-HU"/>
        </w:rPr>
      </w:pPr>
      <w:r w:rsidRPr="00CF1424">
        <w:rPr>
          <w:rFonts w:ascii="Times New Roman" w:eastAsia="Times New Roman" w:hAnsi="Times New Roman" w:cs="Times New Roman"/>
          <w:sz w:val="24"/>
          <w:szCs w:val="24"/>
          <w:lang w:eastAsia="hu-HU"/>
        </w:rPr>
        <w:t xml:space="preserve">Kérdés, hozzászólás nem érkezett. – </w:t>
      </w:r>
    </w:p>
    <w:p w:rsidR="00CF1424" w:rsidRPr="00CF1424" w:rsidRDefault="00CF1424" w:rsidP="00CF1424">
      <w:pPr>
        <w:spacing w:after="0" w:line="240" w:lineRule="auto"/>
        <w:jc w:val="both"/>
        <w:rPr>
          <w:rFonts w:ascii="Times New Roman" w:eastAsia="Times New Roman" w:hAnsi="Times New Roman" w:cs="Times New Roman"/>
          <w:sz w:val="24"/>
          <w:szCs w:val="24"/>
          <w:lang w:eastAsia="hu-HU"/>
        </w:rPr>
      </w:pPr>
    </w:p>
    <w:p w:rsidR="00CF1424" w:rsidRDefault="00CF1424" w:rsidP="00CF142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u w:val="single"/>
          <w:lang w:eastAsia="hu-HU"/>
        </w:rPr>
        <w:t xml:space="preserve">Trencsényi Imre polgármester: </w:t>
      </w:r>
      <w:r>
        <w:rPr>
          <w:rFonts w:ascii="Times New Roman" w:eastAsia="Times New Roman" w:hAnsi="Times New Roman" w:cs="Times New Roman"/>
          <w:sz w:val="24"/>
          <w:szCs w:val="24"/>
          <w:lang w:eastAsia="hu-HU"/>
        </w:rPr>
        <w:t xml:space="preserve">Javaslom Képviselő-testületnek, hogy az előterjesztést a határozat-tervezet szerint fogadjuk el. </w:t>
      </w:r>
    </w:p>
    <w:p w:rsidR="00CF1424" w:rsidRDefault="00CF1424" w:rsidP="00CF1424">
      <w:pPr>
        <w:spacing w:after="0" w:line="240" w:lineRule="auto"/>
        <w:jc w:val="both"/>
        <w:rPr>
          <w:rFonts w:ascii="Times New Roman" w:eastAsia="Times New Roman" w:hAnsi="Times New Roman" w:cs="Times New Roman"/>
          <w:sz w:val="24"/>
          <w:szCs w:val="24"/>
          <w:lang w:eastAsia="hu-HU"/>
        </w:rPr>
      </w:pPr>
    </w:p>
    <w:p w:rsidR="00CF1424" w:rsidRDefault="00CF1424" w:rsidP="00CF1424">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9 igen szavazattal elfogadta, és a következő határozatot hozta: </w:t>
      </w:r>
    </w:p>
    <w:p w:rsidR="00CF1424" w:rsidRPr="00CF1424" w:rsidRDefault="00CF1424" w:rsidP="00CF1424">
      <w:pPr>
        <w:spacing w:after="0" w:line="240" w:lineRule="auto"/>
        <w:jc w:val="both"/>
        <w:rPr>
          <w:rFonts w:ascii="Times New Roman" w:eastAsia="Times New Roman" w:hAnsi="Times New Roman" w:cs="Times New Roman"/>
          <w:b/>
          <w:sz w:val="24"/>
          <w:szCs w:val="24"/>
          <w:lang w:eastAsia="hu-HU"/>
        </w:rPr>
      </w:pPr>
    </w:p>
    <w:p w:rsidR="00CF1424" w:rsidRPr="00CF1424" w:rsidRDefault="00CF1424" w:rsidP="00CF1424">
      <w:pPr>
        <w:spacing w:after="0" w:line="240" w:lineRule="auto"/>
        <w:ind w:right="-3"/>
        <w:jc w:val="center"/>
        <w:rPr>
          <w:rFonts w:ascii="Times New Roman" w:hAnsi="Times New Roman" w:cs="Times New Roman"/>
          <w:b/>
          <w:sz w:val="24"/>
          <w:szCs w:val="24"/>
        </w:rPr>
      </w:pPr>
      <w:r w:rsidRPr="00CF1424">
        <w:rPr>
          <w:rFonts w:ascii="Times New Roman" w:hAnsi="Times New Roman" w:cs="Times New Roman"/>
          <w:b/>
          <w:sz w:val="24"/>
          <w:szCs w:val="24"/>
        </w:rPr>
        <w:t>Ibrány Város Képviselő Testületének</w:t>
      </w:r>
    </w:p>
    <w:p w:rsidR="00CF1424" w:rsidRPr="00CF1424" w:rsidRDefault="00CF1424" w:rsidP="00CF1424">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174</w:t>
      </w:r>
      <w:r w:rsidRPr="00CF1424">
        <w:rPr>
          <w:rFonts w:ascii="Times New Roman" w:hAnsi="Times New Roman" w:cs="Times New Roman"/>
          <w:b/>
          <w:sz w:val="24"/>
          <w:szCs w:val="24"/>
        </w:rPr>
        <w:t>/2021. (XI</w:t>
      </w:r>
      <w:r>
        <w:rPr>
          <w:rFonts w:ascii="Times New Roman" w:hAnsi="Times New Roman" w:cs="Times New Roman"/>
          <w:b/>
          <w:sz w:val="24"/>
          <w:szCs w:val="24"/>
        </w:rPr>
        <w:t>.29</w:t>
      </w:r>
      <w:r w:rsidRPr="00CF1424">
        <w:rPr>
          <w:rFonts w:ascii="Times New Roman" w:hAnsi="Times New Roman" w:cs="Times New Roman"/>
          <w:b/>
          <w:sz w:val="24"/>
          <w:szCs w:val="24"/>
        </w:rPr>
        <w:t>.) KT. sz.</w:t>
      </w:r>
    </w:p>
    <w:p w:rsidR="00CF1424" w:rsidRPr="00CF1424" w:rsidRDefault="00CF1424" w:rsidP="00CF1424">
      <w:pPr>
        <w:spacing w:after="0" w:line="240" w:lineRule="auto"/>
        <w:ind w:right="-3"/>
        <w:jc w:val="center"/>
        <w:rPr>
          <w:rFonts w:ascii="Times New Roman" w:hAnsi="Times New Roman" w:cs="Times New Roman"/>
          <w:b/>
          <w:sz w:val="24"/>
          <w:szCs w:val="24"/>
        </w:rPr>
      </w:pPr>
      <w:r>
        <w:rPr>
          <w:rFonts w:ascii="Times New Roman" w:hAnsi="Times New Roman" w:cs="Times New Roman"/>
          <w:b/>
          <w:sz w:val="24"/>
          <w:szCs w:val="24"/>
        </w:rPr>
        <w:t>h a t á r o z a t a</w:t>
      </w:r>
    </w:p>
    <w:p w:rsidR="00CF1424" w:rsidRPr="00CF1424" w:rsidRDefault="00CF1424" w:rsidP="00CF1424">
      <w:pPr>
        <w:spacing w:after="0" w:line="240" w:lineRule="auto"/>
        <w:ind w:right="-3"/>
        <w:jc w:val="center"/>
        <w:rPr>
          <w:rFonts w:ascii="Times New Roman" w:hAnsi="Times New Roman" w:cs="Times New Roman"/>
          <w:b/>
          <w:sz w:val="24"/>
          <w:szCs w:val="24"/>
        </w:rPr>
      </w:pPr>
    </w:p>
    <w:p w:rsidR="00CF1424" w:rsidRPr="00CF1424" w:rsidRDefault="00CF1424" w:rsidP="00CF1424">
      <w:pPr>
        <w:spacing w:after="0" w:line="240" w:lineRule="auto"/>
        <w:ind w:right="-3"/>
        <w:jc w:val="center"/>
        <w:rPr>
          <w:rFonts w:ascii="Times New Roman" w:hAnsi="Times New Roman" w:cs="Times New Roman"/>
          <w:b/>
          <w:sz w:val="24"/>
          <w:szCs w:val="24"/>
        </w:rPr>
      </w:pPr>
      <w:r w:rsidRPr="00CF1424">
        <w:rPr>
          <w:rFonts w:ascii="Times New Roman" w:hAnsi="Times New Roman" w:cs="Times New Roman"/>
          <w:b/>
          <w:sz w:val="24"/>
          <w:szCs w:val="24"/>
        </w:rPr>
        <w:t>A Bessenyei u. végén található 6 db önkormányzati tulajdonú ingatlan bérbeadásának elhatározása című napirendi ponthoz</w:t>
      </w:r>
    </w:p>
    <w:p w:rsidR="00CF1424" w:rsidRPr="008472C9" w:rsidRDefault="00CF1424" w:rsidP="008472C9">
      <w:pPr>
        <w:spacing w:after="0" w:line="240" w:lineRule="auto"/>
        <w:ind w:right="-3"/>
        <w:jc w:val="center"/>
        <w:rPr>
          <w:rFonts w:ascii="Times New Roman" w:hAnsi="Times New Roman" w:cs="Times New Roman"/>
          <w:sz w:val="24"/>
          <w:szCs w:val="24"/>
        </w:rPr>
      </w:pPr>
    </w:p>
    <w:p w:rsidR="00CF1424" w:rsidRPr="008472C9" w:rsidRDefault="00CF1424" w:rsidP="008472C9">
      <w:pPr>
        <w:spacing w:after="0" w:line="240" w:lineRule="auto"/>
        <w:ind w:right="-3"/>
        <w:rPr>
          <w:rFonts w:ascii="Times New Roman" w:hAnsi="Times New Roman" w:cs="Times New Roman"/>
          <w:sz w:val="24"/>
          <w:szCs w:val="24"/>
        </w:rPr>
      </w:pPr>
      <w:r w:rsidRPr="008472C9">
        <w:rPr>
          <w:rFonts w:ascii="Times New Roman" w:hAnsi="Times New Roman" w:cs="Times New Roman"/>
          <w:sz w:val="24"/>
          <w:szCs w:val="24"/>
        </w:rPr>
        <w:t xml:space="preserve">A   K É P V I S E L Ő – T E S T Ü L E T </w:t>
      </w:r>
    </w:p>
    <w:p w:rsidR="00CF1424" w:rsidRPr="008472C9" w:rsidRDefault="00CF1424" w:rsidP="008472C9">
      <w:pPr>
        <w:spacing w:after="0" w:line="240" w:lineRule="auto"/>
        <w:ind w:right="-3"/>
        <w:rPr>
          <w:rFonts w:ascii="Times New Roman" w:hAnsi="Times New Roman" w:cs="Times New Roman"/>
          <w:sz w:val="24"/>
          <w:szCs w:val="24"/>
        </w:rPr>
      </w:pPr>
    </w:p>
    <w:p w:rsidR="00CF1424" w:rsidRPr="008472C9" w:rsidRDefault="00CF1424" w:rsidP="002075EB">
      <w:pPr>
        <w:pStyle w:val="Style4"/>
        <w:widowControl/>
        <w:numPr>
          <w:ilvl w:val="0"/>
          <w:numId w:val="16"/>
        </w:numPr>
        <w:spacing w:line="240" w:lineRule="auto"/>
        <w:rPr>
          <w:rFonts w:ascii="Times New Roman" w:hAnsi="Times New Roman"/>
        </w:rPr>
      </w:pPr>
      <w:r w:rsidRPr="008472C9">
        <w:rPr>
          <w:rFonts w:ascii="Times New Roman" w:hAnsi="Times New Roman"/>
        </w:rPr>
        <w:t>Az önkormányzat tulajdonát képező Bessenyei u. végén, a játszóterek és a vasút között található beépítetlen terület műveléságú 6 db ingatlan (</w:t>
      </w:r>
      <w:r w:rsidRPr="008472C9">
        <w:rPr>
          <w:rFonts w:ascii="Times New Roman" w:hAnsi="Times New Roman"/>
          <w:b/>
        </w:rPr>
        <w:t>623/1, 7, 8, 9, 10, 11 hrsz</w:t>
      </w:r>
      <w:r w:rsidRPr="008472C9">
        <w:rPr>
          <w:rFonts w:ascii="Times New Roman" w:hAnsi="Times New Roman"/>
        </w:rPr>
        <w:t xml:space="preserve">) összesen, </w:t>
      </w:r>
      <w:r w:rsidRPr="008472C9">
        <w:rPr>
          <w:rFonts w:ascii="Times New Roman" w:hAnsi="Times New Roman"/>
          <w:b/>
        </w:rPr>
        <w:t xml:space="preserve">1,2196 ha </w:t>
      </w:r>
      <w:r w:rsidRPr="008472C9">
        <w:rPr>
          <w:rFonts w:ascii="Times New Roman" w:hAnsi="Times New Roman"/>
        </w:rPr>
        <w:t xml:space="preserve">nagyságú terület </w:t>
      </w:r>
      <w:r w:rsidRPr="008472C9">
        <w:rPr>
          <w:rFonts w:ascii="Times New Roman" w:hAnsi="Times New Roman"/>
          <w:b/>
        </w:rPr>
        <w:t>1 évre</w:t>
      </w:r>
      <w:r w:rsidRPr="008472C9">
        <w:rPr>
          <w:rFonts w:ascii="Times New Roman" w:hAnsi="Times New Roman"/>
        </w:rPr>
        <w:t xml:space="preserve"> történő </w:t>
      </w:r>
      <w:r w:rsidRPr="008472C9">
        <w:rPr>
          <w:rFonts w:ascii="Times New Roman" w:hAnsi="Times New Roman"/>
          <w:b/>
        </w:rPr>
        <w:t xml:space="preserve">bérbeadását </w:t>
      </w:r>
      <w:r w:rsidRPr="008472C9">
        <w:rPr>
          <w:rFonts w:ascii="Times New Roman" w:hAnsi="Times New Roman"/>
        </w:rPr>
        <w:t>határozza el mezőgazdasági művelés céljából</w:t>
      </w:r>
      <w:r w:rsidRPr="008472C9">
        <w:rPr>
          <w:rFonts w:ascii="Times New Roman" w:hAnsi="Times New Roman"/>
          <w:b/>
        </w:rPr>
        <w:t xml:space="preserve"> </w:t>
      </w:r>
      <w:r w:rsidRPr="008472C9">
        <w:rPr>
          <w:rFonts w:ascii="Times New Roman" w:hAnsi="Times New Roman"/>
          <w:b/>
          <w:bCs/>
        </w:rPr>
        <w:t xml:space="preserve">2021. november 1-től 2022. október 31-ig Demeter Balázs </w:t>
      </w:r>
      <w:r w:rsidRPr="008472C9">
        <w:rPr>
          <w:rFonts w:ascii="Times New Roman" w:hAnsi="Times New Roman"/>
        </w:rPr>
        <w:t>4484 Ibrány, Árpád u. 20. sz. alatti lakos részére.</w:t>
      </w:r>
    </w:p>
    <w:p w:rsidR="00CF1424" w:rsidRPr="008472C9" w:rsidRDefault="00CF1424" w:rsidP="002075EB">
      <w:pPr>
        <w:pStyle w:val="Style4"/>
        <w:widowControl/>
        <w:numPr>
          <w:ilvl w:val="0"/>
          <w:numId w:val="16"/>
        </w:numPr>
        <w:spacing w:line="240" w:lineRule="auto"/>
        <w:rPr>
          <w:rFonts w:ascii="Times New Roman" w:hAnsi="Times New Roman"/>
        </w:rPr>
      </w:pPr>
      <w:r w:rsidRPr="008472C9">
        <w:rPr>
          <w:rFonts w:ascii="Times New Roman" w:hAnsi="Times New Roman"/>
        </w:rPr>
        <w:lastRenderedPageBreak/>
        <w:t xml:space="preserve">Az ingatlanok bérleti díját </w:t>
      </w:r>
      <w:r w:rsidRPr="008472C9">
        <w:rPr>
          <w:rFonts w:ascii="Times New Roman" w:hAnsi="Times New Roman"/>
          <w:b/>
        </w:rPr>
        <w:t xml:space="preserve">85.000 Ft/ha/év, </w:t>
      </w:r>
      <w:r w:rsidRPr="008472C9">
        <w:rPr>
          <w:rFonts w:ascii="Times New Roman" w:hAnsi="Times New Roman"/>
        </w:rPr>
        <w:t>összesen</w:t>
      </w:r>
      <w:r w:rsidRPr="008472C9">
        <w:rPr>
          <w:rFonts w:ascii="Times New Roman" w:hAnsi="Times New Roman"/>
          <w:b/>
        </w:rPr>
        <w:t xml:space="preserve"> 103.666 Ft/év</w:t>
      </w:r>
      <w:r w:rsidRPr="008472C9">
        <w:rPr>
          <w:rFonts w:ascii="Times New Roman" w:hAnsi="Times New Roman"/>
        </w:rPr>
        <w:t xml:space="preserve"> értékben határozza meg. A bérleti díjat a gazdasági év végén, október 31-ig kell egyösszegben megfizetni tulajdonos részére.</w:t>
      </w:r>
    </w:p>
    <w:p w:rsidR="00CF1424" w:rsidRPr="008472C9" w:rsidRDefault="00CF1424" w:rsidP="002075EB">
      <w:pPr>
        <w:pStyle w:val="lfej"/>
        <w:numPr>
          <w:ilvl w:val="0"/>
          <w:numId w:val="16"/>
        </w:numPr>
        <w:tabs>
          <w:tab w:val="clear" w:pos="4703"/>
          <w:tab w:val="clear" w:pos="9406"/>
        </w:tabs>
        <w:jc w:val="both"/>
      </w:pPr>
      <w:r w:rsidRPr="008472C9">
        <w:t xml:space="preserve">Utasítja a jegyzőt, hogy a döntésről értesítse a bérlőt, s gondoskodjon a bérleti szerződés megkötéséről. </w:t>
      </w:r>
    </w:p>
    <w:p w:rsidR="00CF1424" w:rsidRPr="008472C9" w:rsidRDefault="00CF1424" w:rsidP="008472C9">
      <w:pPr>
        <w:pStyle w:val="lfej"/>
        <w:tabs>
          <w:tab w:val="clear" w:pos="4703"/>
          <w:tab w:val="clear" w:pos="9406"/>
        </w:tabs>
        <w:ind w:left="360"/>
        <w:jc w:val="both"/>
      </w:pPr>
      <w:r w:rsidRPr="008472C9">
        <w:rPr>
          <w:u w:val="single"/>
        </w:rPr>
        <w:t>Határidő</w:t>
      </w:r>
      <w:r w:rsidRPr="008472C9">
        <w:t>: értesítésre, bérleti szerződés előkészítésére: 2021. december 31.</w:t>
      </w:r>
    </w:p>
    <w:p w:rsidR="00CF1424" w:rsidRPr="008472C9" w:rsidRDefault="00CF1424" w:rsidP="008472C9">
      <w:pPr>
        <w:spacing w:after="0" w:line="240" w:lineRule="auto"/>
        <w:ind w:left="360"/>
        <w:jc w:val="both"/>
        <w:rPr>
          <w:rFonts w:ascii="Times New Roman" w:hAnsi="Times New Roman" w:cs="Times New Roman"/>
          <w:sz w:val="24"/>
          <w:szCs w:val="24"/>
        </w:rPr>
      </w:pPr>
      <w:r w:rsidRPr="008472C9">
        <w:rPr>
          <w:rFonts w:ascii="Times New Roman" w:hAnsi="Times New Roman" w:cs="Times New Roman"/>
          <w:sz w:val="24"/>
          <w:szCs w:val="24"/>
          <w:u w:val="single"/>
        </w:rPr>
        <w:t>Felelős</w:t>
      </w:r>
      <w:r w:rsidRPr="008472C9">
        <w:rPr>
          <w:rFonts w:ascii="Times New Roman" w:hAnsi="Times New Roman" w:cs="Times New Roman"/>
          <w:sz w:val="24"/>
          <w:szCs w:val="24"/>
        </w:rPr>
        <w:t>: Bakosiné Márton Mária jegyző</w:t>
      </w:r>
    </w:p>
    <w:p w:rsidR="00CF1424" w:rsidRPr="008472C9" w:rsidRDefault="00CF1424" w:rsidP="002075EB">
      <w:pPr>
        <w:numPr>
          <w:ilvl w:val="0"/>
          <w:numId w:val="16"/>
        </w:numPr>
        <w:spacing w:after="0" w:line="240" w:lineRule="auto"/>
        <w:jc w:val="both"/>
        <w:rPr>
          <w:rFonts w:ascii="Times New Roman" w:hAnsi="Times New Roman" w:cs="Times New Roman"/>
          <w:sz w:val="24"/>
          <w:szCs w:val="24"/>
        </w:rPr>
      </w:pPr>
      <w:r w:rsidRPr="008472C9">
        <w:rPr>
          <w:rFonts w:ascii="Times New Roman" w:hAnsi="Times New Roman" w:cs="Times New Roman"/>
          <w:sz w:val="24"/>
          <w:szCs w:val="24"/>
        </w:rPr>
        <w:t>Felhatalmazza a polgármestert a szerződés aláírására</w:t>
      </w:r>
    </w:p>
    <w:p w:rsidR="00CF1424" w:rsidRPr="008472C9" w:rsidRDefault="00CF1424" w:rsidP="008472C9">
      <w:pPr>
        <w:spacing w:after="0" w:line="240" w:lineRule="auto"/>
        <w:ind w:left="360"/>
        <w:jc w:val="both"/>
        <w:rPr>
          <w:rFonts w:ascii="Times New Roman" w:hAnsi="Times New Roman" w:cs="Times New Roman"/>
          <w:sz w:val="24"/>
          <w:szCs w:val="24"/>
        </w:rPr>
      </w:pPr>
      <w:r w:rsidRPr="008472C9">
        <w:rPr>
          <w:rFonts w:ascii="Times New Roman" w:hAnsi="Times New Roman" w:cs="Times New Roman"/>
          <w:sz w:val="24"/>
          <w:szCs w:val="24"/>
          <w:u w:val="single"/>
        </w:rPr>
        <w:t>Határidő</w:t>
      </w:r>
      <w:r w:rsidRPr="008472C9">
        <w:rPr>
          <w:rFonts w:ascii="Times New Roman" w:hAnsi="Times New Roman" w:cs="Times New Roman"/>
          <w:sz w:val="24"/>
          <w:szCs w:val="24"/>
        </w:rPr>
        <w:t>: 2021. december 31.</w:t>
      </w:r>
    </w:p>
    <w:p w:rsidR="00CF1424" w:rsidRDefault="00CF1424" w:rsidP="008472C9">
      <w:pPr>
        <w:spacing w:after="0" w:line="240" w:lineRule="auto"/>
        <w:ind w:left="360"/>
        <w:jc w:val="both"/>
        <w:rPr>
          <w:rFonts w:ascii="Times New Roman" w:hAnsi="Times New Roman" w:cs="Times New Roman"/>
          <w:sz w:val="24"/>
          <w:szCs w:val="24"/>
        </w:rPr>
      </w:pPr>
      <w:r w:rsidRPr="008472C9">
        <w:rPr>
          <w:rFonts w:ascii="Times New Roman" w:hAnsi="Times New Roman" w:cs="Times New Roman"/>
          <w:sz w:val="24"/>
          <w:szCs w:val="24"/>
          <w:u w:val="single"/>
        </w:rPr>
        <w:t>Felelős</w:t>
      </w:r>
      <w:r w:rsidRPr="008472C9">
        <w:rPr>
          <w:rFonts w:ascii="Times New Roman" w:hAnsi="Times New Roman" w:cs="Times New Roman"/>
          <w:sz w:val="24"/>
          <w:szCs w:val="24"/>
        </w:rPr>
        <w:t xml:space="preserve">: Trencsényi Imre polgármester </w:t>
      </w:r>
    </w:p>
    <w:p w:rsidR="00814E92" w:rsidRDefault="00814E92" w:rsidP="008472C9">
      <w:pPr>
        <w:spacing w:after="0" w:line="240" w:lineRule="auto"/>
        <w:rPr>
          <w:rFonts w:ascii="Times New Roman" w:hAnsi="Times New Roman" w:cs="Times New Roman"/>
          <w:b/>
          <w:sz w:val="24"/>
          <w:szCs w:val="24"/>
        </w:rPr>
      </w:pPr>
    </w:p>
    <w:p w:rsidR="00814E92" w:rsidRDefault="00814E92" w:rsidP="008472C9">
      <w:pPr>
        <w:spacing w:after="0" w:line="240" w:lineRule="auto"/>
        <w:rPr>
          <w:rFonts w:ascii="Times New Roman" w:hAnsi="Times New Roman" w:cs="Times New Roman"/>
          <w:b/>
          <w:sz w:val="24"/>
          <w:szCs w:val="24"/>
        </w:rPr>
      </w:pPr>
    </w:p>
    <w:p w:rsidR="00814E92" w:rsidRPr="008472C9" w:rsidRDefault="00814E92" w:rsidP="008472C9">
      <w:pPr>
        <w:spacing w:after="0" w:line="240" w:lineRule="auto"/>
        <w:rPr>
          <w:rFonts w:ascii="Times New Roman" w:hAnsi="Times New Roman" w:cs="Times New Roman"/>
          <w:b/>
          <w:sz w:val="24"/>
          <w:szCs w:val="24"/>
        </w:rPr>
      </w:pPr>
    </w:p>
    <w:p w:rsidR="00E20E78" w:rsidRPr="00E20E78" w:rsidRDefault="00E20E78" w:rsidP="008472C9">
      <w:pPr>
        <w:tabs>
          <w:tab w:val="left" w:pos="9072"/>
        </w:tabs>
        <w:spacing w:after="0" w:line="240" w:lineRule="auto"/>
        <w:ind w:right="-3"/>
        <w:jc w:val="both"/>
        <w:rPr>
          <w:rFonts w:ascii="Times New Roman" w:hAnsi="Times New Roman" w:cs="Times New Roman"/>
          <w:sz w:val="24"/>
          <w:szCs w:val="24"/>
        </w:rPr>
      </w:pPr>
      <w:r w:rsidRPr="00E20E78">
        <w:rPr>
          <w:rFonts w:ascii="Times New Roman" w:hAnsi="Times New Roman" w:cs="Times New Roman"/>
          <w:sz w:val="24"/>
          <w:szCs w:val="24"/>
          <w:u w:val="single"/>
        </w:rPr>
        <w:t>Trencsényi Imre polgármester:</w:t>
      </w:r>
      <w:r w:rsidRPr="00E20E78">
        <w:rPr>
          <w:rFonts w:ascii="Times New Roman" w:hAnsi="Times New Roman" w:cs="Times New Roman"/>
          <w:sz w:val="24"/>
          <w:szCs w:val="24"/>
        </w:rPr>
        <w:t xml:space="preserve"> Felkérem Kormányné Kató Zsuzsát, a Városfejlesztési Csoport vezetőjét, hogy tájékoztassa a Képviselő-testületet a folyamatban lévő pályázatainkról. </w:t>
      </w:r>
    </w:p>
    <w:p w:rsidR="00E20E78" w:rsidRPr="00E20E78" w:rsidRDefault="00E20E78" w:rsidP="008472C9">
      <w:pPr>
        <w:tabs>
          <w:tab w:val="left" w:pos="9072"/>
        </w:tabs>
        <w:spacing w:after="0" w:line="240" w:lineRule="auto"/>
        <w:ind w:right="-3"/>
        <w:jc w:val="both"/>
        <w:rPr>
          <w:rFonts w:ascii="Times New Roman" w:hAnsi="Times New Roman" w:cs="Times New Roman"/>
          <w:sz w:val="24"/>
          <w:szCs w:val="24"/>
        </w:rPr>
      </w:pPr>
    </w:p>
    <w:p w:rsidR="00D83001" w:rsidRPr="00D83001" w:rsidRDefault="007959D9" w:rsidP="00D83001">
      <w:pPr>
        <w:spacing w:after="0" w:line="240" w:lineRule="auto"/>
        <w:rPr>
          <w:rFonts w:ascii="Times New Roman" w:hAnsi="Times New Roman" w:cs="Times New Roman"/>
          <w:b/>
          <w:sz w:val="24"/>
          <w:szCs w:val="24"/>
        </w:rPr>
      </w:pPr>
      <w:r w:rsidRPr="00D83001">
        <w:rPr>
          <w:rFonts w:ascii="Times New Roman" w:hAnsi="Times New Roman" w:cs="Times New Roman"/>
          <w:sz w:val="24"/>
          <w:szCs w:val="24"/>
          <w:u w:val="single"/>
        </w:rPr>
        <w:t>Kormányné Kató Zsuzsanna Városfejlesztési Csoport vezetője</w:t>
      </w:r>
      <w:r w:rsidRPr="00D83001">
        <w:rPr>
          <w:rFonts w:ascii="Times New Roman" w:hAnsi="Times New Roman" w:cs="Times New Roman"/>
          <w:sz w:val="24"/>
          <w:szCs w:val="24"/>
        </w:rPr>
        <w:t xml:space="preserve">:  </w:t>
      </w:r>
      <w:r w:rsidR="00D83001" w:rsidRPr="00D83001">
        <w:rPr>
          <w:rFonts w:ascii="Times New Roman" w:hAnsi="Times New Roman" w:cs="Times New Roman"/>
          <w:sz w:val="24"/>
          <w:szCs w:val="24"/>
        </w:rPr>
        <w:t>A folyamatban lévő projektek a következők: A</w:t>
      </w:r>
      <w:r w:rsidR="00D83001" w:rsidRPr="00D83001">
        <w:rPr>
          <w:rFonts w:ascii="Times New Roman" w:hAnsi="Times New Roman" w:cs="Times New Roman"/>
          <w:sz w:val="24"/>
          <w:szCs w:val="24"/>
          <w:u w:val="single"/>
        </w:rPr>
        <w:t xml:space="preserve"> </w:t>
      </w:r>
      <w:r w:rsidR="00D83001" w:rsidRPr="00D83001">
        <w:rPr>
          <w:rFonts w:ascii="Times New Roman" w:hAnsi="Times New Roman" w:cs="Times New Roman"/>
          <w:sz w:val="24"/>
          <w:szCs w:val="24"/>
        </w:rPr>
        <w:t>TOP-1.1.1-15-SB1-2016-00014 Az Északi és déli iparterület fejlesztése Ibrányban elnevezési pályázat</w:t>
      </w:r>
      <w:r w:rsidR="00D83001" w:rsidRPr="00D83001">
        <w:rPr>
          <w:rFonts w:ascii="Times New Roman" w:hAnsi="Times New Roman" w:cs="Times New Roman"/>
          <w:b/>
          <w:sz w:val="24"/>
          <w:szCs w:val="24"/>
        </w:rPr>
        <w:t xml:space="preserve"> </w:t>
      </w:r>
      <w:r w:rsidR="00D83001" w:rsidRPr="00D83001">
        <w:rPr>
          <w:rFonts w:ascii="Times New Roman" w:hAnsi="Times New Roman" w:cs="Times New Roman"/>
          <w:sz w:val="24"/>
          <w:szCs w:val="24"/>
        </w:rPr>
        <w:t>támogatás összege: 101.354.683 Ft.</w:t>
      </w:r>
    </w:p>
    <w:p w:rsidR="00D83001" w:rsidRPr="00D83001" w:rsidRDefault="00D83001" w:rsidP="00D83001">
      <w:pPr>
        <w:spacing w:after="0" w:line="240" w:lineRule="auto"/>
        <w:jc w:val="both"/>
        <w:rPr>
          <w:rFonts w:ascii="Times New Roman" w:hAnsi="Times New Roman" w:cs="Times New Roman"/>
          <w:sz w:val="24"/>
          <w:szCs w:val="24"/>
        </w:rPr>
      </w:pPr>
      <w:r w:rsidRPr="00D83001">
        <w:rPr>
          <w:rFonts w:ascii="Times New Roman" w:hAnsi="Times New Roman" w:cs="Times New Roman"/>
          <w:sz w:val="24"/>
          <w:szCs w:val="24"/>
        </w:rPr>
        <w:t xml:space="preserve">Az új közbeszerzés lefolytatását követően a vállalkozó a kivitelezési tevékenységet befejezte, az ipari utak ünnepélyes átadása 2021. májusában megtörtént. </w:t>
      </w:r>
    </w:p>
    <w:p w:rsidR="00D83001" w:rsidRPr="00D83001" w:rsidRDefault="00D83001" w:rsidP="00D83001">
      <w:pPr>
        <w:spacing w:after="0" w:line="240" w:lineRule="auto"/>
        <w:jc w:val="both"/>
        <w:rPr>
          <w:rFonts w:ascii="Times New Roman" w:hAnsi="Times New Roman" w:cs="Times New Roman"/>
          <w:sz w:val="24"/>
          <w:szCs w:val="24"/>
        </w:rPr>
      </w:pPr>
    </w:p>
    <w:p w:rsidR="00D83001" w:rsidRPr="00D83001" w:rsidRDefault="00D83001" w:rsidP="00D83001">
      <w:pPr>
        <w:spacing w:after="0" w:line="240" w:lineRule="auto"/>
        <w:rPr>
          <w:rFonts w:ascii="Times New Roman" w:hAnsi="Times New Roman" w:cs="Times New Roman"/>
          <w:b/>
          <w:sz w:val="24"/>
          <w:szCs w:val="24"/>
        </w:rPr>
      </w:pPr>
      <w:r w:rsidRPr="00D83001">
        <w:rPr>
          <w:rFonts w:ascii="Times New Roman" w:hAnsi="Times New Roman" w:cs="Times New Roman"/>
          <w:sz w:val="24"/>
          <w:szCs w:val="24"/>
        </w:rPr>
        <w:t>A TOP-1.2.1-15-SB1-2016-00016 A Rétköz turisztikai kínálatának integrált fejlesztése – A Rétköz épített, szellemi és természeti örökségének turisztikai célú fejlesztése, termékcsomagok kialakítása a Rétközben című projekt</w:t>
      </w:r>
      <w:r w:rsidRPr="00D83001">
        <w:rPr>
          <w:rFonts w:ascii="Times New Roman" w:hAnsi="Times New Roman" w:cs="Times New Roman"/>
          <w:b/>
          <w:sz w:val="24"/>
          <w:szCs w:val="24"/>
        </w:rPr>
        <w:t xml:space="preserve"> </w:t>
      </w:r>
      <w:r w:rsidRPr="00D83001">
        <w:rPr>
          <w:rFonts w:ascii="Times New Roman" w:hAnsi="Times New Roman" w:cs="Times New Roman"/>
          <w:sz w:val="24"/>
          <w:szCs w:val="24"/>
        </w:rPr>
        <w:t>Ibrányra eső támogatási rész: 49.497.000 Ft.</w:t>
      </w:r>
      <w:r>
        <w:rPr>
          <w:rFonts w:ascii="Times New Roman" w:hAnsi="Times New Roman" w:cs="Times New Roman"/>
          <w:b/>
          <w:sz w:val="24"/>
          <w:szCs w:val="24"/>
        </w:rPr>
        <w:t xml:space="preserve"> </w:t>
      </w:r>
      <w:r w:rsidRPr="00D83001">
        <w:rPr>
          <w:rFonts w:ascii="Times New Roman" w:hAnsi="Times New Roman" w:cs="Times New Roman"/>
          <w:sz w:val="24"/>
          <w:szCs w:val="24"/>
        </w:rPr>
        <w:t>A konzorciumban megvalósuló projekthez kapcsolódóan új közbeszerzési eljárás előkészítése van folyamatban</w:t>
      </w:r>
    </w:p>
    <w:p w:rsidR="00D83001" w:rsidRPr="00D83001" w:rsidRDefault="00D83001" w:rsidP="00D83001">
      <w:pPr>
        <w:spacing w:after="0" w:line="240" w:lineRule="auto"/>
        <w:jc w:val="both"/>
      </w:pPr>
    </w:p>
    <w:p w:rsidR="00D83001" w:rsidRPr="00D83001" w:rsidRDefault="00D83001" w:rsidP="00D83001">
      <w:pPr>
        <w:spacing w:after="0" w:line="240" w:lineRule="auto"/>
        <w:rPr>
          <w:rFonts w:ascii="Times New Roman" w:hAnsi="Times New Roman" w:cs="Times New Roman"/>
          <w:b/>
          <w:sz w:val="24"/>
          <w:szCs w:val="24"/>
        </w:rPr>
      </w:pPr>
      <w:r w:rsidRPr="00D83001">
        <w:rPr>
          <w:rFonts w:ascii="Times New Roman" w:hAnsi="Times New Roman" w:cs="Times New Roman"/>
          <w:sz w:val="24"/>
          <w:szCs w:val="24"/>
        </w:rPr>
        <w:t>A TOP-2.1.2-15-SB1-2017-00031 Zöld város kialakítása Ibrányban című pályázat</w:t>
      </w:r>
      <w:r w:rsidRPr="00D83001">
        <w:rPr>
          <w:rFonts w:ascii="Times New Roman" w:hAnsi="Times New Roman" w:cs="Times New Roman"/>
          <w:b/>
          <w:sz w:val="24"/>
          <w:szCs w:val="24"/>
        </w:rPr>
        <w:t xml:space="preserve"> </w:t>
      </w:r>
      <w:r w:rsidRPr="00D83001">
        <w:rPr>
          <w:rFonts w:ascii="Times New Roman" w:hAnsi="Times New Roman" w:cs="Times New Roman"/>
          <w:sz w:val="24"/>
          <w:szCs w:val="24"/>
        </w:rPr>
        <w:t>támogatás összege: 318.000.000 Ft.</w:t>
      </w:r>
    </w:p>
    <w:p w:rsidR="00D83001" w:rsidRDefault="00D83001" w:rsidP="00D83001">
      <w:pPr>
        <w:spacing w:after="0" w:line="240" w:lineRule="auto"/>
        <w:jc w:val="both"/>
        <w:rPr>
          <w:rFonts w:ascii="Times New Roman" w:hAnsi="Times New Roman" w:cs="Times New Roman"/>
          <w:sz w:val="24"/>
          <w:szCs w:val="24"/>
        </w:rPr>
      </w:pPr>
      <w:r w:rsidRPr="00D83001">
        <w:rPr>
          <w:rFonts w:ascii="Times New Roman" w:hAnsi="Times New Roman" w:cs="Times New Roman"/>
          <w:sz w:val="24"/>
          <w:szCs w:val="24"/>
        </w:rPr>
        <w:t>Módosítási kérelem elfogadásra került, a közbeszerzési eljárás előkészítése folyik. Az építési engedélyezési folyamat elindult, az engedélyek birtokában írható ki a közbeszerzési eljárás.</w:t>
      </w:r>
    </w:p>
    <w:p w:rsidR="00D83001" w:rsidRPr="00D83001" w:rsidRDefault="00D83001" w:rsidP="00D83001">
      <w:pPr>
        <w:spacing w:after="0" w:line="240" w:lineRule="auto"/>
        <w:jc w:val="both"/>
        <w:rPr>
          <w:rFonts w:ascii="Times New Roman" w:hAnsi="Times New Roman" w:cs="Times New Roman"/>
          <w:sz w:val="24"/>
          <w:szCs w:val="24"/>
        </w:rPr>
      </w:pPr>
    </w:p>
    <w:p w:rsidR="00D83001" w:rsidRPr="00D83001" w:rsidRDefault="00E77AA8" w:rsidP="00D83001">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 </w:t>
      </w:r>
      <w:r w:rsidR="00D83001" w:rsidRPr="00D83001">
        <w:rPr>
          <w:rFonts w:ascii="Times New Roman" w:hAnsi="Times New Roman" w:cs="Times New Roman"/>
          <w:sz w:val="24"/>
          <w:szCs w:val="24"/>
        </w:rPr>
        <w:t>TOP-2.1.3-15-SB1-2016-00039 Ibrány belterület védelmét szolgáló vízelvezető-hálózat fejlesztése című projekt</w:t>
      </w:r>
      <w:r w:rsidR="00D83001" w:rsidRPr="00D83001">
        <w:rPr>
          <w:rFonts w:ascii="Times New Roman" w:hAnsi="Times New Roman" w:cs="Times New Roman"/>
          <w:b/>
          <w:sz w:val="24"/>
          <w:szCs w:val="24"/>
        </w:rPr>
        <w:t xml:space="preserve"> </w:t>
      </w:r>
      <w:r w:rsidR="00D83001" w:rsidRPr="00D83001">
        <w:rPr>
          <w:rFonts w:ascii="Times New Roman" w:hAnsi="Times New Roman" w:cs="Times New Roman"/>
          <w:sz w:val="24"/>
          <w:szCs w:val="24"/>
        </w:rPr>
        <w:t>támogatás összege: 249.484.204 Ft.</w:t>
      </w:r>
    </w:p>
    <w:p w:rsidR="00D83001" w:rsidRDefault="00D83001" w:rsidP="00D83001">
      <w:pPr>
        <w:spacing w:after="0" w:line="240" w:lineRule="auto"/>
        <w:jc w:val="both"/>
        <w:rPr>
          <w:rFonts w:ascii="Times New Roman" w:hAnsi="Times New Roman" w:cs="Times New Roman"/>
          <w:sz w:val="24"/>
          <w:szCs w:val="24"/>
        </w:rPr>
      </w:pPr>
      <w:r w:rsidRPr="00D83001">
        <w:rPr>
          <w:rFonts w:ascii="Times New Roman" w:hAnsi="Times New Roman" w:cs="Times New Roman"/>
          <w:sz w:val="24"/>
          <w:szCs w:val="24"/>
        </w:rPr>
        <w:t>A projekt 2020.09.30 dátummal zárt, a záró kifizetési igénylés és beszámoló benyújtása megtörtént, melyet a Közreműködő Szervezet elfogadott. A projekt lezárult.</w:t>
      </w:r>
    </w:p>
    <w:p w:rsidR="00D83001" w:rsidRPr="00D83001" w:rsidRDefault="00D83001" w:rsidP="00D83001">
      <w:pPr>
        <w:spacing w:after="0" w:line="240" w:lineRule="auto"/>
        <w:jc w:val="both"/>
        <w:rPr>
          <w:rFonts w:ascii="Times New Roman" w:hAnsi="Times New Roman" w:cs="Times New Roman"/>
          <w:sz w:val="24"/>
          <w:szCs w:val="24"/>
        </w:rPr>
      </w:pPr>
    </w:p>
    <w:p w:rsidR="00D83001" w:rsidRPr="00E77AA8" w:rsidRDefault="00E77AA8" w:rsidP="00E77AA8">
      <w:pPr>
        <w:spacing w:after="0" w:line="240" w:lineRule="auto"/>
        <w:jc w:val="both"/>
        <w:rPr>
          <w:rFonts w:ascii="Times New Roman" w:hAnsi="Times New Roman" w:cs="Times New Roman"/>
          <w:sz w:val="24"/>
          <w:szCs w:val="24"/>
        </w:rPr>
      </w:pPr>
      <w:r w:rsidRPr="00E77AA8">
        <w:rPr>
          <w:rFonts w:ascii="Times New Roman" w:hAnsi="Times New Roman" w:cs="Times New Roman"/>
          <w:sz w:val="24"/>
          <w:szCs w:val="24"/>
        </w:rPr>
        <w:t xml:space="preserve">A </w:t>
      </w:r>
      <w:r w:rsidR="00D83001" w:rsidRPr="00E77AA8">
        <w:rPr>
          <w:rFonts w:ascii="Times New Roman" w:hAnsi="Times New Roman" w:cs="Times New Roman"/>
          <w:sz w:val="24"/>
          <w:szCs w:val="24"/>
        </w:rPr>
        <w:t>TOP-3.1.1-15-SB1-2016-00033 Munkába járást segítő kerékpárút építése Ibrány Városában</w:t>
      </w:r>
      <w:r>
        <w:rPr>
          <w:rFonts w:ascii="Times New Roman" w:hAnsi="Times New Roman" w:cs="Times New Roman"/>
          <w:sz w:val="24"/>
          <w:szCs w:val="24"/>
        </w:rPr>
        <w:t xml:space="preserve"> elnevezésű projekt t</w:t>
      </w:r>
      <w:r w:rsidR="00D83001" w:rsidRPr="00E77AA8">
        <w:rPr>
          <w:rFonts w:ascii="Times New Roman" w:hAnsi="Times New Roman" w:cs="Times New Roman"/>
          <w:sz w:val="24"/>
          <w:szCs w:val="24"/>
        </w:rPr>
        <w:t>ámogatás összege: 72.842.900 Ft.</w:t>
      </w:r>
    </w:p>
    <w:p w:rsidR="00D83001" w:rsidRDefault="00D83001" w:rsidP="00E77AA8">
      <w:pPr>
        <w:spacing w:after="0" w:line="240" w:lineRule="auto"/>
        <w:jc w:val="both"/>
        <w:rPr>
          <w:rFonts w:ascii="Times New Roman" w:hAnsi="Times New Roman" w:cs="Times New Roman"/>
          <w:sz w:val="24"/>
          <w:szCs w:val="24"/>
        </w:rPr>
      </w:pPr>
      <w:r w:rsidRPr="00E77AA8">
        <w:rPr>
          <w:rFonts w:ascii="Times New Roman" w:hAnsi="Times New Roman" w:cs="Times New Roman"/>
          <w:sz w:val="24"/>
          <w:szCs w:val="24"/>
        </w:rPr>
        <w:t>A projekt 2020.08.27 dátummal zárt, a záró kifizetési igénylés és beszámoló benyújtása megtörtént. Helyszíni ellenőrzés volt.</w:t>
      </w:r>
    </w:p>
    <w:p w:rsidR="00E77AA8" w:rsidRPr="00E77AA8" w:rsidRDefault="00E77AA8" w:rsidP="00E77AA8">
      <w:pPr>
        <w:spacing w:after="0" w:line="240" w:lineRule="auto"/>
        <w:jc w:val="both"/>
        <w:rPr>
          <w:rFonts w:ascii="Times New Roman" w:hAnsi="Times New Roman" w:cs="Times New Roman"/>
          <w:sz w:val="24"/>
          <w:szCs w:val="24"/>
        </w:rPr>
      </w:pPr>
    </w:p>
    <w:p w:rsidR="00D83001" w:rsidRDefault="00E77AA8" w:rsidP="00E77AA8">
      <w:pPr>
        <w:spacing w:after="0" w:line="240" w:lineRule="auto"/>
        <w:jc w:val="both"/>
        <w:rPr>
          <w:rFonts w:ascii="Times New Roman" w:hAnsi="Times New Roman" w:cs="Times New Roman"/>
          <w:sz w:val="24"/>
          <w:szCs w:val="24"/>
        </w:rPr>
      </w:pPr>
      <w:r w:rsidRPr="00E77AA8">
        <w:rPr>
          <w:rFonts w:ascii="Times New Roman" w:hAnsi="Times New Roman" w:cs="Times New Roman"/>
          <w:b/>
          <w:sz w:val="24"/>
          <w:szCs w:val="24"/>
        </w:rPr>
        <w:t xml:space="preserve">A </w:t>
      </w:r>
      <w:r w:rsidR="00D83001" w:rsidRPr="00E77AA8">
        <w:rPr>
          <w:rFonts w:ascii="Times New Roman" w:hAnsi="Times New Roman" w:cs="Times New Roman"/>
          <w:b/>
          <w:sz w:val="24"/>
          <w:szCs w:val="24"/>
        </w:rPr>
        <w:t>TOP-3.2.1-16-SB1-2018-00040 Ibrány Város Önkormányzat épületeinek energetikai korszerűsítése</w:t>
      </w:r>
      <w:r w:rsidRPr="00E77AA8">
        <w:rPr>
          <w:rFonts w:ascii="Times New Roman" w:hAnsi="Times New Roman" w:cs="Times New Roman"/>
          <w:b/>
          <w:sz w:val="24"/>
          <w:szCs w:val="24"/>
        </w:rPr>
        <w:t xml:space="preserve"> című pályázat </w:t>
      </w:r>
      <w:r w:rsidRPr="00E77AA8">
        <w:rPr>
          <w:rFonts w:ascii="Times New Roman" w:hAnsi="Times New Roman" w:cs="Times New Roman"/>
          <w:sz w:val="24"/>
          <w:szCs w:val="24"/>
        </w:rPr>
        <w:t>t</w:t>
      </w:r>
      <w:r w:rsidR="00D83001" w:rsidRPr="00E77AA8">
        <w:rPr>
          <w:rFonts w:ascii="Times New Roman" w:hAnsi="Times New Roman" w:cs="Times New Roman"/>
          <w:sz w:val="24"/>
          <w:szCs w:val="24"/>
        </w:rPr>
        <w:t>ámogatás összege: 65.874.200 Ft.</w:t>
      </w:r>
      <w:r w:rsidRPr="00E77AA8">
        <w:rPr>
          <w:rFonts w:ascii="Times New Roman" w:hAnsi="Times New Roman" w:cs="Times New Roman"/>
          <w:b/>
          <w:sz w:val="24"/>
          <w:szCs w:val="24"/>
        </w:rPr>
        <w:t xml:space="preserve"> </w:t>
      </w:r>
      <w:r w:rsidR="00D83001" w:rsidRPr="00E77AA8">
        <w:rPr>
          <w:rFonts w:ascii="Times New Roman" w:hAnsi="Times New Roman" w:cs="Times New Roman"/>
          <w:sz w:val="24"/>
          <w:szCs w:val="24"/>
        </w:rPr>
        <w:t>Közbeszerzési eljárás lefolytatásra került, költségnövekmény igény benyújtása történt meg, a költségnövekmény igény elbírálása megtörtént, vállalkozási szerződés megkötésre került, k</w:t>
      </w:r>
      <w:r>
        <w:rPr>
          <w:rFonts w:ascii="Times New Roman" w:hAnsi="Times New Roman" w:cs="Times New Roman"/>
          <w:sz w:val="24"/>
          <w:szCs w:val="24"/>
        </w:rPr>
        <w:t>ivitelezés előkészítése zajlik.</w:t>
      </w:r>
    </w:p>
    <w:p w:rsidR="00E77AA8" w:rsidRPr="00E77AA8" w:rsidRDefault="00E77AA8" w:rsidP="00E77AA8">
      <w:pPr>
        <w:spacing w:after="0" w:line="240" w:lineRule="auto"/>
        <w:jc w:val="both"/>
        <w:rPr>
          <w:rFonts w:ascii="Times New Roman" w:hAnsi="Times New Roman" w:cs="Times New Roman"/>
          <w:sz w:val="24"/>
          <w:szCs w:val="24"/>
        </w:rPr>
      </w:pPr>
    </w:p>
    <w:p w:rsidR="00D83001" w:rsidRPr="00E77AA8" w:rsidRDefault="00E77AA8" w:rsidP="00D83001">
      <w:pPr>
        <w:rPr>
          <w:rFonts w:ascii="Times New Roman" w:hAnsi="Times New Roman" w:cs="Times New Roman"/>
          <w:b/>
          <w:sz w:val="24"/>
          <w:szCs w:val="24"/>
        </w:rPr>
      </w:pPr>
      <w:r w:rsidRPr="00E77AA8">
        <w:rPr>
          <w:rFonts w:ascii="Times New Roman" w:hAnsi="Times New Roman" w:cs="Times New Roman"/>
          <w:sz w:val="24"/>
          <w:szCs w:val="24"/>
        </w:rPr>
        <w:lastRenderedPageBreak/>
        <w:t xml:space="preserve">A </w:t>
      </w:r>
      <w:r w:rsidR="00D83001" w:rsidRPr="00E77AA8">
        <w:rPr>
          <w:rFonts w:ascii="Times New Roman" w:hAnsi="Times New Roman" w:cs="Times New Roman"/>
          <w:sz w:val="24"/>
          <w:szCs w:val="24"/>
        </w:rPr>
        <w:t>TOP-3.2.2-15-SB1-2016-00005 Energetika fejlesztések Ibrány városában</w:t>
      </w:r>
      <w:r w:rsidRPr="00E77AA8">
        <w:rPr>
          <w:rFonts w:ascii="Times New Roman" w:hAnsi="Times New Roman" w:cs="Times New Roman"/>
          <w:sz w:val="24"/>
          <w:szCs w:val="24"/>
        </w:rPr>
        <w:t xml:space="preserve"> elnevezésű pályázat</w:t>
      </w:r>
      <w:r w:rsidRPr="00E77AA8">
        <w:rPr>
          <w:rFonts w:ascii="Times New Roman" w:hAnsi="Times New Roman" w:cs="Times New Roman"/>
          <w:b/>
          <w:sz w:val="24"/>
          <w:szCs w:val="24"/>
        </w:rPr>
        <w:t xml:space="preserve"> </w:t>
      </w:r>
      <w:r w:rsidRPr="00E77AA8">
        <w:rPr>
          <w:rFonts w:ascii="Times New Roman" w:hAnsi="Times New Roman" w:cs="Times New Roman"/>
          <w:sz w:val="24"/>
          <w:szCs w:val="24"/>
        </w:rPr>
        <w:t>t</w:t>
      </w:r>
      <w:r w:rsidR="00D83001" w:rsidRPr="00E77AA8">
        <w:rPr>
          <w:rFonts w:ascii="Times New Roman" w:hAnsi="Times New Roman" w:cs="Times New Roman"/>
          <w:sz w:val="24"/>
          <w:szCs w:val="24"/>
        </w:rPr>
        <w:t>ámogatás</w:t>
      </w:r>
      <w:r w:rsidRPr="00E77AA8">
        <w:rPr>
          <w:rFonts w:ascii="Times New Roman" w:hAnsi="Times New Roman" w:cs="Times New Roman"/>
          <w:sz w:val="24"/>
          <w:szCs w:val="24"/>
        </w:rPr>
        <w:t>i</w:t>
      </w:r>
      <w:r w:rsidR="00D83001" w:rsidRPr="00E77AA8">
        <w:rPr>
          <w:rFonts w:ascii="Times New Roman" w:hAnsi="Times New Roman" w:cs="Times New Roman"/>
          <w:sz w:val="24"/>
          <w:szCs w:val="24"/>
        </w:rPr>
        <w:t xml:space="preserve"> összege: 132.807.075 Ft.</w:t>
      </w:r>
    </w:p>
    <w:p w:rsidR="00D83001" w:rsidRPr="00E77AA8" w:rsidRDefault="00D83001" w:rsidP="00E77AA8">
      <w:pPr>
        <w:autoSpaceDE w:val="0"/>
        <w:autoSpaceDN w:val="0"/>
        <w:adjustRightInd w:val="0"/>
        <w:spacing w:before="120" w:after="0" w:line="240" w:lineRule="auto"/>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Megvalósítási helyszínek tekintetében módosítási kérelem került benyújtásra. Kérelemben megjelölt fejlesztési helyszínek:</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 xml:space="preserve">Ibrányi Polgármesteri Hivatal </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Medi-Amb Nonprofit közhasznú Kft.</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Ibrányi Árpád Fejedelem Általános Iskola (alsós és felsős épület)</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Ibrányi Árpád Fejedelem Általános Iskola Konyha</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Ibrány Város és Térsége Gyermekjóléti Szolgálat és Családsegítő Szolgálat</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Ibrány Képviselő Testülete Gazdasági Műszaki Ellátó és Szolgáltató Szervezete (GAMESZ)</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Sportcsarnok</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Közösségi Ház Óvoda u.</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Ibrányi Református Óvoda</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Ibrányi Rendőrőrs</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Ibrányi Járási Hivatal</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Ibrányi Sportcentrum</w:t>
      </w:r>
    </w:p>
    <w:p w:rsidR="00D83001" w:rsidRPr="00E77AA8" w:rsidRDefault="00D83001" w:rsidP="00D83001">
      <w:pPr>
        <w:numPr>
          <w:ilvl w:val="1"/>
          <w:numId w:val="100"/>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Ibrány Városi Óvoda</w:t>
      </w:r>
    </w:p>
    <w:p w:rsidR="00D83001" w:rsidRPr="00E77AA8" w:rsidRDefault="00D83001" w:rsidP="00E77AA8">
      <w:pPr>
        <w:autoSpaceDE w:val="0"/>
        <w:autoSpaceDN w:val="0"/>
        <w:adjustRightInd w:val="0"/>
        <w:spacing w:after="0" w:line="240" w:lineRule="auto"/>
        <w:ind w:left="714"/>
        <w:jc w:val="both"/>
        <w:rPr>
          <w:rFonts w:ascii="Times New Roman" w:eastAsia="Calibri" w:hAnsi="Times New Roman" w:cs="Times New Roman"/>
          <w:sz w:val="24"/>
          <w:szCs w:val="24"/>
        </w:rPr>
      </w:pPr>
      <w:r w:rsidRPr="00E77AA8">
        <w:rPr>
          <w:rFonts w:ascii="Times New Roman" w:eastAsia="Calibri" w:hAnsi="Times New Roman" w:cs="Times New Roman"/>
          <w:sz w:val="24"/>
          <w:szCs w:val="24"/>
        </w:rPr>
        <w:t>Hiánypótlási felhívást még nem kaptunk. A mérőhelyek kialakítása van folyamatban.</w:t>
      </w:r>
    </w:p>
    <w:p w:rsidR="00D83001" w:rsidRPr="00E77AA8" w:rsidRDefault="00D83001" w:rsidP="00E77AA8">
      <w:pPr>
        <w:autoSpaceDE w:val="0"/>
        <w:autoSpaceDN w:val="0"/>
        <w:adjustRightInd w:val="0"/>
        <w:spacing w:after="0" w:line="240" w:lineRule="auto"/>
        <w:ind w:left="714"/>
        <w:jc w:val="both"/>
        <w:rPr>
          <w:rFonts w:ascii="Times New Roman" w:eastAsia="Calibri" w:hAnsi="Times New Roman" w:cs="Times New Roman"/>
          <w:sz w:val="24"/>
          <w:szCs w:val="24"/>
        </w:rPr>
      </w:pPr>
    </w:p>
    <w:p w:rsidR="00D83001" w:rsidRPr="00E77AA8" w:rsidRDefault="00E77AA8" w:rsidP="00E77AA8">
      <w:pPr>
        <w:spacing w:after="0" w:line="240" w:lineRule="auto"/>
        <w:rPr>
          <w:rFonts w:ascii="Times New Roman" w:hAnsi="Times New Roman" w:cs="Times New Roman"/>
          <w:b/>
          <w:sz w:val="24"/>
          <w:szCs w:val="24"/>
        </w:rPr>
      </w:pPr>
      <w:r w:rsidRPr="00E77AA8">
        <w:rPr>
          <w:rFonts w:ascii="Times New Roman" w:hAnsi="Times New Roman" w:cs="Times New Roman"/>
          <w:sz w:val="24"/>
          <w:szCs w:val="24"/>
        </w:rPr>
        <w:t xml:space="preserve">A </w:t>
      </w:r>
      <w:r w:rsidR="00D83001" w:rsidRPr="00E77AA8">
        <w:rPr>
          <w:rFonts w:ascii="Times New Roman" w:hAnsi="Times New Roman" w:cs="Times New Roman"/>
          <w:sz w:val="24"/>
          <w:szCs w:val="24"/>
        </w:rPr>
        <w:t>TOP-4.3.1-15-SB1-2016-00003 Leromlott városi területek rehabilitációja Ibrányban</w:t>
      </w:r>
      <w:r w:rsidRPr="00E77AA8">
        <w:rPr>
          <w:rFonts w:ascii="Times New Roman" w:hAnsi="Times New Roman" w:cs="Times New Roman"/>
          <w:sz w:val="24"/>
          <w:szCs w:val="24"/>
        </w:rPr>
        <w:t xml:space="preserve"> című pályázat</w:t>
      </w:r>
      <w:r>
        <w:rPr>
          <w:rFonts w:ascii="Times New Roman" w:hAnsi="Times New Roman" w:cs="Times New Roman"/>
          <w:b/>
          <w:sz w:val="24"/>
          <w:szCs w:val="24"/>
        </w:rPr>
        <w:t xml:space="preserve"> </w:t>
      </w:r>
      <w:r>
        <w:rPr>
          <w:rFonts w:ascii="Times New Roman" w:hAnsi="Times New Roman" w:cs="Times New Roman"/>
          <w:sz w:val="24"/>
          <w:szCs w:val="24"/>
        </w:rPr>
        <w:t>t</w:t>
      </w:r>
      <w:r w:rsidR="00D83001" w:rsidRPr="00E77AA8">
        <w:rPr>
          <w:rFonts w:ascii="Times New Roman" w:hAnsi="Times New Roman" w:cs="Times New Roman"/>
          <w:sz w:val="24"/>
          <w:szCs w:val="24"/>
        </w:rPr>
        <w:t>ámogatás</w:t>
      </w:r>
      <w:r>
        <w:rPr>
          <w:rFonts w:ascii="Times New Roman" w:hAnsi="Times New Roman" w:cs="Times New Roman"/>
          <w:sz w:val="24"/>
          <w:szCs w:val="24"/>
        </w:rPr>
        <w:t>i</w:t>
      </w:r>
      <w:r w:rsidR="00D83001" w:rsidRPr="00E77AA8">
        <w:rPr>
          <w:rFonts w:ascii="Times New Roman" w:hAnsi="Times New Roman" w:cs="Times New Roman"/>
          <w:sz w:val="24"/>
          <w:szCs w:val="24"/>
        </w:rPr>
        <w:t xml:space="preserve"> összege: 310.588.999 Ft.</w:t>
      </w:r>
      <w:r>
        <w:rPr>
          <w:rFonts w:ascii="Times New Roman" w:hAnsi="Times New Roman" w:cs="Times New Roman"/>
          <w:b/>
          <w:sz w:val="24"/>
          <w:szCs w:val="24"/>
        </w:rPr>
        <w:t xml:space="preserve"> </w:t>
      </w:r>
      <w:r w:rsidR="00D83001" w:rsidRPr="00E77AA8">
        <w:rPr>
          <w:rFonts w:ascii="Times New Roman" w:hAnsi="Times New Roman" w:cs="Times New Roman"/>
          <w:sz w:val="24"/>
          <w:szCs w:val="24"/>
        </w:rPr>
        <w:t>A magasépítési és a mélyépítési beruházás befejeződött.</w:t>
      </w:r>
    </w:p>
    <w:p w:rsidR="00E77AA8" w:rsidRPr="00E77AA8" w:rsidRDefault="00E77AA8" w:rsidP="00E77AA8">
      <w:pPr>
        <w:spacing w:after="0" w:line="240" w:lineRule="auto"/>
        <w:jc w:val="both"/>
        <w:rPr>
          <w:rFonts w:ascii="Times New Roman" w:hAnsi="Times New Roman" w:cs="Times New Roman"/>
          <w:sz w:val="24"/>
          <w:szCs w:val="24"/>
        </w:rPr>
      </w:pPr>
    </w:p>
    <w:p w:rsidR="00D83001" w:rsidRPr="00E77AA8" w:rsidRDefault="00E77AA8" w:rsidP="00E77AA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 </w:t>
      </w:r>
      <w:r w:rsidR="00D83001" w:rsidRPr="00E77AA8">
        <w:rPr>
          <w:rFonts w:ascii="Times New Roman" w:hAnsi="Times New Roman" w:cs="Times New Roman"/>
          <w:sz w:val="24"/>
          <w:szCs w:val="24"/>
        </w:rPr>
        <w:t>TOP-5.1.2-15SB1-2016-00008 „Helyi foglalkoztatási együttműködések megvalósítása Ibrány Város Önkormányzatának vezetésével</w:t>
      </w:r>
      <w:r w:rsidRPr="00E77AA8">
        <w:rPr>
          <w:rFonts w:ascii="Times New Roman" w:hAnsi="Times New Roman" w:cs="Times New Roman"/>
          <w:sz w:val="24"/>
          <w:szCs w:val="24"/>
        </w:rPr>
        <w:t xml:space="preserve"> elnevezésű pályázat</w:t>
      </w:r>
      <w:r w:rsidRPr="00E77AA8">
        <w:rPr>
          <w:rFonts w:ascii="Times New Roman" w:hAnsi="Times New Roman" w:cs="Times New Roman"/>
          <w:b/>
          <w:sz w:val="24"/>
          <w:szCs w:val="24"/>
        </w:rPr>
        <w:t xml:space="preserve"> </w:t>
      </w:r>
      <w:r w:rsidRPr="00E77AA8">
        <w:rPr>
          <w:rFonts w:ascii="Times New Roman" w:hAnsi="Times New Roman" w:cs="Times New Roman"/>
          <w:sz w:val="24"/>
          <w:szCs w:val="24"/>
        </w:rPr>
        <w:t>t</w:t>
      </w:r>
      <w:r w:rsidR="00D83001" w:rsidRPr="00E77AA8">
        <w:rPr>
          <w:rFonts w:ascii="Times New Roman" w:hAnsi="Times New Roman" w:cs="Times New Roman"/>
          <w:sz w:val="24"/>
          <w:szCs w:val="24"/>
        </w:rPr>
        <w:t>ámogatás</w:t>
      </w:r>
      <w:r w:rsidRPr="00E77AA8">
        <w:rPr>
          <w:rFonts w:ascii="Times New Roman" w:hAnsi="Times New Roman" w:cs="Times New Roman"/>
          <w:sz w:val="24"/>
          <w:szCs w:val="24"/>
        </w:rPr>
        <w:t>i</w:t>
      </w:r>
      <w:r w:rsidR="00D83001" w:rsidRPr="00E77AA8">
        <w:rPr>
          <w:rFonts w:ascii="Times New Roman" w:hAnsi="Times New Roman" w:cs="Times New Roman"/>
          <w:sz w:val="24"/>
          <w:szCs w:val="24"/>
        </w:rPr>
        <w:t xml:space="preserve"> összege: 240.000.000 Ft., melyből Ibrányra eső rész: 35 millió Ft.</w:t>
      </w:r>
    </w:p>
    <w:p w:rsidR="00D83001" w:rsidRDefault="00D83001" w:rsidP="00E77AA8">
      <w:pPr>
        <w:spacing w:after="0" w:line="240" w:lineRule="auto"/>
        <w:jc w:val="both"/>
        <w:rPr>
          <w:rFonts w:ascii="Times New Roman" w:hAnsi="Times New Roman" w:cs="Times New Roman"/>
          <w:sz w:val="24"/>
          <w:szCs w:val="24"/>
        </w:rPr>
      </w:pPr>
      <w:r w:rsidRPr="00E77AA8">
        <w:rPr>
          <w:rFonts w:ascii="Times New Roman" w:hAnsi="Times New Roman" w:cs="Times New Roman"/>
          <w:sz w:val="24"/>
          <w:szCs w:val="24"/>
        </w:rPr>
        <w:t>A projekt konzorciumban valósult meg a Szabolcs-Szatmár-Bereg Megyei Kormányhivatallal. A projekt zárt. 2021.06.30. dátummal.</w:t>
      </w:r>
    </w:p>
    <w:p w:rsidR="00E77AA8" w:rsidRPr="00E77AA8" w:rsidRDefault="00E77AA8" w:rsidP="00E77AA8">
      <w:pPr>
        <w:spacing w:after="0" w:line="240" w:lineRule="auto"/>
        <w:jc w:val="both"/>
        <w:rPr>
          <w:rFonts w:ascii="Times New Roman" w:hAnsi="Times New Roman" w:cs="Times New Roman"/>
          <w:sz w:val="24"/>
          <w:szCs w:val="24"/>
        </w:rPr>
      </w:pPr>
    </w:p>
    <w:p w:rsidR="00D83001" w:rsidRPr="00E77AA8" w:rsidRDefault="00E77AA8" w:rsidP="00E77AA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 </w:t>
      </w:r>
      <w:r w:rsidR="00D83001" w:rsidRPr="00E77AA8">
        <w:rPr>
          <w:rFonts w:ascii="Times New Roman" w:hAnsi="Times New Roman" w:cs="Times New Roman"/>
          <w:sz w:val="24"/>
          <w:szCs w:val="24"/>
        </w:rPr>
        <w:t>TOP-5.2.1.-15-SB1-2016-00004 Társadalmi együttműködést szolgáló komplex programok megvalósítása Ibrányban</w:t>
      </w:r>
      <w:r w:rsidRPr="00E77AA8">
        <w:rPr>
          <w:rFonts w:ascii="Times New Roman" w:hAnsi="Times New Roman" w:cs="Times New Roman"/>
          <w:sz w:val="24"/>
          <w:szCs w:val="24"/>
        </w:rPr>
        <w:t xml:space="preserve"> című projekt</w:t>
      </w:r>
      <w:r>
        <w:rPr>
          <w:rFonts w:ascii="Times New Roman" w:hAnsi="Times New Roman" w:cs="Times New Roman"/>
          <w:b/>
          <w:sz w:val="24"/>
          <w:szCs w:val="24"/>
        </w:rPr>
        <w:t xml:space="preserve"> </w:t>
      </w:r>
      <w:r>
        <w:rPr>
          <w:rFonts w:ascii="Times New Roman" w:hAnsi="Times New Roman" w:cs="Times New Roman"/>
          <w:sz w:val="24"/>
          <w:szCs w:val="24"/>
        </w:rPr>
        <w:t>t</w:t>
      </w:r>
      <w:r w:rsidR="00D83001" w:rsidRPr="00E77AA8">
        <w:rPr>
          <w:rFonts w:ascii="Times New Roman" w:hAnsi="Times New Roman" w:cs="Times New Roman"/>
          <w:sz w:val="24"/>
          <w:szCs w:val="24"/>
        </w:rPr>
        <w:t>ámogatás</w:t>
      </w:r>
      <w:r>
        <w:rPr>
          <w:rFonts w:ascii="Times New Roman" w:hAnsi="Times New Roman" w:cs="Times New Roman"/>
          <w:sz w:val="24"/>
          <w:szCs w:val="24"/>
        </w:rPr>
        <w:t>i</w:t>
      </w:r>
      <w:r w:rsidR="00D83001" w:rsidRPr="00E77AA8">
        <w:rPr>
          <w:rFonts w:ascii="Times New Roman" w:hAnsi="Times New Roman" w:cs="Times New Roman"/>
          <w:sz w:val="24"/>
          <w:szCs w:val="24"/>
        </w:rPr>
        <w:t xml:space="preserve"> összege: 93.223.180Ft.</w:t>
      </w:r>
    </w:p>
    <w:p w:rsidR="00D83001" w:rsidRDefault="00D83001" w:rsidP="00E77AA8">
      <w:pPr>
        <w:spacing w:after="0" w:line="240" w:lineRule="auto"/>
        <w:jc w:val="both"/>
        <w:rPr>
          <w:rFonts w:ascii="Times New Roman" w:hAnsi="Times New Roman" w:cs="Times New Roman"/>
          <w:sz w:val="24"/>
          <w:szCs w:val="24"/>
        </w:rPr>
      </w:pPr>
      <w:r w:rsidRPr="00E77AA8">
        <w:rPr>
          <w:rFonts w:ascii="Times New Roman" w:hAnsi="Times New Roman" w:cs="Times New Roman"/>
          <w:sz w:val="24"/>
          <w:szCs w:val="24"/>
        </w:rPr>
        <w:t>A projekt konzorciumban valósult meg az Ibrányi Polgárőr Egyesülettel. A projekt 2021.07.31. nappal zárt.</w:t>
      </w:r>
    </w:p>
    <w:p w:rsidR="00E77AA8" w:rsidRPr="00E77AA8" w:rsidRDefault="00E77AA8" w:rsidP="00E77AA8">
      <w:pPr>
        <w:spacing w:after="0" w:line="240" w:lineRule="auto"/>
        <w:jc w:val="both"/>
        <w:rPr>
          <w:rFonts w:ascii="Times New Roman" w:hAnsi="Times New Roman" w:cs="Times New Roman"/>
          <w:sz w:val="24"/>
          <w:szCs w:val="24"/>
        </w:rPr>
      </w:pPr>
    </w:p>
    <w:p w:rsidR="00D83001" w:rsidRPr="00E77AA8" w:rsidRDefault="00E77AA8" w:rsidP="00E77AA8">
      <w:pPr>
        <w:spacing w:after="0" w:line="240" w:lineRule="auto"/>
        <w:rPr>
          <w:rFonts w:ascii="Times New Roman" w:hAnsi="Times New Roman" w:cs="Times New Roman"/>
          <w:b/>
          <w:sz w:val="24"/>
          <w:szCs w:val="24"/>
        </w:rPr>
      </w:pPr>
      <w:r w:rsidRPr="00E77AA8">
        <w:rPr>
          <w:rFonts w:ascii="Times New Roman" w:hAnsi="Times New Roman" w:cs="Times New Roman"/>
          <w:sz w:val="24"/>
          <w:szCs w:val="24"/>
        </w:rPr>
        <w:t xml:space="preserve">A </w:t>
      </w:r>
      <w:r w:rsidR="00D83001" w:rsidRPr="00E77AA8">
        <w:rPr>
          <w:rFonts w:ascii="Times New Roman" w:hAnsi="Times New Roman" w:cs="Times New Roman"/>
          <w:sz w:val="24"/>
          <w:szCs w:val="24"/>
        </w:rPr>
        <w:t>TOP-5.3.1-16-SB1-2017-00005 „Víz halad, a kő marad’ – A társadalmi kohézió erősítése Ibrányban</w:t>
      </w:r>
      <w:r w:rsidRPr="00E77AA8">
        <w:rPr>
          <w:rFonts w:ascii="Times New Roman" w:hAnsi="Times New Roman" w:cs="Times New Roman"/>
          <w:sz w:val="24"/>
          <w:szCs w:val="24"/>
        </w:rPr>
        <w:t xml:space="preserve"> című pályázat</w:t>
      </w:r>
      <w:r w:rsidRPr="00E77AA8">
        <w:rPr>
          <w:rFonts w:ascii="Times New Roman" w:hAnsi="Times New Roman" w:cs="Times New Roman"/>
          <w:b/>
          <w:sz w:val="24"/>
          <w:szCs w:val="24"/>
        </w:rPr>
        <w:t xml:space="preserve"> </w:t>
      </w:r>
      <w:r w:rsidR="00D83001" w:rsidRPr="00E77AA8">
        <w:rPr>
          <w:rFonts w:ascii="Times New Roman" w:hAnsi="Times New Roman" w:cs="Times New Roman"/>
          <w:sz w:val="24"/>
          <w:szCs w:val="24"/>
        </w:rPr>
        <w:t>T</w:t>
      </w:r>
      <w:r w:rsidRPr="00E77AA8">
        <w:rPr>
          <w:rFonts w:ascii="Times New Roman" w:hAnsi="Times New Roman" w:cs="Times New Roman"/>
          <w:sz w:val="24"/>
          <w:szCs w:val="24"/>
        </w:rPr>
        <w:t>t</w:t>
      </w:r>
      <w:r w:rsidR="00D83001" w:rsidRPr="00E77AA8">
        <w:rPr>
          <w:rFonts w:ascii="Times New Roman" w:hAnsi="Times New Roman" w:cs="Times New Roman"/>
          <w:sz w:val="24"/>
          <w:szCs w:val="24"/>
        </w:rPr>
        <w:t>ámogatás összege: 40.000.000 Ft.</w:t>
      </w:r>
      <w:r w:rsidRPr="00E77AA8">
        <w:rPr>
          <w:rFonts w:ascii="Times New Roman" w:hAnsi="Times New Roman" w:cs="Times New Roman"/>
          <w:b/>
          <w:sz w:val="24"/>
          <w:szCs w:val="24"/>
        </w:rPr>
        <w:t xml:space="preserve"> </w:t>
      </w:r>
      <w:r w:rsidR="00D83001" w:rsidRPr="00E77AA8">
        <w:rPr>
          <w:rFonts w:ascii="Times New Roman" w:hAnsi="Times New Roman" w:cs="Times New Roman"/>
          <w:sz w:val="24"/>
          <w:szCs w:val="24"/>
        </w:rPr>
        <w:t>(Qualitas Vitae Egyesület: 13.240.000 Ft., Ibrány Város Önkormányzata: 19.072.460 Ft., ILMKS: 7.687.540 Ft.)</w:t>
      </w:r>
    </w:p>
    <w:p w:rsidR="00D83001" w:rsidRDefault="00D83001" w:rsidP="00E77AA8">
      <w:pPr>
        <w:tabs>
          <w:tab w:val="left" w:pos="1005"/>
        </w:tabs>
        <w:spacing w:after="0" w:line="240" w:lineRule="auto"/>
        <w:jc w:val="both"/>
        <w:rPr>
          <w:rFonts w:ascii="Times New Roman" w:hAnsi="Times New Roman" w:cs="Times New Roman"/>
          <w:sz w:val="24"/>
          <w:szCs w:val="24"/>
        </w:rPr>
      </w:pPr>
      <w:r w:rsidRPr="00E77AA8">
        <w:rPr>
          <w:rFonts w:ascii="Times New Roman" w:hAnsi="Times New Roman" w:cs="Times New Roman"/>
          <w:sz w:val="24"/>
          <w:szCs w:val="24"/>
        </w:rPr>
        <w:t>A konzorciumban megvalósuló projekt jelenleg a megvalósítás szakaszában áll, a közösségi tevékenységek és rendezvények tekintetében a pandémiá</w:t>
      </w:r>
      <w:r w:rsidR="00E77AA8">
        <w:rPr>
          <w:rFonts w:ascii="Times New Roman" w:hAnsi="Times New Roman" w:cs="Times New Roman"/>
          <w:sz w:val="24"/>
          <w:szCs w:val="24"/>
        </w:rPr>
        <w:t>s helyzet okoz elmaradást.</w:t>
      </w:r>
    </w:p>
    <w:p w:rsidR="00E77AA8" w:rsidRPr="00E77AA8" w:rsidRDefault="00E77AA8" w:rsidP="00E77AA8">
      <w:pPr>
        <w:tabs>
          <w:tab w:val="left" w:pos="1005"/>
        </w:tabs>
        <w:spacing w:after="0" w:line="240" w:lineRule="auto"/>
        <w:jc w:val="both"/>
        <w:rPr>
          <w:rFonts w:ascii="Times New Roman" w:hAnsi="Times New Roman" w:cs="Times New Roman"/>
          <w:sz w:val="24"/>
          <w:szCs w:val="24"/>
        </w:rPr>
      </w:pPr>
    </w:p>
    <w:p w:rsidR="00D83001" w:rsidRPr="00D27B76" w:rsidRDefault="00D27B76" w:rsidP="00D27B76">
      <w:pPr>
        <w:spacing w:after="0" w:line="240" w:lineRule="auto"/>
        <w:ind w:left="709" w:hanging="709"/>
        <w:jc w:val="both"/>
        <w:rPr>
          <w:rFonts w:ascii="Times New Roman" w:hAnsi="Times New Roman" w:cs="Times New Roman"/>
          <w:sz w:val="24"/>
          <w:szCs w:val="24"/>
          <w:u w:val="single"/>
        </w:rPr>
      </w:pPr>
      <w:r w:rsidRPr="00D27B76">
        <w:rPr>
          <w:rFonts w:ascii="Times New Roman" w:hAnsi="Times New Roman" w:cs="Times New Roman"/>
          <w:sz w:val="24"/>
          <w:szCs w:val="24"/>
          <w:u w:val="single"/>
        </w:rPr>
        <w:t xml:space="preserve">Egyéb pályázataink: </w:t>
      </w:r>
    </w:p>
    <w:p w:rsidR="00D83001" w:rsidRDefault="00D83001" w:rsidP="00D27B76">
      <w:pPr>
        <w:spacing w:after="0" w:line="240" w:lineRule="auto"/>
        <w:jc w:val="both"/>
        <w:rPr>
          <w:rFonts w:ascii="Times New Roman" w:hAnsi="Times New Roman" w:cs="Times New Roman"/>
          <w:sz w:val="24"/>
          <w:szCs w:val="24"/>
        </w:rPr>
      </w:pPr>
      <w:r w:rsidRPr="00D27B76">
        <w:rPr>
          <w:rFonts w:ascii="Times New Roman" w:hAnsi="Times New Roman" w:cs="Times New Roman"/>
          <w:sz w:val="24"/>
          <w:szCs w:val="24"/>
        </w:rPr>
        <w:t>Óvoda beruházás tekintetében a kivitelező kiválasztásához az árajánlat kérések kiküldésre kerültek, a beruházás megvalósult.</w:t>
      </w:r>
    </w:p>
    <w:p w:rsidR="00D27B76" w:rsidRPr="00D27B76" w:rsidRDefault="00D27B76" w:rsidP="00D27B76">
      <w:pPr>
        <w:spacing w:after="0" w:line="240" w:lineRule="auto"/>
        <w:jc w:val="both"/>
        <w:rPr>
          <w:rFonts w:ascii="Times New Roman" w:hAnsi="Times New Roman" w:cs="Times New Roman"/>
          <w:sz w:val="24"/>
          <w:szCs w:val="24"/>
        </w:rPr>
      </w:pPr>
    </w:p>
    <w:p w:rsidR="00D83001" w:rsidRPr="00D27B76" w:rsidRDefault="00D83001" w:rsidP="00D27B76">
      <w:pPr>
        <w:spacing w:after="0" w:line="240" w:lineRule="auto"/>
        <w:ind w:left="709" w:hanging="709"/>
        <w:jc w:val="both"/>
        <w:rPr>
          <w:rFonts w:ascii="Times New Roman" w:hAnsi="Times New Roman" w:cs="Times New Roman"/>
          <w:sz w:val="24"/>
          <w:szCs w:val="24"/>
        </w:rPr>
      </w:pPr>
      <w:r w:rsidRPr="00D27B76">
        <w:rPr>
          <w:rFonts w:ascii="Times New Roman" w:hAnsi="Times New Roman" w:cs="Times New Roman"/>
          <w:sz w:val="24"/>
          <w:szCs w:val="24"/>
        </w:rPr>
        <w:t>Konyha pályázathoz kapcsolódóan a kivitelező kiválasztása van folyamatban. Elnyert támogatás: 37.169.848. Ft.</w:t>
      </w:r>
    </w:p>
    <w:p w:rsidR="00D83001" w:rsidRPr="00D27B76" w:rsidRDefault="00D83001" w:rsidP="00D27B76">
      <w:pPr>
        <w:spacing w:after="0" w:line="240" w:lineRule="auto"/>
        <w:ind w:left="709" w:hanging="709"/>
        <w:jc w:val="both"/>
        <w:rPr>
          <w:rFonts w:ascii="Times New Roman" w:hAnsi="Times New Roman" w:cs="Times New Roman"/>
          <w:sz w:val="24"/>
          <w:szCs w:val="24"/>
        </w:rPr>
      </w:pPr>
      <w:r w:rsidRPr="00D27B76">
        <w:rPr>
          <w:rFonts w:ascii="Times New Roman" w:hAnsi="Times New Roman" w:cs="Times New Roman"/>
          <w:sz w:val="24"/>
          <w:szCs w:val="24"/>
        </w:rPr>
        <w:t>Támogatási intenzitás: 95 % Önerő: 1.956.308 Ft.</w:t>
      </w:r>
    </w:p>
    <w:p w:rsidR="00D83001" w:rsidRPr="00D27B76" w:rsidRDefault="00D83001" w:rsidP="00D27B76">
      <w:pPr>
        <w:spacing w:after="0" w:line="240" w:lineRule="auto"/>
        <w:ind w:left="709" w:hanging="709"/>
        <w:jc w:val="both"/>
        <w:rPr>
          <w:rFonts w:ascii="Times New Roman" w:hAnsi="Times New Roman" w:cs="Times New Roman"/>
          <w:sz w:val="24"/>
          <w:szCs w:val="24"/>
        </w:rPr>
      </w:pPr>
      <w:r w:rsidRPr="00D27B76">
        <w:rPr>
          <w:rFonts w:ascii="Times New Roman" w:hAnsi="Times New Roman" w:cs="Times New Roman"/>
          <w:sz w:val="24"/>
          <w:szCs w:val="24"/>
        </w:rPr>
        <w:t>Zrínyi utca kivitelezés folyamatban van</w:t>
      </w:r>
    </w:p>
    <w:p w:rsidR="00D83001" w:rsidRPr="00D27B76" w:rsidRDefault="00D83001" w:rsidP="00D27B76">
      <w:pPr>
        <w:spacing w:after="0" w:line="240" w:lineRule="auto"/>
        <w:ind w:left="709" w:hanging="709"/>
        <w:jc w:val="both"/>
        <w:rPr>
          <w:rFonts w:ascii="Times New Roman" w:hAnsi="Times New Roman" w:cs="Times New Roman"/>
          <w:sz w:val="24"/>
          <w:szCs w:val="24"/>
        </w:rPr>
      </w:pPr>
      <w:r w:rsidRPr="00D27B76">
        <w:rPr>
          <w:rFonts w:ascii="Times New Roman" w:hAnsi="Times New Roman" w:cs="Times New Roman"/>
          <w:sz w:val="24"/>
          <w:szCs w:val="24"/>
        </w:rPr>
        <w:t>Temető kolombárium kivitelezés folyamatban van</w:t>
      </w:r>
    </w:p>
    <w:p w:rsidR="00D83001" w:rsidRPr="00D27B76" w:rsidRDefault="00D83001" w:rsidP="00D27B76">
      <w:pPr>
        <w:spacing w:after="0" w:line="240" w:lineRule="auto"/>
        <w:ind w:left="709" w:hanging="709"/>
        <w:rPr>
          <w:rFonts w:ascii="Times New Roman" w:hAnsi="Times New Roman" w:cs="Times New Roman"/>
          <w:b/>
          <w:sz w:val="24"/>
          <w:szCs w:val="24"/>
        </w:rPr>
      </w:pPr>
      <w:r w:rsidRPr="00D27B76">
        <w:rPr>
          <w:rFonts w:ascii="Times New Roman" w:hAnsi="Times New Roman" w:cs="Times New Roman"/>
          <w:sz w:val="24"/>
          <w:szCs w:val="24"/>
        </w:rPr>
        <w:lastRenderedPageBreak/>
        <w:t>VP6-7.2.1.1-21 Külterületi helyi közutak fejlesztése pályázati felhíváshoz kapcsolódóan a pályázat benyújtása megtörtént, hiánypótlás is teljesítésre került.</w:t>
      </w:r>
    </w:p>
    <w:p w:rsidR="00D83001" w:rsidRPr="00D27B76" w:rsidRDefault="00D83001" w:rsidP="00D27B76">
      <w:pPr>
        <w:spacing w:after="0" w:line="240" w:lineRule="auto"/>
        <w:ind w:left="709" w:hanging="709"/>
        <w:jc w:val="both"/>
        <w:rPr>
          <w:rFonts w:ascii="Times New Roman" w:hAnsi="Times New Roman" w:cs="Times New Roman"/>
          <w:sz w:val="24"/>
          <w:szCs w:val="24"/>
        </w:rPr>
      </w:pPr>
      <w:r w:rsidRPr="00D27B76">
        <w:rPr>
          <w:rFonts w:ascii="Times New Roman" w:hAnsi="Times New Roman" w:cs="Times New Roman"/>
          <w:sz w:val="24"/>
          <w:szCs w:val="24"/>
        </w:rPr>
        <w:t>TOP-2.1.3-16 Települési környezetvédelmi infrastruktúra-fejlesztések felhívásra pályázat benyújtása történt meg Ibrány Béke utca csapadékvíz-elvezetése 109.617.447 ft. összegben, mely nyert. Jelenleg a tervek készítése van folyamatban, a közbeszerzési eljárás előkészítése érdekében.</w:t>
      </w:r>
    </w:p>
    <w:p w:rsidR="00D83001" w:rsidRPr="00D27B76" w:rsidRDefault="00D83001" w:rsidP="00D27B76">
      <w:pPr>
        <w:spacing w:after="0" w:line="240" w:lineRule="auto"/>
        <w:ind w:left="709" w:hanging="709"/>
        <w:jc w:val="both"/>
        <w:rPr>
          <w:rFonts w:ascii="Times New Roman" w:hAnsi="Times New Roman" w:cs="Times New Roman"/>
          <w:sz w:val="24"/>
          <w:szCs w:val="24"/>
        </w:rPr>
      </w:pPr>
      <w:r w:rsidRPr="00D27B76">
        <w:rPr>
          <w:rFonts w:ascii="Times New Roman" w:hAnsi="Times New Roman" w:cs="Times New Roman"/>
          <w:sz w:val="24"/>
          <w:szCs w:val="24"/>
        </w:rPr>
        <w:t>Tér-zene 2021</w:t>
      </w:r>
    </w:p>
    <w:p w:rsidR="00D83001" w:rsidRPr="00D83001" w:rsidRDefault="00D83001" w:rsidP="00D83001">
      <w:pPr>
        <w:ind w:left="708" w:hanging="708"/>
        <w:jc w:val="both"/>
      </w:pPr>
    </w:p>
    <w:p w:rsidR="00C926E8" w:rsidRPr="008472C9" w:rsidRDefault="00C926E8" w:rsidP="008472C9">
      <w:pPr>
        <w:tabs>
          <w:tab w:val="left" w:pos="9072"/>
        </w:tabs>
        <w:spacing w:after="0" w:line="240" w:lineRule="auto"/>
        <w:ind w:right="-3"/>
        <w:jc w:val="both"/>
        <w:rPr>
          <w:rFonts w:ascii="Times New Roman" w:hAnsi="Times New Roman" w:cs="Times New Roman"/>
          <w:b/>
          <w:sz w:val="24"/>
          <w:szCs w:val="24"/>
        </w:rPr>
      </w:pPr>
    </w:p>
    <w:p w:rsidR="00E20E78" w:rsidRPr="00E20E78" w:rsidRDefault="00E20E78" w:rsidP="002075EB">
      <w:pPr>
        <w:pStyle w:val="Listaszerbekezds"/>
        <w:numPr>
          <w:ilvl w:val="0"/>
          <w:numId w:val="15"/>
        </w:numPr>
        <w:spacing w:after="0" w:line="240" w:lineRule="auto"/>
        <w:ind w:left="714" w:hanging="357"/>
        <w:rPr>
          <w:rFonts w:ascii="Times New Roman" w:hAnsi="Times New Roman" w:cs="Times New Roman"/>
          <w:b/>
          <w:sz w:val="24"/>
          <w:szCs w:val="24"/>
        </w:rPr>
      </w:pPr>
      <w:r w:rsidRPr="00E20E78">
        <w:rPr>
          <w:rFonts w:ascii="Times New Roman" w:hAnsi="Times New Roman" w:cs="Times New Roman"/>
          <w:b/>
          <w:sz w:val="24"/>
          <w:szCs w:val="24"/>
        </w:rPr>
        <w:t>Előadó-művészeti szervezetek többlettámogatása 2022. évi tematikus egyedi támogatási rendszer keretében benyújtani kívánt pályázat</w:t>
      </w:r>
    </w:p>
    <w:p w:rsidR="008472C9" w:rsidRDefault="008472C9" w:rsidP="00E20E78">
      <w:pPr>
        <w:spacing w:after="0" w:line="240" w:lineRule="auto"/>
        <w:rPr>
          <w:rFonts w:ascii="Times New Roman" w:eastAsia="Times New Roman" w:hAnsi="Times New Roman" w:cs="Times New Roman"/>
          <w:b/>
          <w:sz w:val="24"/>
          <w:szCs w:val="24"/>
          <w:lang w:eastAsia="hu-HU"/>
        </w:rPr>
      </w:pPr>
    </w:p>
    <w:p w:rsidR="00E20E78" w:rsidRPr="007959D9" w:rsidRDefault="00E20E78" w:rsidP="007959D9">
      <w:pPr>
        <w:spacing w:after="0" w:line="240" w:lineRule="auto"/>
        <w:jc w:val="both"/>
        <w:rPr>
          <w:rFonts w:ascii="Times New Roman" w:hAnsi="Times New Roman" w:cs="Times New Roman"/>
          <w:sz w:val="24"/>
          <w:szCs w:val="24"/>
        </w:rPr>
      </w:pPr>
      <w:r w:rsidRPr="007959D9">
        <w:rPr>
          <w:rFonts w:ascii="Times New Roman" w:eastAsia="Times New Roman" w:hAnsi="Times New Roman" w:cs="Times New Roman"/>
          <w:sz w:val="24"/>
          <w:szCs w:val="24"/>
          <w:u w:val="single"/>
          <w:lang w:eastAsia="hu-HU"/>
        </w:rPr>
        <w:t xml:space="preserve">Trencsényi Imre polgármester:  </w:t>
      </w:r>
      <w:r w:rsidRPr="007959D9">
        <w:rPr>
          <w:rFonts w:ascii="Times New Roman" w:hAnsi="Times New Roman" w:cs="Times New Roman"/>
          <w:sz w:val="24"/>
          <w:szCs w:val="24"/>
        </w:rPr>
        <w:t>Az előadó-művészeti szervezetek támogatásáról és sajátos foglalkoztatási szabályairól szóló 2008. évi XCIX törvény 7. § (1) bekezdése szerint hatósági nyilvántartásban nem szereplő előadó-művészeti vagy előadóművészethez kapcsolódó tevékenységeket folytató szervezetek, egyéni vállalkozók, önkormányzatok, szakmai érdekképvis</w:t>
      </w:r>
      <w:r w:rsidR="008A0027">
        <w:rPr>
          <w:rFonts w:ascii="Times New Roman" w:hAnsi="Times New Roman" w:cs="Times New Roman"/>
          <w:sz w:val="24"/>
          <w:szCs w:val="24"/>
        </w:rPr>
        <w:t>eletek ernyőszervezetek részére nyújt t</w:t>
      </w:r>
      <w:r w:rsidR="00812422">
        <w:rPr>
          <w:rFonts w:ascii="Times New Roman" w:hAnsi="Times New Roman" w:cs="Times New Roman"/>
          <w:sz w:val="24"/>
          <w:szCs w:val="24"/>
        </w:rPr>
        <w:t xml:space="preserve">ámogatást. A pályázat célja, és a támogatási kategóriák az előterjesztésben részletezve vannak. </w:t>
      </w:r>
    </w:p>
    <w:p w:rsidR="00E20E78" w:rsidRPr="007959D9" w:rsidRDefault="00E20E78" w:rsidP="007959D9">
      <w:pPr>
        <w:spacing w:after="0" w:line="240" w:lineRule="auto"/>
        <w:jc w:val="both"/>
        <w:rPr>
          <w:rFonts w:ascii="Times New Roman" w:hAnsi="Times New Roman" w:cs="Times New Roman"/>
          <w:sz w:val="24"/>
          <w:szCs w:val="24"/>
        </w:rPr>
      </w:pPr>
    </w:p>
    <w:p w:rsidR="00E20E78" w:rsidRPr="007959D9" w:rsidRDefault="00812422" w:rsidP="00812422">
      <w:pPr>
        <w:pStyle w:val="Szvegtrzs"/>
        <w:jc w:val="left"/>
        <w:rPr>
          <w:b/>
          <w:bCs/>
          <w:szCs w:val="24"/>
        </w:rPr>
      </w:pPr>
      <w:r w:rsidRPr="00812422">
        <w:rPr>
          <w:bCs/>
          <w:szCs w:val="24"/>
        </w:rPr>
        <w:t>Kérem a Képviselő-testület tagjait, hogy az előterjesztéssel kapcsolatban mondják el véleményüket, tegyék fel kérdéseiket</w:t>
      </w:r>
      <w:r>
        <w:rPr>
          <w:b/>
          <w:bCs/>
          <w:szCs w:val="24"/>
        </w:rPr>
        <w:t xml:space="preserve">. </w:t>
      </w:r>
    </w:p>
    <w:p w:rsidR="00E20E78" w:rsidRDefault="00E20E78" w:rsidP="007959D9">
      <w:pPr>
        <w:spacing w:after="0" w:line="240" w:lineRule="auto"/>
        <w:rPr>
          <w:rFonts w:ascii="Times New Roman" w:eastAsia="Times New Roman" w:hAnsi="Times New Roman" w:cs="Times New Roman"/>
          <w:sz w:val="24"/>
          <w:szCs w:val="24"/>
          <w:lang w:eastAsia="hu-HU"/>
        </w:rPr>
      </w:pPr>
    </w:p>
    <w:p w:rsidR="00812422" w:rsidRPr="00812422" w:rsidRDefault="00812422" w:rsidP="002075EB">
      <w:pPr>
        <w:pStyle w:val="Listaszerbekezds"/>
        <w:numPr>
          <w:ilvl w:val="0"/>
          <w:numId w:val="10"/>
        </w:numPr>
        <w:spacing w:after="0" w:line="240" w:lineRule="auto"/>
        <w:rPr>
          <w:rFonts w:ascii="Times New Roman" w:eastAsia="Times New Roman" w:hAnsi="Times New Roman" w:cs="Times New Roman"/>
          <w:sz w:val="24"/>
          <w:szCs w:val="24"/>
          <w:lang w:eastAsia="hu-HU"/>
        </w:rPr>
      </w:pPr>
      <w:r w:rsidRPr="00812422">
        <w:rPr>
          <w:rFonts w:ascii="Times New Roman" w:eastAsia="Times New Roman" w:hAnsi="Times New Roman" w:cs="Times New Roman"/>
          <w:sz w:val="24"/>
          <w:szCs w:val="24"/>
          <w:lang w:eastAsia="hu-HU"/>
        </w:rPr>
        <w:t>Kérdés, hozzászólás nem hangzott el. –</w:t>
      </w:r>
    </w:p>
    <w:p w:rsidR="00812422" w:rsidRDefault="00812422" w:rsidP="007959D9">
      <w:pPr>
        <w:spacing w:after="0" w:line="240" w:lineRule="auto"/>
        <w:rPr>
          <w:rFonts w:ascii="Times New Roman" w:eastAsia="Times New Roman" w:hAnsi="Times New Roman" w:cs="Times New Roman"/>
          <w:sz w:val="24"/>
          <w:szCs w:val="24"/>
          <w:lang w:eastAsia="hu-HU"/>
        </w:rPr>
      </w:pPr>
    </w:p>
    <w:p w:rsidR="00812422" w:rsidRDefault="00812422" w:rsidP="007959D9">
      <w:pPr>
        <w:spacing w:after="0" w:line="240" w:lineRule="auto"/>
        <w:rPr>
          <w:rFonts w:ascii="Times New Roman" w:eastAsia="Times New Roman" w:hAnsi="Times New Roman" w:cs="Times New Roman"/>
          <w:sz w:val="24"/>
          <w:szCs w:val="24"/>
          <w:lang w:eastAsia="hu-HU"/>
        </w:rPr>
      </w:pPr>
      <w:r w:rsidRPr="00812422">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Javaslom a Képviselő-testületnek, hogy az előterjesztést a határozat-tervezet szerint fogadjuk el.</w:t>
      </w:r>
    </w:p>
    <w:p w:rsidR="00812422" w:rsidRDefault="00812422" w:rsidP="007959D9">
      <w:pPr>
        <w:spacing w:after="0" w:line="240" w:lineRule="auto"/>
        <w:rPr>
          <w:rFonts w:ascii="Times New Roman" w:eastAsia="Times New Roman" w:hAnsi="Times New Roman" w:cs="Times New Roman"/>
          <w:sz w:val="24"/>
          <w:szCs w:val="24"/>
          <w:lang w:eastAsia="hu-HU"/>
        </w:rPr>
      </w:pPr>
    </w:p>
    <w:p w:rsidR="00812422" w:rsidRDefault="00812422" w:rsidP="007959D9">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9 igen szavazattal elfogadta, és a következő határozatot hozta: </w:t>
      </w:r>
    </w:p>
    <w:p w:rsidR="00812422" w:rsidRPr="00812422" w:rsidRDefault="00812422" w:rsidP="00812422">
      <w:pPr>
        <w:pStyle w:val="lfej"/>
        <w:tabs>
          <w:tab w:val="clear" w:pos="4703"/>
          <w:tab w:val="clear" w:pos="9406"/>
          <w:tab w:val="left" w:pos="4860"/>
          <w:tab w:val="left" w:pos="7020"/>
        </w:tabs>
        <w:jc w:val="center"/>
        <w:rPr>
          <w:b/>
          <w:bCs/>
          <w:iCs/>
        </w:rPr>
      </w:pPr>
      <w:r w:rsidRPr="00812422">
        <w:rPr>
          <w:b/>
        </w:rPr>
        <w:t>I</w:t>
      </w:r>
      <w:r w:rsidRPr="00812422">
        <w:rPr>
          <w:b/>
          <w:bCs/>
          <w:iCs/>
        </w:rPr>
        <w:t>BRÁNY VÁROS ÖNKORMÁNYZATA TESTÜLETÉNEK</w:t>
      </w:r>
    </w:p>
    <w:p w:rsidR="00812422" w:rsidRPr="00812422" w:rsidRDefault="00812422" w:rsidP="00812422">
      <w:pPr>
        <w:spacing w:after="0" w:line="240" w:lineRule="auto"/>
        <w:jc w:val="center"/>
        <w:outlineLvl w:val="0"/>
        <w:rPr>
          <w:rFonts w:ascii="Times New Roman" w:hAnsi="Times New Roman" w:cs="Times New Roman"/>
          <w:b/>
          <w:bCs/>
          <w:iCs/>
          <w:sz w:val="24"/>
          <w:szCs w:val="24"/>
        </w:rPr>
      </w:pPr>
      <w:r w:rsidRPr="00812422">
        <w:rPr>
          <w:rFonts w:ascii="Times New Roman" w:hAnsi="Times New Roman" w:cs="Times New Roman"/>
          <w:b/>
          <w:bCs/>
          <w:iCs/>
          <w:sz w:val="24"/>
          <w:szCs w:val="24"/>
        </w:rPr>
        <w:t>175/2021. (XI.29.)KT. sz.</w:t>
      </w:r>
    </w:p>
    <w:p w:rsidR="00812422" w:rsidRPr="00812422" w:rsidRDefault="00812422" w:rsidP="00812422">
      <w:pPr>
        <w:spacing w:after="0" w:line="240" w:lineRule="auto"/>
        <w:jc w:val="center"/>
        <w:outlineLvl w:val="0"/>
        <w:rPr>
          <w:rFonts w:ascii="Times New Roman" w:hAnsi="Times New Roman" w:cs="Times New Roman"/>
          <w:b/>
          <w:bCs/>
          <w:iCs/>
          <w:sz w:val="24"/>
          <w:szCs w:val="24"/>
        </w:rPr>
      </w:pPr>
      <w:r w:rsidRPr="00812422">
        <w:rPr>
          <w:rFonts w:ascii="Times New Roman" w:hAnsi="Times New Roman" w:cs="Times New Roman"/>
          <w:b/>
          <w:bCs/>
          <w:iCs/>
          <w:sz w:val="24"/>
          <w:szCs w:val="24"/>
        </w:rPr>
        <w:t>h a t á r o z a t a</w:t>
      </w:r>
    </w:p>
    <w:p w:rsidR="00812422" w:rsidRPr="00812422" w:rsidRDefault="00812422" w:rsidP="00812422">
      <w:pPr>
        <w:spacing w:after="0" w:line="240" w:lineRule="auto"/>
        <w:rPr>
          <w:rFonts w:ascii="Times New Roman" w:hAnsi="Times New Roman" w:cs="Times New Roman"/>
          <w:bCs/>
          <w:iCs/>
          <w:sz w:val="24"/>
          <w:szCs w:val="24"/>
        </w:rPr>
      </w:pPr>
    </w:p>
    <w:p w:rsidR="00812422" w:rsidRPr="00812422" w:rsidRDefault="00812422" w:rsidP="00812422">
      <w:pPr>
        <w:spacing w:after="0" w:line="240" w:lineRule="auto"/>
        <w:jc w:val="center"/>
        <w:rPr>
          <w:rFonts w:ascii="Times New Roman" w:hAnsi="Times New Roman" w:cs="Times New Roman"/>
          <w:b/>
          <w:sz w:val="24"/>
          <w:szCs w:val="24"/>
        </w:rPr>
      </w:pPr>
      <w:r w:rsidRPr="00812422">
        <w:rPr>
          <w:rFonts w:ascii="Times New Roman" w:hAnsi="Times New Roman" w:cs="Times New Roman"/>
          <w:b/>
          <w:sz w:val="24"/>
          <w:szCs w:val="24"/>
        </w:rPr>
        <w:t>Előadó-művészeti szervezetek többlettámogatása 2022. évi tematikus egyedi támogatási rendszer keretében benyújtani kívánt pályázat - c. naprendi ponthoz</w:t>
      </w:r>
    </w:p>
    <w:p w:rsidR="00812422" w:rsidRPr="00812422" w:rsidRDefault="00812422" w:rsidP="00812422">
      <w:pPr>
        <w:spacing w:after="0" w:line="240" w:lineRule="auto"/>
        <w:rPr>
          <w:rFonts w:ascii="Times New Roman" w:hAnsi="Times New Roman" w:cs="Times New Roman"/>
          <w:bCs/>
          <w:iCs/>
          <w:sz w:val="24"/>
          <w:szCs w:val="24"/>
        </w:rPr>
      </w:pPr>
    </w:p>
    <w:p w:rsidR="00812422" w:rsidRPr="00812422" w:rsidRDefault="00812422" w:rsidP="00812422">
      <w:pPr>
        <w:spacing w:after="0" w:line="240" w:lineRule="auto"/>
        <w:rPr>
          <w:rFonts w:ascii="Times New Roman" w:hAnsi="Times New Roman" w:cs="Times New Roman"/>
          <w:sz w:val="24"/>
          <w:szCs w:val="24"/>
        </w:rPr>
      </w:pPr>
      <w:r w:rsidRPr="00812422">
        <w:rPr>
          <w:rFonts w:ascii="Times New Roman" w:hAnsi="Times New Roman" w:cs="Times New Roman"/>
          <w:sz w:val="24"/>
          <w:szCs w:val="24"/>
        </w:rPr>
        <w:t>A   K É P V I S E L Ő – T E S T Ü L E T</w:t>
      </w:r>
    </w:p>
    <w:p w:rsidR="00812422" w:rsidRPr="00812422" w:rsidRDefault="00812422" w:rsidP="00812422">
      <w:pPr>
        <w:pStyle w:val="Szvegtrzs2"/>
        <w:spacing w:after="0" w:line="240" w:lineRule="auto"/>
        <w:ind w:left="720"/>
        <w:rPr>
          <w:rFonts w:ascii="Times New Roman" w:hAnsi="Times New Roman" w:cs="Times New Roman"/>
          <w:b/>
          <w:sz w:val="24"/>
          <w:szCs w:val="24"/>
        </w:rPr>
      </w:pPr>
    </w:p>
    <w:p w:rsidR="00812422" w:rsidRPr="00812422" w:rsidRDefault="00812422" w:rsidP="00812422">
      <w:pPr>
        <w:pStyle w:val="Szvegtrzs2"/>
        <w:spacing w:after="0" w:line="240" w:lineRule="auto"/>
        <w:jc w:val="both"/>
        <w:rPr>
          <w:rFonts w:ascii="Times New Roman" w:hAnsi="Times New Roman" w:cs="Times New Roman"/>
          <w:sz w:val="24"/>
          <w:szCs w:val="24"/>
        </w:rPr>
      </w:pPr>
      <w:r w:rsidRPr="00812422">
        <w:rPr>
          <w:rFonts w:ascii="Times New Roman" w:hAnsi="Times New Roman" w:cs="Times New Roman"/>
          <w:sz w:val="24"/>
          <w:szCs w:val="24"/>
        </w:rPr>
        <w:t>Az Ibrány, Előadó-művészeti szervezetek többlettámogatása 2022. évi tematikus egyedi támogatási rendszer pályázathoz kapcsolódóan,</w:t>
      </w:r>
    </w:p>
    <w:p w:rsidR="00812422" w:rsidRPr="00812422" w:rsidRDefault="00812422" w:rsidP="00812422">
      <w:pPr>
        <w:pStyle w:val="Szvegtrzs2"/>
        <w:spacing w:after="0" w:line="240" w:lineRule="auto"/>
        <w:ind w:left="708"/>
        <w:jc w:val="both"/>
        <w:rPr>
          <w:rFonts w:ascii="Times New Roman" w:hAnsi="Times New Roman" w:cs="Times New Roman"/>
          <w:sz w:val="24"/>
          <w:szCs w:val="24"/>
        </w:rPr>
      </w:pPr>
      <w:r w:rsidRPr="00812422">
        <w:rPr>
          <w:rFonts w:ascii="Times New Roman" w:hAnsi="Times New Roman" w:cs="Times New Roman"/>
          <w:sz w:val="24"/>
          <w:szCs w:val="24"/>
        </w:rPr>
        <w:t>Pályázat benyújtását határozza el</w:t>
      </w:r>
    </w:p>
    <w:p w:rsidR="00812422" w:rsidRPr="00812422" w:rsidRDefault="00812422" w:rsidP="002075EB">
      <w:pPr>
        <w:pStyle w:val="Listaszerbekezds"/>
        <w:numPr>
          <w:ilvl w:val="1"/>
          <w:numId w:val="18"/>
        </w:numPr>
        <w:spacing w:after="0" w:line="240" w:lineRule="auto"/>
        <w:contextualSpacing w:val="0"/>
        <w:jc w:val="both"/>
        <w:rPr>
          <w:rFonts w:ascii="Times New Roman" w:hAnsi="Times New Roman" w:cs="Times New Roman"/>
          <w:sz w:val="24"/>
          <w:szCs w:val="24"/>
        </w:rPr>
      </w:pPr>
      <w:r w:rsidRPr="00812422">
        <w:rPr>
          <w:rFonts w:ascii="Times New Roman" w:hAnsi="Times New Roman" w:cs="Times New Roman"/>
          <w:sz w:val="24"/>
          <w:szCs w:val="24"/>
        </w:rPr>
        <w:t xml:space="preserve">Kistelepülési művelődési házak infrastrukturális fejlesztésének támogatása </w:t>
      </w:r>
    </w:p>
    <w:p w:rsidR="00812422" w:rsidRPr="00812422" w:rsidRDefault="00812422" w:rsidP="002075EB">
      <w:pPr>
        <w:pStyle w:val="Listaszerbekezds"/>
        <w:numPr>
          <w:ilvl w:val="1"/>
          <w:numId w:val="18"/>
        </w:numPr>
        <w:spacing w:after="0" w:line="240" w:lineRule="auto"/>
        <w:contextualSpacing w:val="0"/>
        <w:jc w:val="both"/>
        <w:rPr>
          <w:rFonts w:ascii="Times New Roman" w:hAnsi="Times New Roman" w:cs="Times New Roman"/>
          <w:sz w:val="24"/>
          <w:szCs w:val="24"/>
        </w:rPr>
      </w:pPr>
      <w:r w:rsidRPr="00812422">
        <w:rPr>
          <w:rFonts w:ascii="Times New Roman" w:hAnsi="Times New Roman" w:cs="Times New Roman"/>
          <w:sz w:val="24"/>
          <w:szCs w:val="24"/>
        </w:rPr>
        <w:t>Kistelepülési művelődési házak kulturális programjainak támogatása</w:t>
      </w:r>
    </w:p>
    <w:p w:rsidR="00812422" w:rsidRPr="00812422" w:rsidRDefault="00812422" w:rsidP="002075EB">
      <w:pPr>
        <w:pStyle w:val="Listaszerbekezds"/>
        <w:numPr>
          <w:ilvl w:val="1"/>
          <w:numId w:val="18"/>
        </w:numPr>
        <w:spacing w:after="0" w:line="240" w:lineRule="auto"/>
        <w:contextualSpacing w:val="0"/>
        <w:jc w:val="both"/>
        <w:rPr>
          <w:rFonts w:ascii="Times New Roman" w:hAnsi="Times New Roman" w:cs="Times New Roman"/>
          <w:sz w:val="24"/>
          <w:szCs w:val="24"/>
        </w:rPr>
      </w:pPr>
      <w:r w:rsidRPr="00812422">
        <w:rPr>
          <w:rFonts w:ascii="Times New Roman" w:hAnsi="Times New Roman" w:cs="Times New Roman"/>
          <w:sz w:val="24"/>
          <w:szCs w:val="24"/>
        </w:rPr>
        <w:t>Tér-Zene program</w:t>
      </w:r>
    </w:p>
    <w:p w:rsidR="00812422" w:rsidRPr="00812422" w:rsidRDefault="00812422" w:rsidP="00812422">
      <w:pPr>
        <w:pStyle w:val="Szvegtrzs2"/>
        <w:spacing w:after="0" w:line="240" w:lineRule="auto"/>
        <w:ind w:left="708"/>
        <w:jc w:val="both"/>
        <w:rPr>
          <w:rFonts w:ascii="Times New Roman" w:hAnsi="Times New Roman" w:cs="Times New Roman"/>
          <w:sz w:val="24"/>
          <w:szCs w:val="24"/>
        </w:rPr>
      </w:pPr>
      <w:r w:rsidRPr="00812422">
        <w:rPr>
          <w:rFonts w:ascii="Times New Roman" w:hAnsi="Times New Roman" w:cs="Times New Roman"/>
          <w:sz w:val="24"/>
          <w:szCs w:val="24"/>
        </w:rPr>
        <w:t>támogatási kategóriák vonatkozásában</w:t>
      </w:r>
    </w:p>
    <w:p w:rsidR="00812422" w:rsidRPr="00812422" w:rsidRDefault="00812422" w:rsidP="00812422">
      <w:pPr>
        <w:spacing w:after="0" w:line="240" w:lineRule="auto"/>
        <w:jc w:val="both"/>
        <w:rPr>
          <w:rFonts w:ascii="Times New Roman" w:hAnsi="Times New Roman" w:cs="Times New Roman"/>
          <w:b/>
          <w:sz w:val="24"/>
          <w:szCs w:val="24"/>
        </w:rPr>
      </w:pPr>
      <w:r w:rsidRPr="00812422">
        <w:rPr>
          <w:rFonts w:ascii="Times New Roman" w:hAnsi="Times New Roman" w:cs="Times New Roman"/>
          <w:b/>
          <w:bCs/>
          <w:sz w:val="24"/>
          <w:szCs w:val="24"/>
        </w:rPr>
        <w:t>Felhatalmazza</w:t>
      </w:r>
      <w:r w:rsidRPr="00812422">
        <w:rPr>
          <w:rFonts w:ascii="Times New Roman" w:hAnsi="Times New Roman" w:cs="Times New Roman"/>
          <w:b/>
          <w:sz w:val="24"/>
          <w:szCs w:val="24"/>
        </w:rPr>
        <w:t xml:space="preserve"> a polgármestert</w:t>
      </w:r>
    </w:p>
    <w:p w:rsidR="00812422" w:rsidRPr="00812422" w:rsidRDefault="00812422" w:rsidP="002075EB">
      <w:pPr>
        <w:pStyle w:val="Listaszerbekezds"/>
        <w:numPr>
          <w:ilvl w:val="0"/>
          <w:numId w:val="19"/>
        </w:numPr>
        <w:spacing w:after="0" w:line="240" w:lineRule="auto"/>
        <w:jc w:val="both"/>
        <w:rPr>
          <w:rFonts w:ascii="Times New Roman" w:hAnsi="Times New Roman" w:cs="Times New Roman"/>
          <w:sz w:val="24"/>
          <w:szCs w:val="24"/>
        </w:rPr>
      </w:pPr>
      <w:r w:rsidRPr="00812422">
        <w:rPr>
          <w:rFonts w:ascii="Times New Roman" w:hAnsi="Times New Roman" w:cs="Times New Roman"/>
          <w:sz w:val="24"/>
          <w:szCs w:val="24"/>
        </w:rPr>
        <w:t>a pályázat előkészítésére és benyújtására, a pályázat benyújtásához szükséges jognyilatkozatok megtételére.</w:t>
      </w:r>
    </w:p>
    <w:p w:rsidR="00812422" w:rsidRPr="00C1108E" w:rsidRDefault="00812422" w:rsidP="00812422">
      <w:pPr>
        <w:spacing w:after="0" w:line="240" w:lineRule="auto"/>
        <w:jc w:val="both"/>
        <w:rPr>
          <w:rFonts w:ascii="Times New Roman" w:hAnsi="Times New Roman" w:cs="Times New Roman"/>
          <w:sz w:val="24"/>
          <w:szCs w:val="24"/>
        </w:rPr>
      </w:pPr>
      <w:r w:rsidRPr="00C1108E">
        <w:rPr>
          <w:rFonts w:ascii="Times New Roman" w:hAnsi="Times New Roman" w:cs="Times New Roman"/>
          <w:b/>
          <w:bCs/>
          <w:sz w:val="24"/>
          <w:szCs w:val="24"/>
          <w:u w:val="single"/>
        </w:rPr>
        <w:t>Felelős:</w:t>
      </w:r>
      <w:r w:rsidRPr="00C1108E">
        <w:rPr>
          <w:rFonts w:ascii="Times New Roman" w:hAnsi="Times New Roman" w:cs="Times New Roman"/>
          <w:sz w:val="24"/>
          <w:szCs w:val="24"/>
        </w:rPr>
        <w:t xml:space="preserve"> Trencsényi Imre polgármester</w:t>
      </w:r>
    </w:p>
    <w:p w:rsidR="00812422" w:rsidRDefault="00812422" w:rsidP="00812422">
      <w:pPr>
        <w:spacing w:after="0" w:line="240" w:lineRule="auto"/>
        <w:jc w:val="both"/>
        <w:rPr>
          <w:rFonts w:ascii="Times New Roman" w:hAnsi="Times New Roman" w:cs="Times New Roman"/>
          <w:b/>
          <w:sz w:val="24"/>
          <w:szCs w:val="24"/>
        </w:rPr>
      </w:pPr>
      <w:r w:rsidRPr="00C1108E">
        <w:rPr>
          <w:rFonts w:ascii="Times New Roman" w:hAnsi="Times New Roman" w:cs="Times New Roman"/>
          <w:b/>
          <w:sz w:val="24"/>
          <w:szCs w:val="24"/>
        </w:rPr>
        <w:t xml:space="preserve">Határidő: </w:t>
      </w:r>
      <w:r w:rsidR="00C1108E" w:rsidRPr="00C1108E">
        <w:rPr>
          <w:rFonts w:ascii="Times New Roman" w:hAnsi="Times New Roman" w:cs="Times New Roman"/>
          <w:b/>
          <w:sz w:val="24"/>
          <w:szCs w:val="24"/>
        </w:rPr>
        <w:t>2021.</w:t>
      </w:r>
      <w:r w:rsidR="00C1108E">
        <w:rPr>
          <w:rFonts w:ascii="Times New Roman" w:hAnsi="Times New Roman" w:cs="Times New Roman"/>
          <w:b/>
          <w:sz w:val="24"/>
          <w:szCs w:val="24"/>
        </w:rPr>
        <w:t xml:space="preserve"> november .29.</w:t>
      </w:r>
    </w:p>
    <w:p w:rsidR="00812422" w:rsidRDefault="0058589B" w:rsidP="002075EB">
      <w:pPr>
        <w:pStyle w:val="Listaszerbekezds"/>
        <w:numPr>
          <w:ilvl w:val="0"/>
          <w:numId w:val="15"/>
        </w:num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Nonprofit Kft létrehozás előkészítésének</w:t>
      </w:r>
      <w:r w:rsidR="00812422" w:rsidRPr="00812422">
        <w:rPr>
          <w:rFonts w:ascii="Times New Roman" w:eastAsia="Times New Roman" w:hAnsi="Times New Roman" w:cs="Times New Roman"/>
          <w:b/>
          <w:sz w:val="24"/>
          <w:szCs w:val="24"/>
          <w:lang w:eastAsia="hu-HU"/>
        </w:rPr>
        <w:t xml:space="preserve"> elhatározása</w:t>
      </w:r>
    </w:p>
    <w:p w:rsidR="00812422" w:rsidRDefault="00812422" w:rsidP="00812422">
      <w:pPr>
        <w:spacing w:after="0" w:line="240" w:lineRule="auto"/>
        <w:rPr>
          <w:rFonts w:ascii="Times New Roman" w:eastAsia="Times New Roman" w:hAnsi="Times New Roman" w:cs="Times New Roman"/>
          <w:b/>
          <w:sz w:val="24"/>
          <w:szCs w:val="24"/>
          <w:lang w:eastAsia="hu-HU"/>
        </w:rPr>
      </w:pPr>
    </w:p>
    <w:p w:rsidR="00812422" w:rsidRPr="0058589B" w:rsidRDefault="00812422" w:rsidP="00812422">
      <w:pPr>
        <w:spacing w:after="0" w:line="240" w:lineRule="auto"/>
        <w:jc w:val="both"/>
        <w:rPr>
          <w:rFonts w:ascii="Times New Roman" w:eastAsia="Times New Roman" w:hAnsi="Times New Roman" w:cs="Times New Roman"/>
          <w:sz w:val="24"/>
          <w:szCs w:val="24"/>
          <w:lang w:eastAsia="hu-HU"/>
        </w:rPr>
      </w:pPr>
      <w:r w:rsidRPr="0058589B">
        <w:rPr>
          <w:rFonts w:ascii="Times New Roman" w:eastAsia="Times New Roman" w:hAnsi="Times New Roman" w:cs="Times New Roman"/>
          <w:sz w:val="24"/>
          <w:szCs w:val="24"/>
          <w:u w:val="single"/>
          <w:lang w:eastAsia="hu-HU"/>
        </w:rPr>
        <w:t>Trencsényi Imre polgármester:</w:t>
      </w:r>
      <w:r w:rsidRPr="0058589B">
        <w:rPr>
          <w:rFonts w:ascii="Times New Roman" w:eastAsia="Times New Roman" w:hAnsi="Times New Roman" w:cs="Times New Roman"/>
          <w:sz w:val="24"/>
          <w:szCs w:val="24"/>
          <w:lang w:eastAsia="hu-HU"/>
        </w:rPr>
        <w:t xml:space="preserve"> Nonprofit Kft létrehozására azért van szükségünk, mert </w:t>
      </w:r>
      <w:r w:rsidR="0058589B" w:rsidRPr="0058589B">
        <w:rPr>
          <w:rFonts w:ascii="Times New Roman" w:eastAsia="Times New Roman" w:hAnsi="Times New Roman" w:cs="Times New Roman"/>
          <w:sz w:val="24"/>
          <w:szCs w:val="24"/>
          <w:lang w:eastAsia="hu-HU"/>
        </w:rPr>
        <w:t>bizonyos pályázatokat előnyösebb, ilyen formában</w:t>
      </w:r>
      <w:r w:rsidRPr="0058589B">
        <w:rPr>
          <w:rFonts w:ascii="Times New Roman" w:eastAsia="Times New Roman" w:hAnsi="Times New Roman" w:cs="Times New Roman"/>
          <w:sz w:val="24"/>
          <w:szCs w:val="24"/>
          <w:lang w:eastAsia="hu-HU"/>
        </w:rPr>
        <w:t xml:space="preserve"> pályázni. Sza</w:t>
      </w:r>
      <w:r w:rsidR="0058589B" w:rsidRPr="0058589B">
        <w:rPr>
          <w:rFonts w:ascii="Times New Roman" w:eastAsia="Times New Roman" w:hAnsi="Times New Roman" w:cs="Times New Roman"/>
          <w:sz w:val="24"/>
          <w:szCs w:val="24"/>
          <w:lang w:eastAsia="hu-HU"/>
        </w:rPr>
        <w:t>bolcsi Norbert kollégámat kívánom</w:t>
      </w:r>
      <w:r w:rsidRPr="0058589B">
        <w:rPr>
          <w:rFonts w:ascii="Times New Roman" w:eastAsia="Times New Roman" w:hAnsi="Times New Roman" w:cs="Times New Roman"/>
          <w:sz w:val="24"/>
          <w:szCs w:val="24"/>
          <w:lang w:eastAsia="hu-HU"/>
        </w:rPr>
        <w:t xml:space="preserve"> fel</w:t>
      </w:r>
      <w:r w:rsidR="0058589B" w:rsidRPr="0058589B">
        <w:rPr>
          <w:rFonts w:ascii="Times New Roman" w:eastAsia="Times New Roman" w:hAnsi="Times New Roman" w:cs="Times New Roman"/>
          <w:sz w:val="24"/>
          <w:szCs w:val="24"/>
          <w:lang w:eastAsia="hu-HU"/>
        </w:rPr>
        <w:t>kérni</w:t>
      </w:r>
      <w:r w:rsidRPr="0058589B">
        <w:rPr>
          <w:rFonts w:ascii="Times New Roman" w:eastAsia="Times New Roman" w:hAnsi="Times New Roman" w:cs="Times New Roman"/>
          <w:sz w:val="24"/>
          <w:szCs w:val="24"/>
          <w:lang w:eastAsia="hu-HU"/>
        </w:rPr>
        <w:t xml:space="preserve"> a Kft vezetésére, de a Képviselő-testület tagjai közül választanánk felügyelő bizottsági tagokat. </w:t>
      </w:r>
    </w:p>
    <w:p w:rsidR="00812422" w:rsidRPr="007349F2" w:rsidRDefault="00C5042E" w:rsidP="00812422">
      <w:pPr>
        <w:spacing w:after="0" w:line="240" w:lineRule="auto"/>
        <w:jc w:val="both"/>
        <w:rPr>
          <w:rFonts w:ascii="Times New Roman" w:eastAsia="Times New Roman" w:hAnsi="Times New Roman" w:cs="Times New Roman"/>
          <w:sz w:val="24"/>
          <w:szCs w:val="24"/>
          <w:highlight w:val="yellow"/>
          <w:lang w:eastAsia="hu-HU"/>
        </w:rPr>
      </w:pPr>
      <w:r w:rsidRPr="0058589B">
        <w:rPr>
          <w:rFonts w:ascii="Times New Roman" w:eastAsia="Times New Roman" w:hAnsi="Times New Roman" w:cs="Times New Roman"/>
          <w:sz w:val="24"/>
          <w:szCs w:val="24"/>
          <w:lang w:eastAsia="hu-HU"/>
        </w:rPr>
        <w:t xml:space="preserve">Kérem a Képviselő-testület tagjait, hogy hozzunk elvi döntést azzal kapcsolatban, hogy </w:t>
      </w:r>
      <w:r w:rsidR="0058589B" w:rsidRPr="0058589B">
        <w:rPr>
          <w:rFonts w:ascii="Times New Roman" w:eastAsia="Times New Roman" w:hAnsi="Times New Roman" w:cs="Times New Roman"/>
          <w:sz w:val="24"/>
          <w:szCs w:val="24"/>
          <w:lang w:eastAsia="hu-HU"/>
        </w:rPr>
        <w:t>Nonprofit Kft-t hozzunk létre, s amennyiben a javaslattal egyetértünk, úgy megkezdjük a Kft létrehozásával kapcsolatos előkészítő munkálat, s a decemberiülésre behozzuk a Kft alapítását.</w:t>
      </w:r>
      <w:r w:rsidR="0058589B">
        <w:rPr>
          <w:rFonts w:ascii="Times New Roman" w:eastAsia="Times New Roman" w:hAnsi="Times New Roman" w:cs="Times New Roman"/>
          <w:sz w:val="24"/>
          <w:szCs w:val="24"/>
          <w:highlight w:val="yellow"/>
          <w:lang w:eastAsia="hu-HU"/>
        </w:rPr>
        <w:t xml:space="preserve"> </w:t>
      </w:r>
    </w:p>
    <w:p w:rsidR="00E526DA" w:rsidRPr="007349F2" w:rsidRDefault="00E526DA" w:rsidP="00812422">
      <w:pPr>
        <w:spacing w:after="0" w:line="240" w:lineRule="auto"/>
        <w:jc w:val="both"/>
        <w:rPr>
          <w:rFonts w:ascii="Times New Roman" w:eastAsia="Times New Roman" w:hAnsi="Times New Roman" w:cs="Times New Roman"/>
          <w:sz w:val="24"/>
          <w:szCs w:val="24"/>
          <w:highlight w:val="yellow"/>
          <w:lang w:eastAsia="hu-HU"/>
        </w:rPr>
      </w:pPr>
    </w:p>
    <w:p w:rsidR="00E526DA" w:rsidRPr="00E526DA" w:rsidRDefault="00E526DA" w:rsidP="00E526DA">
      <w:pPr>
        <w:jc w:val="both"/>
        <w:rPr>
          <w:rFonts w:ascii="Times New Roman" w:hAnsi="Times New Roman" w:cs="Times New Roman"/>
          <w:sz w:val="24"/>
          <w:szCs w:val="24"/>
        </w:rPr>
      </w:pPr>
      <w:r w:rsidRPr="00E526DA">
        <w:rPr>
          <w:rFonts w:ascii="Times New Roman" w:hAnsi="Times New Roman" w:cs="Times New Roman"/>
          <w:sz w:val="24"/>
          <w:szCs w:val="24"/>
        </w:rPr>
        <w:t>A képviselő-testület a javaslattal 9 igen szavazattal elviekben egyetértett, azt elfogadta.</w:t>
      </w: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812422" w:rsidRDefault="007349F2" w:rsidP="00812422">
      <w:pPr>
        <w:spacing w:after="0" w:line="240" w:lineRule="auto"/>
        <w:jc w:val="both"/>
        <w:rPr>
          <w:rFonts w:ascii="Times New Roman" w:eastAsia="Times New Roman" w:hAnsi="Times New Roman" w:cs="Times New Roman"/>
          <w:b/>
          <w:sz w:val="24"/>
          <w:szCs w:val="24"/>
          <w:u w:val="single"/>
          <w:lang w:eastAsia="hu-HU"/>
        </w:rPr>
      </w:pPr>
      <w:r w:rsidRPr="007349F2">
        <w:rPr>
          <w:rFonts w:ascii="Times New Roman" w:eastAsia="Times New Roman" w:hAnsi="Times New Roman" w:cs="Times New Roman"/>
          <w:b/>
          <w:sz w:val="24"/>
          <w:szCs w:val="24"/>
          <w:u w:val="single"/>
          <w:lang w:eastAsia="hu-HU"/>
        </w:rPr>
        <w:t>K</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ö</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z</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é</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r</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d</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e</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k</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ű</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 xml:space="preserve"> b</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e</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j</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e</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l</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en</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t</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é</w:t>
      </w:r>
      <w:r>
        <w:rPr>
          <w:rFonts w:ascii="Times New Roman" w:eastAsia="Times New Roman" w:hAnsi="Times New Roman" w:cs="Times New Roman"/>
          <w:b/>
          <w:sz w:val="24"/>
          <w:szCs w:val="24"/>
          <w:u w:val="single"/>
          <w:lang w:eastAsia="hu-HU"/>
        </w:rPr>
        <w:t xml:space="preserve"> </w:t>
      </w:r>
      <w:r w:rsidRPr="007349F2">
        <w:rPr>
          <w:rFonts w:ascii="Times New Roman" w:eastAsia="Times New Roman" w:hAnsi="Times New Roman" w:cs="Times New Roman"/>
          <w:b/>
          <w:sz w:val="24"/>
          <w:szCs w:val="24"/>
          <w:u w:val="single"/>
          <w:lang w:eastAsia="hu-HU"/>
        </w:rPr>
        <w:t>s:</w:t>
      </w:r>
    </w:p>
    <w:p w:rsidR="007349F2" w:rsidRDefault="007349F2" w:rsidP="00812422">
      <w:pPr>
        <w:spacing w:after="0" w:line="240" w:lineRule="auto"/>
        <w:jc w:val="both"/>
        <w:rPr>
          <w:rFonts w:ascii="Times New Roman" w:eastAsia="Times New Roman" w:hAnsi="Times New Roman" w:cs="Times New Roman"/>
          <w:b/>
          <w:sz w:val="24"/>
          <w:szCs w:val="24"/>
          <w:u w:val="single"/>
          <w:lang w:eastAsia="hu-HU"/>
        </w:rPr>
      </w:pPr>
    </w:p>
    <w:p w:rsidR="007349F2" w:rsidRDefault="007349F2" w:rsidP="00812422">
      <w:pPr>
        <w:spacing w:after="0" w:line="240" w:lineRule="auto"/>
        <w:jc w:val="both"/>
        <w:rPr>
          <w:rFonts w:ascii="Times New Roman" w:eastAsia="Times New Roman" w:hAnsi="Times New Roman" w:cs="Times New Roman"/>
          <w:b/>
          <w:sz w:val="24"/>
          <w:szCs w:val="24"/>
          <w:u w:val="single"/>
          <w:lang w:eastAsia="hu-HU"/>
        </w:rPr>
      </w:pPr>
    </w:p>
    <w:p w:rsidR="007349F2" w:rsidRDefault="007349F2" w:rsidP="00812422">
      <w:pPr>
        <w:spacing w:after="0" w:line="240" w:lineRule="auto"/>
        <w:jc w:val="both"/>
        <w:rPr>
          <w:rFonts w:ascii="Times New Roman" w:eastAsia="Times New Roman" w:hAnsi="Times New Roman" w:cs="Times New Roman"/>
          <w:sz w:val="24"/>
          <w:szCs w:val="24"/>
          <w:lang w:eastAsia="hu-HU"/>
        </w:rPr>
      </w:pPr>
      <w:r w:rsidRPr="007349F2">
        <w:rPr>
          <w:rFonts w:ascii="Times New Roman" w:eastAsia="Times New Roman" w:hAnsi="Times New Roman" w:cs="Times New Roman"/>
          <w:sz w:val="24"/>
          <w:szCs w:val="24"/>
          <w:u w:val="single"/>
          <w:lang w:eastAsia="hu-HU"/>
        </w:rPr>
        <w:t>Haluska András képviselő-testületi tag:</w:t>
      </w:r>
      <w:r>
        <w:rPr>
          <w:rFonts w:ascii="Times New Roman" w:eastAsia="Times New Roman" w:hAnsi="Times New Roman" w:cs="Times New Roman"/>
          <w:sz w:val="24"/>
          <w:szCs w:val="24"/>
          <w:lang w:eastAsia="hu-HU"/>
        </w:rPr>
        <w:t xml:space="preserve"> A városban több utcában, úgy mint az Ady, Bem, Rozmaring, Rákóczi utcában van kiásott gödör, a gázvezetékeknek, nincs betemetve, balesetveszélyes. </w:t>
      </w: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7349F2" w:rsidRDefault="007349F2" w:rsidP="00812422">
      <w:pPr>
        <w:spacing w:after="0" w:line="240" w:lineRule="auto"/>
        <w:jc w:val="both"/>
        <w:rPr>
          <w:rFonts w:ascii="Times New Roman" w:eastAsia="Times New Roman" w:hAnsi="Times New Roman" w:cs="Times New Roman"/>
          <w:sz w:val="24"/>
          <w:szCs w:val="24"/>
          <w:lang w:eastAsia="hu-HU"/>
        </w:rPr>
      </w:pPr>
      <w:r w:rsidRPr="007349F2">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Egyetértek, veszélyes a Rákóczi utca, holnap határidős a munkák befejezése, ellenőrizni fogjuk, betemették-e a gödröket. </w:t>
      </w: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7349F2" w:rsidRDefault="007349F2" w:rsidP="00812422">
      <w:pPr>
        <w:spacing w:after="0" w:line="240" w:lineRule="auto"/>
        <w:jc w:val="both"/>
        <w:rPr>
          <w:rFonts w:ascii="Times New Roman" w:eastAsia="Times New Roman" w:hAnsi="Times New Roman" w:cs="Times New Roman"/>
          <w:sz w:val="24"/>
          <w:szCs w:val="24"/>
          <w:lang w:eastAsia="hu-HU"/>
        </w:rPr>
      </w:pPr>
      <w:r w:rsidRPr="007349F2">
        <w:rPr>
          <w:rFonts w:ascii="Times New Roman" w:eastAsia="Times New Roman" w:hAnsi="Times New Roman" w:cs="Times New Roman"/>
          <w:sz w:val="24"/>
          <w:szCs w:val="24"/>
          <w:u w:val="single"/>
          <w:lang w:eastAsia="hu-HU"/>
        </w:rPr>
        <w:t>Kovács Ferenc tanácsnok</w:t>
      </w:r>
      <w:r>
        <w:rPr>
          <w:rFonts w:ascii="Times New Roman" w:eastAsia="Times New Roman" w:hAnsi="Times New Roman" w:cs="Times New Roman"/>
          <w:sz w:val="24"/>
          <w:szCs w:val="24"/>
          <w:lang w:eastAsia="hu-HU"/>
        </w:rPr>
        <w:t xml:space="preserve">: Nagyon szemet szúrt az OPUSZ-TITÁSZ munkálatai, kiadják alvállalkozóknak, valószínűleg nem ellenőrzik, hogyan végzik el a kiadott munkákat. </w:t>
      </w: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7349F2" w:rsidRDefault="007349F2" w:rsidP="0081242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Lehet, hogy önkormányzati rendeletben kellene foglalni - ha van rá lehetőség-, ami alapján rögzítenénk, hogy megfelelően kitáblázva, kivilágítva kell a munkát végezni. Áldatlan állapotok uralkodnak, balesetveszélyesek ezek a területek, szerencse, hogy eddig nem történt baj. </w:t>
      </w: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742EA7" w:rsidRDefault="00742EA7" w:rsidP="00812422">
      <w:pPr>
        <w:spacing w:after="0" w:line="240" w:lineRule="auto"/>
        <w:jc w:val="both"/>
        <w:rPr>
          <w:rFonts w:ascii="Times New Roman" w:eastAsia="Times New Roman" w:hAnsi="Times New Roman" w:cs="Times New Roman"/>
          <w:sz w:val="24"/>
          <w:szCs w:val="24"/>
          <w:lang w:eastAsia="hu-HU"/>
        </w:rPr>
      </w:pPr>
      <w:r w:rsidRPr="00742EA7">
        <w:rPr>
          <w:rFonts w:ascii="Times New Roman" w:eastAsia="Times New Roman" w:hAnsi="Times New Roman" w:cs="Times New Roman"/>
          <w:sz w:val="24"/>
          <w:szCs w:val="24"/>
          <w:u w:val="single"/>
          <w:lang w:eastAsia="hu-HU"/>
        </w:rPr>
        <w:t>Bakosiné Márton Mária jegyző:</w:t>
      </w:r>
      <w:r>
        <w:rPr>
          <w:rFonts w:ascii="Times New Roman" w:eastAsia="Times New Roman" w:hAnsi="Times New Roman" w:cs="Times New Roman"/>
          <w:sz w:val="24"/>
          <w:szCs w:val="24"/>
          <w:lang w:eastAsia="hu-HU"/>
        </w:rPr>
        <w:t xml:space="preserve"> A közterületek védelméről szóló  önkormányzati rendeletünk tartalmaz ilyen rendelkezéseket. </w:t>
      </w:r>
    </w:p>
    <w:p w:rsidR="007349F2" w:rsidRDefault="007349F2" w:rsidP="00812422">
      <w:pPr>
        <w:spacing w:after="0" w:line="240" w:lineRule="auto"/>
        <w:jc w:val="both"/>
        <w:rPr>
          <w:rFonts w:ascii="Times New Roman" w:eastAsia="Times New Roman" w:hAnsi="Times New Roman" w:cs="Times New Roman"/>
          <w:sz w:val="24"/>
          <w:szCs w:val="24"/>
          <w:lang w:eastAsia="hu-HU"/>
        </w:rPr>
      </w:pPr>
      <w:r w:rsidRPr="007349F2">
        <w:rPr>
          <w:rFonts w:ascii="Times New Roman" w:eastAsia="Times New Roman" w:hAnsi="Times New Roman" w:cs="Times New Roman"/>
          <w:sz w:val="24"/>
          <w:szCs w:val="24"/>
          <w:u w:val="single"/>
          <w:lang w:eastAsia="hu-HU"/>
        </w:rPr>
        <w:t>Dr. Szegedi Tibor Zsolt alpolgármester</w:t>
      </w:r>
      <w:r>
        <w:rPr>
          <w:rFonts w:ascii="Times New Roman" w:eastAsia="Times New Roman" w:hAnsi="Times New Roman" w:cs="Times New Roman"/>
          <w:sz w:val="24"/>
          <w:szCs w:val="24"/>
          <w:lang w:eastAsia="hu-HU"/>
        </w:rPr>
        <w:t xml:space="preserve">: Múlt testületi ülésen volt szó a Rákóczi utcán a forgalom lassításról, amit a lakók jeleztek. Én továbbítottam, hogy írásban nyújtsák be az utca lakói, hová szeretnék a „fekvőrendőrt”, azt is, hogy kik azok az ingatlantulajdonosok, akik vállalják, hogy előttük legyen telepítve. Azt mondták rendben, behozzák a kérelmet. Nem tudom beérkezett e? </w:t>
      </w: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7349F2" w:rsidRPr="007349F2" w:rsidRDefault="007349F2" w:rsidP="00812422">
      <w:pPr>
        <w:spacing w:after="0" w:line="240" w:lineRule="auto"/>
        <w:jc w:val="both"/>
        <w:rPr>
          <w:rFonts w:ascii="Times New Roman" w:eastAsia="Times New Roman" w:hAnsi="Times New Roman" w:cs="Times New Roman"/>
          <w:sz w:val="24"/>
          <w:szCs w:val="24"/>
          <w:lang w:eastAsia="hu-HU"/>
        </w:rPr>
      </w:pPr>
      <w:r w:rsidRPr="007349F2">
        <w:rPr>
          <w:rFonts w:ascii="Times New Roman" w:eastAsia="Times New Roman" w:hAnsi="Times New Roman" w:cs="Times New Roman"/>
          <w:sz w:val="24"/>
          <w:szCs w:val="24"/>
          <w:u w:val="single"/>
          <w:lang w:eastAsia="hu-HU"/>
        </w:rPr>
        <w:t xml:space="preserve">Bakosiné Márton Mária jegyző: </w:t>
      </w:r>
      <w:r w:rsidRPr="007349F2">
        <w:rPr>
          <w:rFonts w:ascii="Times New Roman" w:eastAsia="Times New Roman" w:hAnsi="Times New Roman" w:cs="Times New Roman"/>
          <w:sz w:val="24"/>
          <w:szCs w:val="24"/>
          <w:lang w:eastAsia="hu-HU"/>
        </w:rPr>
        <w:t xml:space="preserve">Nem érkezett be ezzel kapcsolatban kérelem . </w:t>
      </w:r>
    </w:p>
    <w:p w:rsidR="007349F2" w:rsidRPr="007349F2" w:rsidRDefault="007349F2" w:rsidP="00812422">
      <w:pPr>
        <w:spacing w:after="0" w:line="240" w:lineRule="auto"/>
        <w:jc w:val="both"/>
        <w:rPr>
          <w:rFonts w:ascii="Times New Roman" w:eastAsia="Times New Roman" w:hAnsi="Times New Roman" w:cs="Times New Roman"/>
          <w:sz w:val="24"/>
          <w:szCs w:val="24"/>
          <w:lang w:eastAsia="hu-HU"/>
        </w:rPr>
      </w:pPr>
    </w:p>
    <w:p w:rsidR="007349F2" w:rsidRDefault="007349F2" w:rsidP="00812422">
      <w:pPr>
        <w:spacing w:after="0" w:line="240" w:lineRule="auto"/>
        <w:jc w:val="both"/>
        <w:rPr>
          <w:rFonts w:ascii="Times New Roman" w:eastAsia="Times New Roman" w:hAnsi="Times New Roman" w:cs="Times New Roman"/>
          <w:sz w:val="24"/>
          <w:szCs w:val="24"/>
          <w:lang w:eastAsia="hu-HU"/>
        </w:rPr>
      </w:pPr>
      <w:r w:rsidRPr="007349F2">
        <w:rPr>
          <w:rFonts w:ascii="Times New Roman" w:eastAsia="Times New Roman" w:hAnsi="Times New Roman" w:cs="Times New Roman"/>
          <w:sz w:val="24"/>
          <w:szCs w:val="24"/>
          <w:u w:val="single"/>
          <w:lang w:eastAsia="hu-HU"/>
        </w:rPr>
        <w:t>Haluska András képviselő-testületi tag:</w:t>
      </w:r>
      <w:r>
        <w:rPr>
          <w:rFonts w:ascii="Times New Roman" w:eastAsia="Times New Roman" w:hAnsi="Times New Roman" w:cs="Times New Roman"/>
          <w:sz w:val="24"/>
          <w:szCs w:val="24"/>
          <w:lang w:eastAsia="hu-HU"/>
        </w:rPr>
        <w:t xml:space="preserve"> Beszéltünk már a Kossuth utcán a megállni tilos tábla alatt kiegészítő tábla elhelyezéséről. Ha kell, minden hónapban küldjünk nekik ezzel kapcsolatban kérelmet. </w:t>
      </w: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210803" w:rsidRDefault="00210803" w:rsidP="00812422">
      <w:pPr>
        <w:spacing w:after="0" w:line="240" w:lineRule="auto"/>
        <w:jc w:val="both"/>
        <w:rPr>
          <w:rFonts w:ascii="Times New Roman" w:eastAsia="Times New Roman" w:hAnsi="Times New Roman" w:cs="Times New Roman"/>
          <w:sz w:val="24"/>
          <w:szCs w:val="24"/>
          <w:lang w:eastAsia="hu-HU"/>
        </w:rPr>
      </w:pPr>
    </w:p>
    <w:p w:rsidR="00A95B4D" w:rsidRDefault="00A95B4D" w:rsidP="00812422">
      <w:pPr>
        <w:spacing w:after="0" w:line="240" w:lineRule="auto"/>
        <w:jc w:val="both"/>
        <w:rPr>
          <w:rFonts w:ascii="Times New Roman" w:eastAsia="Times New Roman" w:hAnsi="Times New Roman" w:cs="Times New Roman"/>
          <w:sz w:val="24"/>
          <w:szCs w:val="24"/>
          <w:lang w:eastAsia="hu-HU"/>
        </w:rPr>
      </w:pPr>
    </w:p>
    <w:p w:rsidR="00A95B4D" w:rsidRDefault="00A95B4D" w:rsidP="00812422">
      <w:pPr>
        <w:spacing w:after="0" w:line="240" w:lineRule="auto"/>
        <w:jc w:val="both"/>
        <w:rPr>
          <w:rFonts w:ascii="Times New Roman" w:eastAsia="Times New Roman" w:hAnsi="Times New Roman" w:cs="Times New Roman"/>
          <w:sz w:val="24"/>
          <w:szCs w:val="24"/>
          <w:lang w:eastAsia="hu-HU"/>
        </w:rPr>
      </w:pPr>
    </w:p>
    <w:p w:rsidR="00A95B4D" w:rsidRDefault="00A95B4D" w:rsidP="00812422">
      <w:pPr>
        <w:spacing w:after="0" w:line="240" w:lineRule="auto"/>
        <w:jc w:val="both"/>
        <w:rPr>
          <w:rFonts w:ascii="Times New Roman" w:eastAsia="Times New Roman" w:hAnsi="Times New Roman" w:cs="Times New Roman"/>
          <w:sz w:val="24"/>
          <w:szCs w:val="24"/>
          <w:lang w:eastAsia="hu-HU"/>
        </w:rPr>
      </w:pPr>
    </w:p>
    <w:p w:rsidR="00A95B4D" w:rsidRDefault="00A95B4D" w:rsidP="00812422">
      <w:pPr>
        <w:spacing w:after="0" w:line="240" w:lineRule="auto"/>
        <w:jc w:val="both"/>
        <w:rPr>
          <w:rFonts w:ascii="Times New Roman" w:eastAsia="Times New Roman" w:hAnsi="Times New Roman" w:cs="Times New Roman"/>
          <w:sz w:val="24"/>
          <w:szCs w:val="24"/>
          <w:lang w:eastAsia="hu-HU"/>
        </w:rPr>
      </w:pPr>
    </w:p>
    <w:p w:rsidR="007349F2" w:rsidRDefault="007349F2" w:rsidP="0081242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Mivel több hozzászólás, észrevétel nem érkezett, Polgármester Úr megköszönte a Képviselő-testület munkáját, és az ülést bezárta. </w:t>
      </w: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7349F2" w:rsidRPr="007349F2" w:rsidRDefault="007349F2" w:rsidP="007349F2">
      <w:pPr>
        <w:spacing w:after="0" w:line="240" w:lineRule="auto"/>
        <w:jc w:val="center"/>
        <w:rPr>
          <w:rFonts w:ascii="Times New Roman" w:eastAsia="Times New Roman" w:hAnsi="Times New Roman" w:cs="Times New Roman"/>
          <w:b/>
          <w:sz w:val="24"/>
          <w:szCs w:val="24"/>
          <w:lang w:eastAsia="hu-HU"/>
        </w:rPr>
      </w:pPr>
      <w:r w:rsidRPr="007349F2">
        <w:rPr>
          <w:rFonts w:ascii="Times New Roman" w:eastAsia="Times New Roman" w:hAnsi="Times New Roman" w:cs="Times New Roman"/>
          <w:b/>
          <w:sz w:val="24"/>
          <w:szCs w:val="24"/>
          <w:lang w:eastAsia="hu-HU"/>
        </w:rPr>
        <w:t>K.m.f.</w:t>
      </w: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7349F2" w:rsidRDefault="007349F2" w:rsidP="00812422">
      <w:pPr>
        <w:spacing w:after="0" w:line="240" w:lineRule="auto"/>
        <w:jc w:val="both"/>
        <w:rPr>
          <w:rFonts w:ascii="Times New Roman" w:eastAsia="Times New Roman" w:hAnsi="Times New Roman" w:cs="Times New Roman"/>
          <w:sz w:val="24"/>
          <w:szCs w:val="24"/>
          <w:lang w:eastAsia="hu-HU"/>
        </w:rPr>
      </w:pPr>
    </w:p>
    <w:p w:rsidR="007349F2" w:rsidRPr="007349F2" w:rsidRDefault="007349F2" w:rsidP="00812422">
      <w:pPr>
        <w:spacing w:after="0" w:line="240" w:lineRule="auto"/>
        <w:jc w:val="both"/>
        <w:rPr>
          <w:rFonts w:ascii="Times New Roman" w:eastAsia="Times New Roman" w:hAnsi="Times New Roman" w:cs="Times New Roman"/>
          <w:b/>
          <w:sz w:val="24"/>
          <w:szCs w:val="24"/>
          <w:lang w:eastAsia="hu-HU"/>
        </w:rPr>
      </w:pPr>
      <w:r w:rsidRPr="007349F2">
        <w:rPr>
          <w:rFonts w:ascii="Times New Roman" w:eastAsia="Times New Roman" w:hAnsi="Times New Roman" w:cs="Times New Roman"/>
          <w:b/>
          <w:sz w:val="24"/>
          <w:szCs w:val="24"/>
          <w:lang w:eastAsia="hu-HU"/>
        </w:rPr>
        <w:t xml:space="preserve">Trencsényi Imre </w:t>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t>Bakosiné Márton Mária</w:t>
      </w:r>
    </w:p>
    <w:p w:rsidR="007349F2" w:rsidRDefault="007349F2" w:rsidP="00812422">
      <w:pPr>
        <w:spacing w:after="0" w:line="240" w:lineRule="auto"/>
        <w:jc w:val="both"/>
        <w:rPr>
          <w:rFonts w:ascii="Times New Roman" w:eastAsia="Times New Roman" w:hAnsi="Times New Roman" w:cs="Times New Roman"/>
          <w:b/>
          <w:sz w:val="24"/>
          <w:szCs w:val="24"/>
          <w:lang w:eastAsia="hu-HU"/>
        </w:rPr>
      </w:pPr>
      <w:r w:rsidRPr="007349F2">
        <w:rPr>
          <w:rFonts w:ascii="Times New Roman" w:eastAsia="Times New Roman" w:hAnsi="Times New Roman" w:cs="Times New Roman"/>
          <w:b/>
          <w:sz w:val="24"/>
          <w:szCs w:val="24"/>
          <w:lang w:eastAsia="hu-HU"/>
        </w:rPr>
        <w:t>polgármester</w:t>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r>
      <w:r w:rsidRPr="007349F2">
        <w:rPr>
          <w:rFonts w:ascii="Times New Roman" w:eastAsia="Times New Roman" w:hAnsi="Times New Roman" w:cs="Times New Roman"/>
          <w:b/>
          <w:sz w:val="24"/>
          <w:szCs w:val="24"/>
          <w:lang w:eastAsia="hu-HU"/>
        </w:rPr>
        <w:tab/>
        <w:t xml:space="preserve">                jegyző </w:t>
      </w:r>
    </w:p>
    <w:p w:rsidR="007349F2" w:rsidRDefault="007349F2" w:rsidP="00812422">
      <w:pPr>
        <w:spacing w:after="0" w:line="240" w:lineRule="auto"/>
        <w:jc w:val="both"/>
        <w:rPr>
          <w:rFonts w:ascii="Times New Roman" w:eastAsia="Times New Roman" w:hAnsi="Times New Roman" w:cs="Times New Roman"/>
          <w:b/>
          <w:sz w:val="24"/>
          <w:szCs w:val="24"/>
          <w:lang w:eastAsia="hu-HU"/>
        </w:rPr>
      </w:pPr>
    </w:p>
    <w:p w:rsidR="007349F2" w:rsidRDefault="007349F2" w:rsidP="00812422">
      <w:pPr>
        <w:spacing w:after="0" w:line="240" w:lineRule="auto"/>
        <w:jc w:val="both"/>
        <w:rPr>
          <w:rFonts w:ascii="Times New Roman" w:eastAsia="Times New Roman" w:hAnsi="Times New Roman" w:cs="Times New Roman"/>
          <w:b/>
          <w:sz w:val="24"/>
          <w:szCs w:val="24"/>
          <w:lang w:eastAsia="hu-HU"/>
        </w:rPr>
      </w:pPr>
    </w:p>
    <w:p w:rsidR="007349F2" w:rsidRDefault="007349F2" w:rsidP="00812422">
      <w:pPr>
        <w:spacing w:after="0" w:line="240" w:lineRule="auto"/>
        <w:jc w:val="both"/>
        <w:rPr>
          <w:rFonts w:ascii="Times New Roman" w:eastAsia="Times New Roman" w:hAnsi="Times New Roman" w:cs="Times New Roman"/>
          <w:b/>
          <w:sz w:val="24"/>
          <w:szCs w:val="24"/>
          <w:lang w:eastAsia="hu-HU"/>
        </w:rPr>
      </w:pPr>
    </w:p>
    <w:p w:rsidR="007349F2" w:rsidRDefault="007349F2" w:rsidP="007349F2">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Szabó P. Judit</w:t>
      </w:r>
    </w:p>
    <w:p w:rsidR="007349F2" w:rsidRDefault="007349F2" w:rsidP="007349F2">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képviselő-testületi tag</w:t>
      </w:r>
    </w:p>
    <w:p w:rsidR="007349F2" w:rsidRDefault="007349F2" w:rsidP="007349F2">
      <w:pPr>
        <w:spacing w:after="0" w:line="240" w:lineRule="auto"/>
        <w:jc w:val="center"/>
        <w:rPr>
          <w:rFonts w:ascii="Times New Roman" w:eastAsia="Times New Roman" w:hAnsi="Times New Roman" w:cs="Times New Roman"/>
          <w:b/>
          <w:sz w:val="24"/>
          <w:szCs w:val="24"/>
          <w:lang w:eastAsia="hu-HU"/>
        </w:rPr>
      </w:pPr>
    </w:p>
    <w:p w:rsidR="007349F2" w:rsidRDefault="007349F2" w:rsidP="007349F2">
      <w:pPr>
        <w:spacing w:after="0" w:line="240" w:lineRule="auto"/>
        <w:jc w:val="center"/>
        <w:rPr>
          <w:rFonts w:ascii="Times New Roman" w:eastAsia="Times New Roman" w:hAnsi="Times New Roman" w:cs="Times New Roman"/>
          <w:b/>
          <w:sz w:val="24"/>
          <w:szCs w:val="24"/>
          <w:lang w:eastAsia="hu-HU"/>
        </w:rPr>
      </w:pPr>
    </w:p>
    <w:p w:rsidR="007349F2" w:rsidRDefault="007349F2" w:rsidP="007349F2">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Haluska András</w:t>
      </w:r>
    </w:p>
    <w:p w:rsidR="007349F2" w:rsidRDefault="007349F2" w:rsidP="007349F2">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képviselő-testületi tag</w:t>
      </w:r>
    </w:p>
    <w:p w:rsidR="007349F2" w:rsidRDefault="007349F2" w:rsidP="007349F2">
      <w:pPr>
        <w:spacing w:after="0" w:line="240" w:lineRule="auto"/>
        <w:jc w:val="center"/>
        <w:rPr>
          <w:rFonts w:ascii="Times New Roman" w:eastAsia="Times New Roman" w:hAnsi="Times New Roman" w:cs="Times New Roman"/>
          <w:b/>
          <w:sz w:val="24"/>
          <w:szCs w:val="24"/>
          <w:lang w:eastAsia="hu-HU"/>
        </w:rPr>
      </w:pPr>
    </w:p>
    <w:p w:rsidR="007349F2" w:rsidRPr="007349F2" w:rsidRDefault="007349F2" w:rsidP="007349F2">
      <w:pPr>
        <w:spacing w:after="0" w:line="240" w:lineRule="auto"/>
        <w:jc w:val="center"/>
        <w:rPr>
          <w:rFonts w:ascii="Times New Roman" w:eastAsia="Times New Roman" w:hAnsi="Times New Roman" w:cs="Times New Roman"/>
          <w:b/>
          <w:sz w:val="24"/>
          <w:szCs w:val="24"/>
          <w:lang w:eastAsia="hu-HU"/>
        </w:rPr>
      </w:pPr>
    </w:p>
    <w:sectPr w:rsidR="007349F2" w:rsidRPr="007349F2" w:rsidSect="00BD0C88">
      <w:footerReference w:type="default" r:id="rId11"/>
      <w:pgSz w:w="11906" w:h="16838"/>
      <w:pgMar w:top="1417" w:right="1417" w:bottom="1417" w:left="1417" w:header="708" w:footer="708" w:gutter="0"/>
      <w:pgNumType w:start="30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01" w:rsidRDefault="00D83001" w:rsidP="00BD0C88">
      <w:pPr>
        <w:spacing w:after="0" w:line="240" w:lineRule="auto"/>
      </w:pPr>
      <w:r>
        <w:separator/>
      </w:r>
    </w:p>
  </w:endnote>
  <w:endnote w:type="continuationSeparator" w:id="0">
    <w:p w:rsidR="00D83001" w:rsidRDefault="00D83001" w:rsidP="00BD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MT">
    <w:altName w:val="Times New Roman"/>
    <w:charset w:val="EE"/>
    <w:family w:val="auto"/>
    <w:pitch w:val="default"/>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charset w:val="EE"/>
    <w:family w:val="roman"/>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346679"/>
      <w:docPartObj>
        <w:docPartGallery w:val="Page Numbers (Bottom of Page)"/>
        <w:docPartUnique/>
      </w:docPartObj>
    </w:sdtPr>
    <w:sdtEndPr/>
    <w:sdtContent>
      <w:p w:rsidR="00D83001" w:rsidRDefault="00D83001">
        <w:pPr>
          <w:pStyle w:val="llb"/>
          <w:jc w:val="center"/>
        </w:pPr>
        <w:r>
          <w:fldChar w:fldCharType="begin"/>
        </w:r>
        <w:r>
          <w:instrText>PAGE   \* MERGEFORMAT</w:instrText>
        </w:r>
        <w:r>
          <w:fldChar w:fldCharType="separate"/>
        </w:r>
        <w:r w:rsidR="00B65162">
          <w:rPr>
            <w:noProof/>
          </w:rPr>
          <w:t>327</w:t>
        </w:r>
        <w:r>
          <w:fldChar w:fldCharType="end"/>
        </w:r>
      </w:p>
    </w:sdtContent>
  </w:sdt>
  <w:p w:rsidR="00D83001" w:rsidRDefault="00D8300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01" w:rsidRDefault="00D83001" w:rsidP="00BD0C88">
      <w:pPr>
        <w:spacing w:after="0" w:line="240" w:lineRule="auto"/>
      </w:pPr>
      <w:r>
        <w:separator/>
      </w:r>
    </w:p>
  </w:footnote>
  <w:footnote w:type="continuationSeparator" w:id="0">
    <w:p w:rsidR="00D83001" w:rsidRDefault="00D83001" w:rsidP="00BD0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E502FF4"/>
    <w:lvl w:ilvl="0">
      <w:numFmt w:val="decimal"/>
      <w:lvlText w:val="*"/>
      <w:lvlJc w:val="left"/>
      <w:pPr>
        <w:ind w:left="0" w:firstLine="0"/>
      </w:pPr>
    </w:lvl>
  </w:abstractNum>
  <w:abstractNum w:abstractNumId="1" w15:restartNumberingAfterBreak="0">
    <w:nsid w:val="00000002"/>
    <w:multiLevelType w:val="singleLevel"/>
    <w:tmpl w:val="44E8D7BE"/>
    <w:name w:val="WW8Num2"/>
    <w:lvl w:ilvl="0">
      <w:start w:val="1"/>
      <w:numFmt w:val="upperRoman"/>
      <w:lvlText w:val="%1."/>
      <w:lvlJc w:val="left"/>
      <w:pPr>
        <w:tabs>
          <w:tab w:val="num" w:pos="720"/>
        </w:tabs>
        <w:ind w:left="720" w:hanging="720"/>
      </w:pPr>
      <w:rPr>
        <w:rFonts w:ascii="Times New Roman" w:hAnsi="Times New Roman" w:cs="Times New Roman" w:hint="default"/>
        <w:b/>
      </w:rPr>
    </w:lvl>
  </w:abstractNum>
  <w:abstractNum w:abstractNumId="2" w15:restartNumberingAfterBreak="0">
    <w:nsid w:val="00000003"/>
    <w:multiLevelType w:val="multilevel"/>
    <w:tmpl w:val="00000003"/>
    <w:name w:val="WW8Num3"/>
    <w:lvl w:ilvl="0">
      <w:start w:val="1"/>
      <w:numFmt w:val="decimal"/>
      <w:lvlText w:val="%1."/>
      <w:lvlJc w:val="left"/>
      <w:pPr>
        <w:tabs>
          <w:tab w:val="num" w:pos="502"/>
        </w:tabs>
        <w:ind w:left="502" w:hanging="360"/>
      </w:pPr>
      <w:rPr>
        <w:rFonts w:ascii="Times New Roman" w:hAnsi="Times New Roman" w:cs="Times New Roman"/>
        <w:b/>
        <w:bCs/>
        <w:sz w:val="24"/>
        <w:szCs w:val="24"/>
      </w:rPr>
    </w:lvl>
    <w:lvl w:ilvl="1">
      <w:start w:val="1"/>
      <w:numFmt w:val="decimal"/>
      <w:lvlText w:val="%1.%2."/>
      <w:lvlJc w:val="left"/>
      <w:pPr>
        <w:tabs>
          <w:tab w:val="num" w:pos="708"/>
        </w:tabs>
        <w:ind w:left="862" w:hanging="720"/>
      </w:pPr>
      <w:rPr>
        <w:b/>
      </w:r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3" w15:restartNumberingAfterBreak="0">
    <w:nsid w:val="00000004"/>
    <w:multiLevelType w:val="multilevel"/>
    <w:tmpl w:val="93407888"/>
    <w:name w:val="WW8Num4"/>
    <w:lvl w:ilvl="0">
      <w:start w:val="1"/>
      <w:numFmt w:val="bullet"/>
      <w:lvlText w:val=""/>
      <w:lvlJc w:val="left"/>
      <w:pPr>
        <w:tabs>
          <w:tab w:val="num" w:pos="360"/>
        </w:tabs>
        <w:ind w:left="36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C490608A"/>
    <w:name w:val="WW8Num5"/>
    <w:lvl w:ilvl="0">
      <w:start w:val="1"/>
      <w:numFmt w:val="decimal"/>
      <w:lvlText w:val="%1."/>
      <w:lvlJc w:val="left"/>
      <w:pPr>
        <w:tabs>
          <w:tab w:val="num" w:pos="0"/>
        </w:tabs>
        <w:ind w:left="1068" w:hanging="360"/>
      </w:pPr>
      <w:rPr>
        <w:rFonts w:ascii="Times New Roman" w:hAnsi="Times New Roman" w:cs="Times New Roman"/>
        <w:b/>
        <w:sz w:val="28"/>
        <w:szCs w:val="24"/>
      </w:rPr>
    </w:lvl>
    <w:lvl w:ilvl="1">
      <w:start w:val="8"/>
      <w:numFmt w:val="decimal"/>
      <w:lvlText w:val="%1.%2."/>
      <w:lvlJc w:val="left"/>
      <w:pPr>
        <w:tabs>
          <w:tab w:val="num" w:pos="0"/>
        </w:tabs>
        <w:ind w:left="1800" w:hanging="720"/>
      </w:pPr>
    </w:lvl>
    <w:lvl w:ilvl="2">
      <w:start w:val="1"/>
      <w:numFmt w:val="decimal"/>
      <w:lvlText w:val="%1.%2.%3."/>
      <w:lvlJc w:val="left"/>
      <w:pPr>
        <w:tabs>
          <w:tab w:val="num" w:pos="0"/>
        </w:tabs>
        <w:ind w:left="2172" w:hanging="720"/>
      </w:pPr>
    </w:lvl>
    <w:lvl w:ilvl="3">
      <w:start w:val="1"/>
      <w:numFmt w:val="decimal"/>
      <w:lvlText w:val="%1.%2.%3.%4."/>
      <w:lvlJc w:val="left"/>
      <w:pPr>
        <w:tabs>
          <w:tab w:val="num" w:pos="0"/>
        </w:tabs>
        <w:ind w:left="2904" w:hanging="1080"/>
      </w:pPr>
    </w:lvl>
    <w:lvl w:ilvl="4">
      <w:start w:val="1"/>
      <w:numFmt w:val="decimal"/>
      <w:lvlText w:val="%1.%2.%3.%4.%5."/>
      <w:lvlJc w:val="left"/>
      <w:pPr>
        <w:tabs>
          <w:tab w:val="num" w:pos="0"/>
        </w:tabs>
        <w:ind w:left="3636" w:hanging="1440"/>
      </w:pPr>
    </w:lvl>
    <w:lvl w:ilvl="5">
      <w:start w:val="1"/>
      <w:numFmt w:val="decimal"/>
      <w:lvlText w:val="%1.%2.%3.%4.%5.%6."/>
      <w:lvlJc w:val="left"/>
      <w:pPr>
        <w:tabs>
          <w:tab w:val="num" w:pos="0"/>
        </w:tabs>
        <w:ind w:left="4008" w:hanging="1440"/>
      </w:pPr>
    </w:lvl>
    <w:lvl w:ilvl="6">
      <w:start w:val="1"/>
      <w:numFmt w:val="decimal"/>
      <w:lvlText w:val="%1.%2.%3.%4.%5.%6.%7."/>
      <w:lvlJc w:val="left"/>
      <w:pPr>
        <w:tabs>
          <w:tab w:val="num" w:pos="0"/>
        </w:tabs>
        <w:ind w:left="4740" w:hanging="1800"/>
      </w:pPr>
    </w:lvl>
    <w:lvl w:ilvl="7">
      <w:start w:val="1"/>
      <w:numFmt w:val="decimal"/>
      <w:lvlText w:val="%1.%2.%3.%4.%5.%6.%7.%8."/>
      <w:lvlJc w:val="left"/>
      <w:pPr>
        <w:tabs>
          <w:tab w:val="num" w:pos="0"/>
        </w:tabs>
        <w:ind w:left="5112" w:hanging="1800"/>
      </w:pPr>
    </w:lvl>
    <w:lvl w:ilvl="8">
      <w:start w:val="1"/>
      <w:numFmt w:val="decimal"/>
      <w:lvlText w:val="%1.%2.%3.%4.%5.%6.%7.%8.%9."/>
      <w:lvlJc w:val="left"/>
      <w:pPr>
        <w:tabs>
          <w:tab w:val="num" w:pos="0"/>
        </w:tabs>
        <w:ind w:left="5844" w:hanging="2160"/>
      </w:pPr>
    </w:lvl>
  </w:abstractNum>
  <w:abstractNum w:abstractNumId="5" w15:restartNumberingAfterBreak="0">
    <w:nsid w:val="00000006"/>
    <w:multiLevelType w:val="multilevel"/>
    <w:tmpl w:val="93EEB4B4"/>
    <w:name w:val="WW8Num6"/>
    <w:lvl w:ilvl="0">
      <w:start w:val="3"/>
      <w:numFmt w:val="decimal"/>
      <w:lvlText w:val="%1."/>
      <w:lvlJc w:val="left"/>
      <w:pPr>
        <w:tabs>
          <w:tab w:val="num" w:pos="405"/>
        </w:tabs>
        <w:ind w:left="405" w:hanging="405"/>
      </w:pPr>
      <w:rPr>
        <w:b w:val="0"/>
        <w:sz w:val="28"/>
      </w:rPr>
    </w:lvl>
    <w:lvl w:ilvl="1">
      <w:start w:val="1"/>
      <w:numFmt w:val="decimal"/>
      <w:lvlText w:val="%1.%2."/>
      <w:lvlJc w:val="left"/>
      <w:pPr>
        <w:tabs>
          <w:tab w:val="num" w:pos="1080"/>
        </w:tabs>
        <w:ind w:left="1080" w:hanging="720"/>
      </w:pPr>
      <w:rPr>
        <w:rFonts w:ascii="Times New Roman" w:hAnsi="Times New Roman" w:cs="Times New Roman" w:hint="default"/>
        <w:b w:val="0"/>
        <w:sz w:val="24"/>
        <w:szCs w:val="24"/>
      </w:rPr>
    </w:lvl>
    <w:lvl w:ilvl="2">
      <w:start w:val="1"/>
      <w:numFmt w:val="decimal"/>
      <w:lvlText w:val="%1.%2.%3."/>
      <w:lvlJc w:val="left"/>
      <w:pPr>
        <w:tabs>
          <w:tab w:val="num" w:pos="1440"/>
        </w:tabs>
        <w:ind w:left="1440" w:hanging="720"/>
      </w:pPr>
      <w:rPr>
        <w:b w:val="0"/>
        <w:sz w:val="28"/>
      </w:rPr>
    </w:lvl>
    <w:lvl w:ilvl="3">
      <w:start w:val="1"/>
      <w:numFmt w:val="decimal"/>
      <w:lvlText w:val="%1.%2.%3.%4."/>
      <w:lvlJc w:val="left"/>
      <w:pPr>
        <w:tabs>
          <w:tab w:val="num" w:pos="2160"/>
        </w:tabs>
        <w:ind w:left="2160" w:hanging="1080"/>
      </w:pPr>
      <w:rPr>
        <w:b w:val="0"/>
        <w:sz w:val="28"/>
      </w:rPr>
    </w:lvl>
    <w:lvl w:ilvl="4">
      <w:start w:val="1"/>
      <w:numFmt w:val="decimal"/>
      <w:lvlText w:val="%1.%2.%3.%4.%5."/>
      <w:lvlJc w:val="left"/>
      <w:pPr>
        <w:tabs>
          <w:tab w:val="num" w:pos="2880"/>
        </w:tabs>
        <w:ind w:left="2880" w:hanging="1440"/>
      </w:pPr>
      <w:rPr>
        <w:b w:val="0"/>
        <w:sz w:val="28"/>
      </w:rPr>
    </w:lvl>
    <w:lvl w:ilvl="5">
      <w:start w:val="1"/>
      <w:numFmt w:val="decimal"/>
      <w:lvlText w:val="%1.%2.%3.%4.%5.%6."/>
      <w:lvlJc w:val="left"/>
      <w:pPr>
        <w:tabs>
          <w:tab w:val="num" w:pos="3240"/>
        </w:tabs>
        <w:ind w:left="3240" w:hanging="1440"/>
      </w:pPr>
      <w:rPr>
        <w:b w:val="0"/>
        <w:sz w:val="28"/>
      </w:rPr>
    </w:lvl>
    <w:lvl w:ilvl="6">
      <w:start w:val="1"/>
      <w:numFmt w:val="decimal"/>
      <w:lvlText w:val="%1.%2.%3.%4.%5.%6.%7."/>
      <w:lvlJc w:val="left"/>
      <w:pPr>
        <w:tabs>
          <w:tab w:val="num" w:pos="3960"/>
        </w:tabs>
        <w:ind w:left="3960" w:hanging="1800"/>
      </w:pPr>
      <w:rPr>
        <w:b w:val="0"/>
        <w:sz w:val="28"/>
      </w:rPr>
    </w:lvl>
    <w:lvl w:ilvl="7">
      <w:start w:val="1"/>
      <w:numFmt w:val="decimal"/>
      <w:lvlText w:val="%1.%2.%3.%4.%5.%6.%7.%8."/>
      <w:lvlJc w:val="left"/>
      <w:pPr>
        <w:tabs>
          <w:tab w:val="num" w:pos="4320"/>
        </w:tabs>
        <w:ind w:left="4320" w:hanging="1800"/>
      </w:pPr>
      <w:rPr>
        <w:b w:val="0"/>
        <w:sz w:val="28"/>
      </w:rPr>
    </w:lvl>
    <w:lvl w:ilvl="8">
      <w:start w:val="1"/>
      <w:numFmt w:val="decimal"/>
      <w:lvlText w:val="%1.%2.%3.%4.%5.%6.%7.%8.%9."/>
      <w:lvlJc w:val="left"/>
      <w:pPr>
        <w:tabs>
          <w:tab w:val="num" w:pos="5040"/>
        </w:tabs>
        <w:ind w:left="5040" w:hanging="2160"/>
      </w:pPr>
      <w:rPr>
        <w:b w:val="0"/>
        <w:sz w:val="28"/>
      </w:rPr>
    </w:lvl>
  </w:abstractNum>
  <w:abstractNum w:abstractNumId="6" w15:restartNumberingAfterBreak="0">
    <w:nsid w:val="00000007"/>
    <w:multiLevelType w:val="multilevel"/>
    <w:tmpl w:val="B8EA84D0"/>
    <w:name w:val="WW8Num7"/>
    <w:lvl w:ilvl="0">
      <w:start w:val="4"/>
      <w:numFmt w:val="decimal"/>
      <w:lvlText w:val="%1."/>
      <w:lvlJc w:val="left"/>
      <w:pPr>
        <w:tabs>
          <w:tab w:val="num" w:pos="1711"/>
        </w:tabs>
        <w:ind w:left="1647" w:hanging="360"/>
      </w:pPr>
      <w:rPr>
        <w:rFonts w:ascii="Times New Roman" w:hAnsi="Times New Roman" w:cs="Times New Roman"/>
        <w:b/>
        <w:bCs/>
        <w:sz w:val="24"/>
        <w:szCs w:val="24"/>
      </w:rPr>
    </w:lvl>
    <w:lvl w:ilvl="1">
      <w:start w:val="4"/>
      <w:numFmt w:val="decimal"/>
      <w:isLgl/>
      <w:lvlText w:val="%1.%2."/>
      <w:lvlJc w:val="left"/>
      <w:pPr>
        <w:ind w:left="2107" w:hanging="408"/>
      </w:pPr>
      <w:rPr>
        <w:rFonts w:hint="default"/>
      </w:rPr>
    </w:lvl>
    <w:lvl w:ilvl="2">
      <w:start w:val="1"/>
      <w:numFmt w:val="decimal"/>
      <w:isLgl/>
      <w:lvlText w:val="%1.%2.%3."/>
      <w:lvlJc w:val="left"/>
      <w:pPr>
        <w:ind w:left="2831" w:hanging="720"/>
      </w:pPr>
      <w:rPr>
        <w:rFonts w:hint="default"/>
      </w:rPr>
    </w:lvl>
    <w:lvl w:ilvl="3">
      <w:start w:val="1"/>
      <w:numFmt w:val="decimal"/>
      <w:isLgl/>
      <w:lvlText w:val="%1.%2.%3.%4."/>
      <w:lvlJc w:val="left"/>
      <w:pPr>
        <w:ind w:left="3243" w:hanging="720"/>
      </w:pPr>
      <w:rPr>
        <w:rFonts w:hint="default"/>
      </w:rPr>
    </w:lvl>
    <w:lvl w:ilvl="4">
      <w:start w:val="1"/>
      <w:numFmt w:val="decimal"/>
      <w:isLgl/>
      <w:lvlText w:val="%1.%2.%3.%4.%5."/>
      <w:lvlJc w:val="left"/>
      <w:pPr>
        <w:ind w:left="4015" w:hanging="1080"/>
      </w:pPr>
      <w:rPr>
        <w:rFonts w:hint="default"/>
      </w:rPr>
    </w:lvl>
    <w:lvl w:ilvl="5">
      <w:start w:val="1"/>
      <w:numFmt w:val="decimal"/>
      <w:isLgl/>
      <w:lvlText w:val="%1.%2.%3.%4.%5.%6."/>
      <w:lvlJc w:val="left"/>
      <w:pPr>
        <w:ind w:left="4427" w:hanging="1080"/>
      </w:pPr>
      <w:rPr>
        <w:rFonts w:hint="default"/>
      </w:rPr>
    </w:lvl>
    <w:lvl w:ilvl="6">
      <w:start w:val="1"/>
      <w:numFmt w:val="decimal"/>
      <w:isLgl/>
      <w:lvlText w:val="%1.%2.%3.%4.%5.%6.%7."/>
      <w:lvlJc w:val="left"/>
      <w:pPr>
        <w:ind w:left="5199" w:hanging="1440"/>
      </w:pPr>
      <w:rPr>
        <w:rFonts w:hint="default"/>
      </w:rPr>
    </w:lvl>
    <w:lvl w:ilvl="7">
      <w:start w:val="1"/>
      <w:numFmt w:val="decimal"/>
      <w:isLgl/>
      <w:lvlText w:val="%1.%2.%3.%4.%5.%6.%7.%8."/>
      <w:lvlJc w:val="left"/>
      <w:pPr>
        <w:ind w:left="5611" w:hanging="1440"/>
      </w:pPr>
      <w:rPr>
        <w:rFonts w:hint="default"/>
      </w:rPr>
    </w:lvl>
    <w:lvl w:ilvl="8">
      <w:start w:val="1"/>
      <w:numFmt w:val="decimal"/>
      <w:isLgl/>
      <w:lvlText w:val="%1.%2.%3.%4.%5.%6.%7.%8.%9."/>
      <w:lvlJc w:val="left"/>
      <w:pPr>
        <w:ind w:left="6383" w:hanging="1800"/>
      </w:pPr>
      <w:rPr>
        <w:rFonts w:hint="default"/>
      </w:rPr>
    </w:lvl>
  </w:abstractNum>
  <w:abstractNum w:abstractNumId="7" w15:restartNumberingAfterBreak="0">
    <w:nsid w:val="00000008"/>
    <w:multiLevelType w:val="singleLevel"/>
    <w:tmpl w:val="00000008"/>
    <w:name w:val="WW8Num8"/>
    <w:lvl w:ilvl="0">
      <w:start w:val="3"/>
      <w:numFmt w:val="upperRoman"/>
      <w:lvlText w:val="%1."/>
      <w:lvlJc w:val="left"/>
      <w:pPr>
        <w:tabs>
          <w:tab w:val="num" w:pos="720"/>
        </w:tabs>
        <w:ind w:left="720" w:hanging="720"/>
      </w:pPr>
      <w:rPr>
        <w:sz w:val="28"/>
        <w:szCs w:val="28"/>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Arial"/>
        <w:b/>
        <w:bCs/>
        <w:color w:val="000000"/>
        <w:sz w:val="24"/>
        <w:szCs w:val="24"/>
      </w:rPr>
    </w:lvl>
    <w:lvl w:ilvl="1">
      <w:start w:val="1"/>
      <w:numFmt w:val="decimal"/>
      <w:lvlText w:val="%1.%2."/>
      <w:lvlJc w:val="left"/>
      <w:pPr>
        <w:tabs>
          <w:tab w:val="num" w:pos="0"/>
        </w:tabs>
        <w:ind w:left="1602" w:hanging="720"/>
      </w:pPr>
      <w:rPr>
        <w:rFonts w:ascii="Times New Roman" w:hAnsi="Times New Roman" w:cs="Arial"/>
        <w:b/>
        <w:bCs/>
        <w:color w:val="000000"/>
        <w:sz w:val="24"/>
        <w:szCs w:val="24"/>
      </w:rPr>
    </w:lvl>
    <w:lvl w:ilvl="2">
      <w:start w:val="1"/>
      <w:numFmt w:val="decimal"/>
      <w:lvlText w:val="%1.%2.%3."/>
      <w:lvlJc w:val="left"/>
      <w:pPr>
        <w:tabs>
          <w:tab w:val="num" w:pos="0"/>
        </w:tabs>
        <w:ind w:left="2124" w:hanging="720"/>
      </w:pPr>
      <w:rPr>
        <w:rFonts w:ascii="Times New Roman" w:hAnsi="Times New Roman" w:cs="Arial"/>
        <w:b/>
        <w:bCs/>
        <w:color w:val="000000"/>
        <w:sz w:val="24"/>
        <w:szCs w:val="24"/>
      </w:rPr>
    </w:lvl>
    <w:lvl w:ilvl="3">
      <w:start w:val="1"/>
      <w:numFmt w:val="decimal"/>
      <w:lvlText w:val="%1.%2.%3.%4."/>
      <w:lvlJc w:val="left"/>
      <w:pPr>
        <w:tabs>
          <w:tab w:val="num" w:pos="0"/>
        </w:tabs>
        <w:ind w:left="3006" w:hanging="1080"/>
      </w:pPr>
      <w:rPr>
        <w:rFonts w:ascii="Times New Roman" w:hAnsi="Times New Roman" w:cs="Arial"/>
        <w:b/>
        <w:bCs/>
        <w:color w:val="000000"/>
        <w:sz w:val="24"/>
        <w:szCs w:val="24"/>
      </w:rPr>
    </w:lvl>
    <w:lvl w:ilvl="4">
      <w:start w:val="1"/>
      <w:numFmt w:val="decimal"/>
      <w:lvlText w:val="%1.%2.%3.%4.%5."/>
      <w:lvlJc w:val="left"/>
      <w:pPr>
        <w:tabs>
          <w:tab w:val="num" w:pos="0"/>
        </w:tabs>
        <w:ind w:left="3888" w:hanging="1440"/>
      </w:pPr>
      <w:rPr>
        <w:rFonts w:ascii="Times New Roman" w:hAnsi="Times New Roman" w:cs="Arial"/>
        <w:b/>
        <w:bCs/>
        <w:color w:val="000000"/>
        <w:sz w:val="24"/>
        <w:szCs w:val="24"/>
      </w:rPr>
    </w:lvl>
    <w:lvl w:ilvl="5">
      <w:start w:val="1"/>
      <w:numFmt w:val="decimal"/>
      <w:lvlText w:val="%1.%2.%3.%4.%5.%6."/>
      <w:lvlJc w:val="left"/>
      <w:pPr>
        <w:tabs>
          <w:tab w:val="num" w:pos="0"/>
        </w:tabs>
        <w:ind w:left="4410" w:hanging="1440"/>
      </w:pPr>
      <w:rPr>
        <w:rFonts w:ascii="Times New Roman" w:hAnsi="Times New Roman" w:cs="Arial"/>
        <w:b/>
        <w:bCs/>
        <w:color w:val="000000"/>
        <w:sz w:val="24"/>
        <w:szCs w:val="24"/>
      </w:rPr>
    </w:lvl>
    <w:lvl w:ilvl="6">
      <w:start w:val="1"/>
      <w:numFmt w:val="decimal"/>
      <w:lvlText w:val="%1.%2.%3.%4.%5.%6.%7."/>
      <w:lvlJc w:val="left"/>
      <w:pPr>
        <w:tabs>
          <w:tab w:val="num" w:pos="0"/>
        </w:tabs>
        <w:ind w:left="5292" w:hanging="1800"/>
      </w:pPr>
      <w:rPr>
        <w:rFonts w:ascii="Times New Roman" w:hAnsi="Times New Roman" w:cs="Arial"/>
        <w:b/>
        <w:bCs/>
        <w:color w:val="000000"/>
        <w:sz w:val="24"/>
        <w:szCs w:val="24"/>
      </w:rPr>
    </w:lvl>
    <w:lvl w:ilvl="7">
      <w:start w:val="1"/>
      <w:numFmt w:val="decimal"/>
      <w:lvlText w:val="%1.%2.%3.%4.%5.%6.%7.%8."/>
      <w:lvlJc w:val="left"/>
      <w:pPr>
        <w:tabs>
          <w:tab w:val="num" w:pos="0"/>
        </w:tabs>
        <w:ind w:left="6174" w:hanging="2160"/>
      </w:pPr>
      <w:rPr>
        <w:rFonts w:ascii="Times New Roman" w:hAnsi="Times New Roman" w:cs="Arial"/>
        <w:b/>
        <w:bCs/>
        <w:color w:val="000000"/>
        <w:sz w:val="24"/>
        <w:szCs w:val="24"/>
      </w:rPr>
    </w:lvl>
    <w:lvl w:ilvl="8">
      <w:start w:val="1"/>
      <w:numFmt w:val="decimal"/>
      <w:lvlText w:val="%1.%2.%3.%4.%5.%6.%7.%8.%9."/>
      <w:lvlJc w:val="left"/>
      <w:pPr>
        <w:tabs>
          <w:tab w:val="num" w:pos="0"/>
        </w:tabs>
        <w:ind w:left="6696" w:hanging="2160"/>
      </w:pPr>
      <w:rPr>
        <w:rFonts w:ascii="Times New Roman" w:hAnsi="Times New Roman" w:cs="Arial"/>
        <w:b/>
        <w:bCs/>
        <w:color w:val="000000"/>
        <w:sz w:val="24"/>
        <w:szCs w:val="24"/>
      </w:rPr>
    </w:lvl>
  </w:abstractNum>
  <w:abstractNum w:abstractNumId="9" w15:restartNumberingAfterBreak="0">
    <w:nsid w:val="0000000A"/>
    <w:multiLevelType w:val="singleLevel"/>
    <w:tmpl w:val="CF0820E8"/>
    <w:name w:val="WW8Num10"/>
    <w:lvl w:ilvl="0">
      <w:start w:val="1"/>
      <w:numFmt w:val="decimal"/>
      <w:lvlText w:val="%1."/>
      <w:lvlJc w:val="left"/>
      <w:pPr>
        <w:tabs>
          <w:tab w:val="num" w:pos="0"/>
        </w:tabs>
        <w:ind w:left="720" w:hanging="360"/>
      </w:pPr>
      <w:rPr>
        <w:rFonts w:cs="Arial"/>
        <w:b/>
      </w:rPr>
    </w:lvl>
  </w:abstractNum>
  <w:abstractNum w:abstractNumId="10" w15:restartNumberingAfterBreak="0">
    <w:nsid w:val="0000000B"/>
    <w:multiLevelType w:val="singleLevel"/>
    <w:tmpl w:val="209A3488"/>
    <w:name w:val="WW8Num11"/>
    <w:lvl w:ilvl="0">
      <w:start w:val="5"/>
      <w:numFmt w:val="upperRoman"/>
      <w:lvlText w:val="%1."/>
      <w:lvlJc w:val="left"/>
      <w:pPr>
        <w:tabs>
          <w:tab w:val="num" w:pos="0"/>
        </w:tabs>
        <w:ind w:left="720" w:hanging="720"/>
      </w:pPr>
      <w:rPr>
        <w:b/>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Times New Roman" w:hAnsi="Times New Roman" w:cs="Times New Roman"/>
        <w:b/>
        <w:color w:val="000000"/>
        <w:sz w:val="24"/>
        <w:szCs w:val="24"/>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15:restartNumberingAfterBreak="0">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15:restartNumberingAfterBreak="0">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1" w15:restartNumberingAfterBreak="0">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2" w15:restartNumberingAfterBreak="0">
    <w:nsid w:val="0000002B"/>
    <w:multiLevelType w:val="multilevel"/>
    <w:tmpl w:val="0000002B"/>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15:restartNumberingAfterBreak="0">
    <w:nsid w:val="0000002E"/>
    <w:multiLevelType w:val="multilevel"/>
    <w:tmpl w:val="0000002E"/>
    <w:name w:val="WW8Num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15:restartNumberingAfterBreak="0">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7"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15:restartNumberingAfterBreak="0">
    <w:nsid w:val="00000031"/>
    <w:multiLevelType w:val="multilevel"/>
    <w:tmpl w:val="00000031"/>
    <w:name w:val="WW8Num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2"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5"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15:restartNumberingAfterBreak="0">
    <w:nsid w:val="00000039"/>
    <w:multiLevelType w:val="multilevel"/>
    <w:tmpl w:val="00000039"/>
    <w:name w:val="WW8Num5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15:restartNumberingAfterBreak="0">
    <w:nsid w:val="0000003A"/>
    <w:multiLevelType w:val="multilevel"/>
    <w:tmpl w:val="0000003A"/>
    <w:name w:val="WW8Num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15:restartNumberingAfterBreak="0">
    <w:nsid w:val="0000003B"/>
    <w:multiLevelType w:val="multilevel"/>
    <w:tmpl w:val="0000003B"/>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OpenSymbol"/>
        <w:color w:val="00000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15:restartNumberingAfterBreak="0">
    <w:nsid w:val="00806F72"/>
    <w:multiLevelType w:val="singleLevel"/>
    <w:tmpl w:val="8EE450F8"/>
    <w:lvl w:ilvl="0">
      <w:start w:val="4"/>
      <w:numFmt w:val="bullet"/>
      <w:lvlText w:val="-"/>
      <w:lvlJc w:val="left"/>
      <w:pPr>
        <w:tabs>
          <w:tab w:val="num" w:pos="360"/>
        </w:tabs>
        <w:ind w:left="360" w:hanging="360"/>
      </w:pPr>
    </w:lvl>
  </w:abstractNum>
  <w:abstractNum w:abstractNumId="61" w15:restartNumberingAfterBreak="0">
    <w:nsid w:val="07CF4E9A"/>
    <w:multiLevelType w:val="multilevel"/>
    <w:tmpl w:val="841EF466"/>
    <w:lvl w:ilvl="0">
      <w:start w:val="1"/>
      <w:numFmt w:val="bullet"/>
      <w:lvlText w:val="-"/>
      <w:lvlJc w:val="left"/>
      <w:pPr>
        <w:tabs>
          <w:tab w:val="num" w:pos="0"/>
        </w:tabs>
        <w:ind w:left="1261" w:hanging="360"/>
      </w:pPr>
      <w:rPr>
        <w:rFonts w:ascii="Garamond" w:hAnsi="Garamond" w:cs="Garamond" w:hint="default"/>
      </w:rPr>
    </w:lvl>
    <w:lvl w:ilvl="1">
      <w:start w:val="1"/>
      <w:numFmt w:val="bullet"/>
      <w:lvlText w:val="o"/>
      <w:lvlJc w:val="left"/>
      <w:pPr>
        <w:tabs>
          <w:tab w:val="num" w:pos="0"/>
        </w:tabs>
        <w:ind w:left="1981" w:hanging="360"/>
      </w:pPr>
      <w:rPr>
        <w:rFonts w:ascii="Courier New" w:hAnsi="Courier New" w:cs="Courier New" w:hint="default"/>
      </w:rPr>
    </w:lvl>
    <w:lvl w:ilvl="2">
      <w:start w:val="1"/>
      <w:numFmt w:val="bullet"/>
      <w:lvlText w:val=""/>
      <w:lvlJc w:val="left"/>
      <w:pPr>
        <w:tabs>
          <w:tab w:val="num" w:pos="0"/>
        </w:tabs>
        <w:ind w:left="2701" w:hanging="360"/>
      </w:pPr>
      <w:rPr>
        <w:rFonts w:ascii="Wingdings" w:hAnsi="Wingdings" w:cs="Wingdings" w:hint="default"/>
      </w:rPr>
    </w:lvl>
    <w:lvl w:ilvl="3">
      <w:start w:val="1"/>
      <w:numFmt w:val="bullet"/>
      <w:lvlText w:val=""/>
      <w:lvlJc w:val="left"/>
      <w:pPr>
        <w:tabs>
          <w:tab w:val="num" w:pos="0"/>
        </w:tabs>
        <w:ind w:left="3421" w:hanging="360"/>
      </w:pPr>
      <w:rPr>
        <w:rFonts w:ascii="Symbol" w:hAnsi="Symbol" w:cs="Symbol" w:hint="default"/>
      </w:rPr>
    </w:lvl>
    <w:lvl w:ilvl="4">
      <w:start w:val="1"/>
      <w:numFmt w:val="bullet"/>
      <w:lvlText w:val="o"/>
      <w:lvlJc w:val="left"/>
      <w:pPr>
        <w:tabs>
          <w:tab w:val="num" w:pos="0"/>
        </w:tabs>
        <w:ind w:left="4141" w:hanging="360"/>
      </w:pPr>
      <w:rPr>
        <w:rFonts w:ascii="Courier New" w:hAnsi="Courier New" w:cs="Courier New" w:hint="default"/>
      </w:rPr>
    </w:lvl>
    <w:lvl w:ilvl="5">
      <w:start w:val="1"/>
      <w:numFmt w:val="bullet"/>
      <w:lvlText w:val=""/>
      <w:lvlJc w:val="left"/>
      <w:pPr>
        <w:tabs>
          <w:tab w:val="num" w:pos="0"/>
        </w:tabs>
        <w:ind w:left="4861" w:hanging="360"/>
      </w:pPr>
      <w:rPr>
        <w:rFonts w:ascii="Wingdings" w:hAnsi="Wingdings" w:cs="Wingdings" w:hint="default"/>
      </w:rPr>
    </w:lvl>
    <w:lvl w:ilvl="6">
      <w:start w:val="1"/>
      <w:numFmt w:val="bullet"/>
      <w:lvlText w:val=""/>
      <w:lvlJc w:val="left"/>
      <w:pPr>
        <w:tabs>
          <w:tab w:val="num" w:pos="0"/>
        </w:tabs>
        <w:ind w:left="5581" w:hanging="360"/>
      </w:pPr>
      <w:rPr>
        <w:rFonts w:ascii="Symbol" w:hAnsi="Symbol" w:cs="Symbol" w:hint="default"/>
      </w:rPr>
    </w:lvl>
    <w:lvl w:ilvl="7">
      <w:start w:val="1"/>
      <w:numFmt w:val="bullet"/>
      <w:lvlText w:val="o"/>
      <w:lvlJc w:val="left"/>
      <w:pPr>
        <w:tabs>
          <w:tab w:val="num" w:pos="0"/>
        </w:tabs>
        <w:ind w:left="6301" w:hanging="360"/>
      </w:pPr>
      <w:rPr>
        <w:rFonts w:ascii="Courier New" w:hAnsi="Courier New" w:cs="Courier New" w:hint="default"/>
      </w:rPr>
    </w:lvl>
    <w:lvl w:ilvl="8">
      <w:start w:val="1"/>
      <w:numFmt w:val="bullet"/>
      <w:lvlText w:val=""/>
      <w:lvlJc w:val="left"/>
      <w:pPr>
        <w:tabs>
          <w:tab w:val="num" w:pos="0"/>
        </w:tabs>
        <w:ind w:left="7021" w:hanging="360"/>
      </w:pPr>
      <w:rPr>
        <w:rFonts w:ascii="Wingdings" w:hAnsi="Wingdings" w:cs="Wingdings" w:hint="default"/>
      </w:rPr>
    </w:lvl>
  </w:abstractNum>
  <w:abstractNum w:abstractNumId="62" w15:restartNumberingAfterBreak="0">
    <w:nsid w:val="08AB2886"/>
    <w:multiLevelType w:val="hybridMultilevel"/>
    <w:tmpl w:val="8AC4FB30"/>
    <w:lvl w:ilvl="0" w:tplc="F37ED5E4">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0A621270"/>
    <w:multiLevelType w:val="hybridMultilevel"/>
    <w:tmpl w:val="42E22CF4"/>
    <w:lvl w:ilvl="0" w:tplc="AA9E10F8">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4" w15:restartNumberingAfterBreak="0">
    <w:nsid w:val="0E451DE6"/>
    <w:multiLevelType w:val="hybridMultilevel"/>
    <w:tmpl w:val="EBDAB18C"/>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2148" w:hanging="360"/>
      </w:pPr>
      <w:rPr>
        <w:rFonts w:ascii="Courier New" w:hAnsi="Courier New" w:cs="Times New Roman"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cs="Times New Roman"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cs="Times New Roman" w:hint="default"/>
      </w:rPr>
    </w:lvl>
    <w:lvl w:ilvl="8" w:tplc="040E0005">
      <w:start w:val="1"/>
      <w:numFmt w:val="bullet"/>
      <w:lvlText w:val=""/>
      <w:lvlJc w:val="left"/>
      <w:pPr>
        <w:ind w:left="7188" w:hanging="360"/>
      </w:pPr>
      <w:rPr>
        <w:rFonts w:ascii="Wingdings" w:hAnsi="Wingdings" w:hint="default"/>
      </w:rPr>
    </w:lvl>
  </w:abstractNum>
  <w:abstractNum w:abstractNumId="65" w15:restartNumberingAfterBreak="0">
    <w:nsid w:val="10FB1B99"/>
    <w:multiLevelType w:val="hybridMultilevel"/>
    <w:tmpl w:val="F710E5E6"/>
    <w:lvl w:ilvl="0" w:tplc="E4AEAAEE">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141D449D"/>
    <w:multiLevelType w:val="hybridMultilevel"/>
    <w:tmpl w:val="E550DCA4"/>
    <w:lvl w:ilvl="0" w:tplc="040E000F">
      <w:start w:val="1"/>
      <w:numFmt w:val="decimal"/>
      <w:lvlText w:val="%1."/>
      <w:lvlJc w:val="left"/>
      <w:pPr>
        <w:ind w:left="720" w:hanging="360"/>
      </w:pPr>
    </w:lvl>
    <w:lvl w:ilvl="1" w:tplc="82AA4DBA">
      <w:start w:val="1"/>
      <w:numFmt w:val="bullet"/>
      <w:lvlText w:val="­"/>
      <w:lvlJc w:val="left"/>
      <w:pPr>
        <w:ind w:left="1440" w:hanging="360"/>
      </w:pPr>
      <w:rPr>
        <w:rFonts w:ascii="Courier New" w:hAnsi="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1FE66D02"/>
    <w:multiLevelType w:val="hybridMultilevel"/>
    <w:tmpl w:val="B588A758"/>
    <w:lvl w:ilvl="0" w:tplc="040E0011">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cs="Symbol" w:hint="default"/>
      </w:rPr>
    </w:lvl>
    <w:lvl w:ilvl="2" w:tplc="040E001B">
      <w:start w:val="1"/>
      <w:numFmt w:val="lowerRoman"/>
      <w:lvlText w:val="%3."/>
      <w:lvlJc w:val="right"/>
      <w:pPr>
        <w:tabs>
          <w:tab w:val="num" w:pos="2160"/>
        </w:tabs>
        <w:ind w:left="2160" w:hanging="180"/>
      </w:pPr>
    </w:lvl>
    <w:lvl w:ilvl="3" w:tplc="6A3ACFD8">
      <w:start w:val="3"/>
      <w:numFmt w:val="bullet"/>
      <w:lvlText w:val="-"/>
      <w:lvlJc w:val="left"/>
      <w:pPr>
        <w:tabs>
          <w:tab w:val="num" w:pos="2880"/>
        </w:tabs>
        <w:ind w:left="2880" w:hanging="360"/>
      </w:pPr>
      <w:rPr>
        <w:rFonts w:ascii="Times New Roman" w:eastAsia="Times New Roman" w:hAnsi="Times New Roman" w:hint="default"/>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8" w15:restartNumberingAfterBreak="0">
    <w:nsid w:val="257661AC"/>
    <w:multiLevelType w:val="hybridMultilevel"/>
    <w:tmpl w:val="E2BE323C"/>
    <w:lvl w:ilvl="0" w:tplc="040E0001">
      <w:start w:val="1"/>
      <w:numFmt w:val="bullet"/>
      <w:lvlText w:val=""/>
      <w:lvlJc w:val="left"/>
      <w:pPr>
        <w:tabs>
          <w:tab w:val="num" w:pos="780"/>
        </w:tabs>
        <w:ind w:left="7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28341FE6"/>
    <w:multiLevelType w:val="hybridMultilevel"/>
    <w:tmpl w:val="A8C4E4D4"/>
    <w:lvl w:ilvl="0" w:tplc="798A0DEE">
      <w:start w:val="4484"/>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70" w15:restartNumberingAfterBreak="0">
    <w:nsid w:val="2956040B"/>
    <w:multiLevelType w:val="hybridMultilevel"/>
    <w:tmpl w:val="2EDE6C52"/>
    <w:lvl w:ilvl="0" w:tplc="60B212E4">
      <w:start w:val="5"/>
      <w:numFmt w:val="bullet"/>
      <w:lvlText w:val="-"/>
      <w:lvlJc w:val="left"/>
      <w:pPr>
        <w:ind w:left="720" w:hanging="360"/>
      </w:pPr>
      <w:rPr>
        <w:rFonts w:ascii="Times New Roman" w:eastAsia="Calibri"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2DE27EEE"/>
    <w:multiLevelType w:val="multilevel"/>
    <w:tmpl w:val="8DF8DA9C"/>
    <w:lvl w:ilvl="0">
      <w:start w:val="8"/>
      <w:numFmt w:val="decimal"/>
      <w:lvlText w:val="%1"/>
      <w:lvlJc w:val="left"/>
      <w:pPr>
        <w:tabs>
          <w:tab w:val="num" w:pos="360"/>
        </w:tabs>
        <w:ind w:left="360" w:hanging="360"/>
      </w:pPr>
    </w:lvl>
    <w:lvl w:ilvl="1">
      <w:start w:val="4"/>
      <w:numFmt w:val="decimal"/>
      <w:lvlText w:val="%1.%2"/>
      <w:lvlJc w:val="left"/>
      <w:pPr>
        <w:tabs>
          <w:tab w:val="num" w:pos="3726"/>
        </w:tabs>
        <w:ind w:left="3726" w:hanging="360"/>
      </w:pPr>
    </w:lvl>
    <w:lvl w:ilvl="2">
      <w:start w:val="1"/>
      <w:numFmt w:val="decimal"/>
      <w:lvlText w:val="%1.%2.%3"/>
      <w:lvlJc w:val="left"/>
      <w:pPr>
        <w:tabs>
          <w:tab w:val="num" w:pos="7452"/>
        </w:tabs>
        <w:ind w:left="7452" w:hanging="720"/>
      </w:pPr>
    </w:lvl>
    <w:lvl w:ilvl="3">
      <w:start w:val="1"/>
      <w:numFmt w:val="decimal"/>
      <w:lvlText w:val="%1.%2.%3.%4"/>
      <w:lvlJc w:val="left"/>
      <w:pPr>
        <w:tabs>
          <w:tab w:val="num" w:pos="10818"/>
        </w:tabs>
        <w:ind w:left="10818" w:hanging="720"/>
      </w:pPr>
    </w:lvl>
    <w:lvl w:ilvl="4">
      <w:start w:val="1"/>
      <w:numFmt w:val="decimal"/>
      <w:lvlText w:val="%1.%2.%3.%4.%5"/>
      <w:lvlJc w:val="left"/>
      <w:pPr>
        <w:tabs>
          <w:tab w:val="num" w:pos="14544"/>
        </w:tabs>
        <w:ind w:left="14544" w:hanging="1080"/>
      </w:pPr>
    </w:lvl>
    <w:lvl w:ilvl="5">
      <w:start w:val="1"/>
      <w:numFmt w:val="decimal"/>
      <w:lvlText w:val="%1.%2.%3.%4.%5.%6"/>
      <w:lvlJc w:val="left"/>
      <w:pPr>
        <w:tabs>
          <w:tab w:val="num" w:pos="17910"/>
        </w:tabs>
        <w:ind w:left="17910" w:hanging="1080"/>
      </w:pPr>
    </w:lvl>
    <w:lvl w:ilvl="6">
      <w:start w:val="1"/>
      <w:numFmt w:val="decimal"/>
      <w:lvlText w:val="%1.%2.%3.%4.%5.%6.%7"/>
      <w:lvlJc w:val="left"/>
      <w:pPr>
        <w:tabs>
          <w:tab w:val="num" w:pos="1627"/>
        </w:tabs>
        <w:ind w:left="1627" w:hanging="1440"/>
      </w:pPr>
    </w:lvl>
    <w:lvl w:ilvl="7">
      <w:start w:val="1"/>
      <w:numFmt w:val="decimal"/>
      <w:lvlText w:val="%1.%2.%3.%4.%5.%6.%7.%8"/>
      <w:lvlJc w:val="left"/>
      <w:pPr>
        <w:tabs>
          <w:tab w:val="num" w:pos="25002"/>
        </w:tabs>
        <w:ind w:left="25002" w:hanging="1440"/>
      </w:pPr>
    </w:lvl>
    <w:lvl w:ilvl="8">
      <w:start w:val="1"/>
      <w:numFmt w:val="decimal"/>
      <w:lvlText w:val="%1.%2.%3.%4.%5.%6.%7.%8.%9"/>
      <w:lvlJc w:val="left"/>
      <w:pPr>
        <w:tabs>
          <w:tab w:val="num" w:pos="28728"/>
        </w:tabs>
        <w:ind w:left="28728" w:hanging="1800"/>
      </w:pPr>
    </w:lvl>
  </w:abstractNum>
  <w:abstractNum w:abstractNumId="72" w15:restartNumberingAfterBreak="0">
    <w:nsid w:val="32A656D5"/>
    <w:multiLevelType w:val="hybridMultilevel"/>
    <w:tmpl w:val="D332CD1A"/>
    <w:lvl w:ilvl="0" w:tplc="040E0017">
      <w:start w:val="1"/>
      <w:numFmt w:val="lowerLetter"/>
      <w:lvlText w:val="%1)"/>
      <w:lvlJc w:val="left"/>
      <w:pPr>
        <w:ind w:left="780" w:hanging="360"/>
      </w:pPr>
    </w:lvl>
    <w:lvl w:ilvl="1" w:tplc="040E0019">
      <w:start w:val="1"/>
      <w:numFmt w:val="lowerLetter"/>
      <w:lvlText w:val="%2."/>
      <w:lvlJc w:val="left"/>
      <w:pPr>
        <w:ind w:left="1500" w:hanging="360"/>
      </w:pPr>
    </w:lvl>
    <w:lvl w:ilvl="2" w:tplc="040E001B">
      <w:start w:val="1"/>
      <w:numFmt w:val="lowerRoman"/>
      <w:lvlText w:val="%3."/>
      <w:lvlJc w:val="right"/>
      <w:pPr>
        <w:ind w:left="2220" w:hanging="180"/>
      </w:pPr>
    </w:lvl>
    <w:lvl w:ilvl="3" w:tplc="040E000F">
      <w:start w:val="1"/>
      <w:numFmt w:val="decimal"/>
      <w:lvlText w:val="%4."/>
      <w:lvlJc w:val="left"/>
      <w:pPr>
        <w:ind w:left="2940" w:hanging="360"/>
      </w:pPr>
    </w:lvl>
    <w:lvl w:ilvl="4" w:tplc="040E0019">
      <w:start w:val="1"/>
      <w:numFmt w:val="lowerLetter"/>
      <w:lvlText w:val="%5."/>
      <w:lvlJc w:val="left"/>
      <w:pPr>
        <w:ind w:left="3660" w:hanging="360"/>
      </w:pPr>
    </w:lvl>
    <w:lvl w:ilvl="5" w:tplc="040E001B">
      <w:start w:val="1"/>
      <w:numFmt w:val="lowerRoman"/>
      <w:lvlText w:val="%6."/>
      <w:lvlJc w:val="right"/>
      <w:pPr>
        <w:ind w:left="4380" w:hanging="180"/>
      </w:pPr>
    </w:lvl>
    <w:lvl w:ilvl="6" w:tplc="040E000F">
      <w:start w:val="1"/>
      <w:numFmt w:val="decimal"/>
      <w:lvlText w:val="%7."/>
      <w:lvlJc w:val="left"/>
      <w:pPr>
        <w:ind w:left="5100" w:hanging="360"/>
      </w:pPr>
    </w:lvl>
    <w:lvl w:ilvl="7" w:tplc="040E0019">
      <w:start w:val="1"/>
      <w:numFmt w:val="lowerLetter"/>
      <w:lvlText w:val="%8."/>
      <w:lvlJc w:val="left"/>
      <w:pPr>
        <w:ind w:left="5820" w:hanging="360"/>
      </w:pPr>
    </w:lvl>
    <w:lvl w:ilvl="8" w:tplc="040E001B">
      <w:start w:val="1"/>
      <w:numFmt w:val="lowerRoman"/>
      <w:lvlText w:val="%9."/>
      <w:lvlJc w:val="right"/>
      <w:pPr>
        <w:ind w:left="6540" w:hanging="180"/>
      </w:pPr>
    </w:lvl>
  </w:abstractNum>
  <w:abstractNum w:abstractNumId="73" w15:restartNumberingAfterBreak="0">
    <w:nsid w:val="334216DD"/>
    <w:multiLevelType w:val="hybridMultilevel"/>
    <w:tmpl w:val="1254A7F6"/>
    <w:lvl w:ilvl="0" w:tplc="3970ECDA">
      <w:start w:val="1"/>
      <w:numFmt w:val="decimal"/>
      <w:lvlText w:val="%1)"/>
      <w:lvlJc w:val="left"/>
      <w:pPr>
        <w:ind w:left="921" w:hanging="360"/>
      </w:pPr>
      <w:rPr>
        <w:rFonts w:cs="Calibri" w:hint="default"/>
        <w:color w:val="000000"/>
      </w:rPr>
    </w:lvl>
    <w:lvl w:ilvl="1" w:tplc="040E0019" w:tentative="1">
      <w:start w:val="1"/>
      <w:numFmt w:val="lowerLetter"/>
      <w:lvlText w:val="%2."/>
      <w:lvlJc w:val="left"/>
      <w:pPr>
        <w:ind w:left="1641" w:hanging="360"/>
      </w:pPr>
    </w:lvl>
    <w:lvl w:ilvl="2" w:tplc="040E001B" w:tentative="1">
      <w:start w:val="1"/>
      <w:numFmt w:val="lowerRoman"/>
      <w:lvlText w:val="%3."/>
      <w:lvlJc w:val="right"/>
      <w:pPr>
        <w:ind w:left="2361" w:hanging="180"/>
      </w:pPr>
    </w:lvl>
    <w:lvl w:ilvl="3" w:tplc="040E000F" w:tentative="1">
      <w:start w:val="1"/>
      <w:numFmt w:val="decimal"/>
      <w:lvlText w:val="%4."/>
      <w:lvlJc w:val="left"/>
      <w:pPr>
        <w:ind w:left="3081" w:hanging="360"/>
      </w:pPr>
    </w:lvl>
    <w:lvl w:ilvl="4" w:tplc="040E0019" w:tentative="1">
      <w:start w:val="1"/>
      <w:numFmt w:val="lowerLetter"/>
      <w:lvlText w:val="%5."/>
      <w:lvlJc w:val="left"/>
      <w:pPr>
        <w:ind w:left="3801" w:hanging="360"/>
      </w:pPr>
    </w:lvl>
    <w:lvl w:ilvl="5" w:tplc="040E001B" w:tentative="1">
      <w:start w:val="1"/>
      <w:numFmt w:val="lowerRoman"/>
      <w:lvlText w:val="%6."/>
      <w:lvlJc w:val="right"/>
      <w:pPr>
        <w:ind w:left="4521" w:hanging="180"/>
      </w:pPr>
    </w:lvl>
    <w:lvl w:ilvl="6" w:tplc="040E000F" w:tentative="1">
      <w:start w:val="1"/>
      <w:numFmt w:val="decimal"/>
      <w:lvlText w:val="%7."/>
      <w:lvlJc w:val="left"/>
      <w:pPr>
        <w:ind w:left="5241" w:hanging="360"/>
      </w:pPr>
    </w:lvl>
    <w:lvl w:ilvl="7" w:tplc="040E0019" w:tentative="1">
      <w:start w:val="1"/>
      <w:numFmt w:val="lowerLetter"/>
      <w:lvlText w:val="%8."/>
      <w:lvlJc w:val="left"/>
      <w:pPr>
        <w:ind w:left="5961" w:hanging="360"/>
      </w:pPr>
    </w:lvl>
    <w:lvl w:ilvl="8" w:tplc="040E001B" w:tentative="1">
      <w:start w:val="1"/>
      <w:numFmt w:val="lowerRoman"/>
      <w:lvlText w:val="%9."/>
      <w:lvlJc w:val="right"/>
      <w:pPr>
        <w:ind w:left="6681" w:hanging="180"/>
      </w:pPr>
    </w:lvl>
  </w:abstractNum>
  <w:abstractNum w:abstractNumId="74" w15:restartNumberingAfterBreak="0">
    <w:nsid w:val="3A6A40D7"/>
    <w:multiLevelType w:val="hybridMultilevel"/>
    <w:tmpl w:val="5D620C12"/>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5" w15:restartNumberingAfterBreak="0">
    <w:nsid w:val="3A825A33"/>
    <w:multiLevelType w:val="singleLevel"/>
    <w:tmpl w:val="64D24D40"/>
    <w:lvl w:ilvl="0">
      <w:start w:val="4484"/>
      <w:numFmt w:val="bullet"/>
      <w:lvlText w:val="-"/>
      <w:lvlJc w:val="left"/>
      <w:pPr>
        <w:tabs>
          <w:tab w:val="num" w:pos="360"/>
        </w:tabs>
        <w:ind w:left="360" w:hanging="360"/>
      </w:pPr>
    </w:lvl>
  </w:abstractNum>
  <w:abstractNum w:abstractNumId="76" w15:restartNumberingAfterBreak="0">
    <w:nsid w:val="3B6D0877"/>
    <w:multiLevelType w:val="hybridMultilevel"/>
    <w:tmpl w:val="EE640BEC"/>
    <w:lvl w:ilvl="0" w:tplc="8E502FF4">
      <w:numFmt w:val="bullet"/>
      <w:lvlText w:val=""/>
      <w:legacy w:legacy="1" w:legacySpace="0" w:legacyIndent="360"/>
      <w:lvlJc w:val="left"/>
      <w:pPr>
        <w:ind w:left="1870" w:firstLine="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7" w15:restartNumberingAfterBreak="0">
    <w:nsid w:val="3BCC53A3"/>
    <w:multiLevelType w:val="hybridMultilevel"/>
    <w:tmpl w:val="70F618CE"/>
    <w:lvl w:ilvl="0" w:tplc="D04A3F3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8" w15:restartNumberingAfterBreak="0">
    <w:nsid w:val="42E76137"/>
    <w:multiLevelType w:val="hybridMultilevel"/>
    <w:tmpl w:val="A40CD81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79" w15:restartNumberingAfterBreak="0">
    <w:nsid w:val="448271D6"/>
    <w:multiLevelType w:val="hybridMultilevel"/>
    <w:tmpl w:val="DD98ABDA"/>
    <w:lvl w:ilvl="0" w:tplc="040E000B">
      <w:start w:val="1"/>
      <w:numFmt w:val="bullet"/>
      <w:lvlText w:val=""/>
      <w:lvlJc w:val="left"/>
      <w:pPr>
        <w:tabs>
          <w:tab w:val="num" w:pos="644"/>
        </w:tabs>
        <w:ind w:left="644" w:hanging="360"/>
      </w:pPr>
      <w:rPr>
        <w:rFonts w:ascii="Wingdings" w:hAnsi="Wingdings" w:hint="default"/>
      </w:rPr>
    </w:lvl>
    <w:lvl w:ilvl="1" w:tplc="040E0003" w:tentative="1">
      <w:start w:val="1"/>
      <w:numFmt w:val="bullet"/>
      <w:lvlText w:val="o"/>
      <w:lvlJc w:val="left"/>
      <w:pPr>
        <w:tabs>
          <w:tab w:val="num" w:pos="1364"/>
        </w:tabs>
        <w:ind w:left="1364" w:hanging="360"/>
      </w:pPr>
      <w:rPr>
        <w:rFonts w:ascii="Courier New" w:hAnsi="Courier New" w:cs="Courier New" w:hint="default"/>
      </w:rPr>
    </w:lvl>
    <w:lvl w:ilvl="2" w:tplc="040E0005" w:tentative="1">
      <w:start w:val="1"/>
      <w:numFmt w:val="bullet"/>
      <w:lvlText w:val=""/>
      <w:lvlJc w:val="left"/>
      <w:pPr>
        <w:tabs>
          <w:tab w:val="num" w:pos="2084"/>
        </w:tabs>
        <w:ind w:left="2084" w:hanging="360"/>
      </w:pPr>
      <w:rPr>
        <w:rFonts w:ascii="Wingdings" w:hAnsi="Wingdings" w:hint="default"/>
      </w:rPr>
    </w:lvl>
    <w:lvl w:ilvl="3" w:tplc="040E0001" w:tentative="1">
      <w:start w:val="1"/>
      <w:numFmt w:val="bullet"/>
      <w:lvlText w:val=""/>
      <w:lvlJc w:val="left"/>
      <w:pPr>
        <w:tabs>
          <w:tab w:val="num" w:pos="2804"/>
        </w:tabs>
        <w:ind w:left="2804" w:hanging="360"/>
      </w:pPr>
      <w:rPr>
        <w:rFonts w:ascii="Symbol" w:hAnsi="Symbol" w:hint="default"/>
      </w:rPr>
    </w:lvl>
    <w:lvl w:ilvl="4" w:tplc="040E0003" w:tentative="1">
      <w:start w:val="1"/>
      <w:numFmt w:val="bullet"/>
      <w:lvlText w:val="o"/>
      <w:lvlJc w:val="left"/>
      <w:pPr>
        <w:tabs>
          <w:tab w:val="num" w:pos="3524"/>
        </w:tabs>
        <w:ind w:left="3524" w:hanging="360"/>
      </w:pPr>
      <w:rPr>
        <w:rFonts w:ascii="Courier New" w:hAnsi="Courier New" w:cs="Courier New" w:hint="default"/>
      </w:rPr>
    </w:lvl>
    <w:lvl w:ilvl="5" w:tplc="040E0005" w:tentative="1">
      <w:start w:val="1"/>
      <w:numFmt w:val="bullet"/>
      <w:lvlText w:val=""/>
      <w:lvlJc w:val="left"/>
      <w:pPr>
        <w:tabs>
          <w:tab w:val="num" w:pos="4244"/>
        </w:tabs>
        <w:ind w:left="4244" w:hanging="360"/>
      </w:pPr>
      <w:rPr>
        <w:rFonts w:ascii="Wingdings" w:hAnsi="Wingdings" w:hint="default"/>
      </w:rPr>
    </w:lvl>
    <w:lvl w:ilvl="6" w:tplc="040E0001" w:tentative="1">
      <w:start w:val="1"/>
      <w:numFmt w:val="bullet"/>
      <w:lvlText w:val=""/>
      <w:lvlJc w:val="left"/>
      <w:pPr>
        <w:tabs>
          <w:tab w:val="num" w:pos="4964"/>
        </w:tabs>
        <w:ind w:left="4964" w:hanging="360"/>
      </w:pPr>
      <w:rPr>
        <w:rFonts w:ascii="Symbol" w:hAnsi="Symbol" w:hint="default"/>
      </w:rPr>
    </w:lvl>
    <w:lvl w:ilvl="7" w:tplc="040E0003" w:tentative="1">
      <w:start w:val="1"/>
      <w:numFmt w:val="bullet"/>
      <w:lvlText w:val="o"/>
      <w:lvlJc w:val="left"/>
      <w:pPr>
        <w:tabs>
          <w:tab w:val="num" w:pos="5684"/>
        </w:tabs>
        <w:ind w:left="5684" w:hanging="360"/>
      </w:pPr>
      <w:rPr>
        <w:rFonts w:ascii="Courier New" w:hAnsi="Courier New" w:cs="Courier New" w:hint="default"/>
      </w:rPr>
    </w:lvl>
    <w:lvl w:ilvl="8" w:tplc="040E0005" w:tentative="1">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45E06F57"/>
    <w:multiLevelType w:val="hybridMultilevel"/>
    <w:tmpl w:val="70666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48384470"/>
    <w:multiLevelType w:val="hybridMultilevel"/>
    <w:tmpl w:val="5F0E336A"/>
    <w:lvl w:ilvl="0" w:tplc="3724EB3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2" w15:restartNumberingAfterBreak="0">
    <w:nsid w:val="4A9E4C0B"/>
    <w:multiLevelType w:val="hybridMultilevel"/>
    <w:tmpl w:val="10E6BEE4"/>
    <w:lvl w:ilvl="0" w:tplc="0AB8A62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15:restartNumberingAfterBreak="0">
    <w:nsid w:val="4B1533EB"/>
    <w:multiLevelType w:val="singleLevel"/>
    <w:tmpl w:val="61AC6D1A"/>
    <w:lvl w:ilvl="0">
      <w:start w:val="1"/>
      <w:numFmt w:val="decimal"/>
      <w:pStyle w:val="Felsorols3"/>
      <w:lvlText w:val="(%1)"/>
      <w:lvlJc w:val="left"/>
      <w:pPr>
        <w:tabs>
          <w:tab w:val="num" w:pos="720"/>
        </w:tabs>
        <w:ind w:left="720" w:hanging="720"/>
      </w:pPr>
      <w:rPr>
        <w:rFonts w:cs="Times New Roman"/>
      </w:rPr>
    </w:lvl>
  </w:abstractNum>
  <w:abstractNum w:abstractNumId="84" w15:restartNumberingAfterBreak="0">
    <w:nsid w:val="52F26158"/>
    <w:multiLevelType w:val="multilevel"/>
    <w:tmpl w:val="4C0E3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531229BE"/>
    <w:multiLevelType w:val="multilevel"/>
    <w:tmpl w:val="3A2880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3"/>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55CD6230"/>
    <w:multiLevelType w:val="hybridMultilevel"/>
    <w:tmpl w:val="5B149E4A"/>
    <w:lvl w:ilvl="0" w:tplc="1850272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58D474D5"/>
    <w:multiLevelType w:val="hybridMultilevel"/>
    <w:tmpl w:val="8758DF4E"/>
    <w:lvl w:ilvl="0" w:tplc="040E0001">
      <w:start w:val="1"/>
      <w:numFmt w:val="bullet"/>
      <w:lvlText w:val=""/>
      <w:lvlJc w:val="left"/>
      <w:pPr>
        <w:tabs>
          <w:tab w:val="num" w:pos="547"/>
        </w:tabs>
        <w:ind w:left="547"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8" w15:restartNumberingAfterBreak="0">
    <w:nsid w:val="5ACE4A61"/>
    <w:multiLevelType w:val="hybridMultilevel"/>
    <w:tmpl w:val="FEF6B69A"/>
    <w:lvl w:ilvl="0" w:tplc="040E0001">
      <w:start w:val="1"/>
      <w:numFmt w:val="bullet"/>
      <w:lvlText w:val=""/>
      <w:lvlJc w:val="left"/>
      <w:pPr>
        <w:ind w:left="900" w:hanging="360"/>
      </w:pPr>
      <w:rPr>
        <w:rFonts w:ascii="Symbol" w:hAnsi="Symbol" w:hint="default"/>
      </w:rPr>
    </w:lvl>
    <w:lvl w:ilvl="1" w:tplc="040E0003">
      <w:start w:val="1"/>
      <w:numFmt w:val="bullet"/>
      <w:lvlText w:val="o"/>
      <w:lvlJc w:val="left"/>
      <w:pPr>
        <w:ind w:left="1620" w:hanging="360"/>
      </w:pPr>
      <w:rPr>
        <w:rFonts w:ascii="Courier New" w:hAnsi="Courier New" w:cs="Times New Roman" w:hint="default"/>
      </w:rPr>
    </w:lvl>
    <w:lvl w:ilvl="2" w:tplc="040E0005">
      <w:start w:val="1"/>
      <w:numFmt w:val="bullet"/>
      <w:lvlText w:val=""/>
      <w:lvlJc w:val="left"/>
      <w:pPr>
        <w:ind w:left="2340" w:hanging="360"/>
      </w:pPr>
      <w:rPr>
        <w:rFonts w:ascii="Wingdings" w:hAnsi="Wingdings" w:hint="default"/>
      </w:rPr>
    </w:lvl>
    <w:lvl w:ilvl="3" w:tplc="040E0001">
      <w:start w:val="1"/>
      <w:numFmt w:val="bullet"/>
      <w:lvlText w:val=""/>
      <w:lvlJc w:val="left"/>
      <w:pPr>
        <w:ind w:left="3060" w:hanging="360"/>
      </w:pPr>
      <w:rPr>
        <w:rFonts w:ascii="Symbol" w:hAnsi="Symbol" w:hint="default"/>
      </w:rPr>
    </w:lvl>
    <w:lvl w:ilvl="4" w:tplc="040E0003">
      <w:start w:val="1"/>
      <w:numFmt w:val="bullet"/>
      <w:lvlText w:val="o"/>
      <w:lvlJc w:val="left"/>
      <w:pPr>
        <w:ind w:left="3780" w:hanging="360"/>
      </w:pPr>
      <w:rPr>
        <w:rFonts w:ascii="Courier New" w:hAnsi="Courier New" w:cs="Times New Roman" w:hint="default"/>
      </w:rPr>
    </w:lvl>
    <w:lvl w:ilvl="5" w:tplc="040E0005">
      <w:start w:val="1"/>
      <w:numFmt w:val="bullet"/>
      <w:lvlText w:val=""/>
      <w:lvlJc w:val="left"/>
      <w:pPr>
        <w:ind w:left="4500" w:hanging="360"/>
      </w:pPr>
      <w:rPr>
        <w:rFonts w:ascii="Wingdings" w:hAnsi="Wingdings" w:hint="default"/>
      </w:rPr>
    </w:lvl>
    <w:lvl w:ilvl="6" w:tplc="040E0001">
      <w:start w:val="1"/>
      <w:numFmt w:val="bullet"/>
      <w:lvlText w:val=""/>
      <w:lvlJc w:val="left"/>
      <w:pPr>
        <w:ind w:left="5220" w:hanging="360"/>
      </w:pPr>
      <w:rPr>
        <w:rFonts w:ascii="Symbol" w:hAnsi="Symbol" w:hint="default"/>
      </w:rPr>
    </w:lvl>
    <w:lvl w:ilvl="7" w:tplc="040E0003">
      <w:start w:val="1"/>
      <w:numFmt w:val="bullet"/>
      <w:lvlText w:val="o"/>
      <w:lvlJc w:val="left"/>
      <w:pPr>
        <w:ind w:left="5940" w:hanging="360"/>
      </w:pPr>
      <w:rPr>
        <w:rFonts w:ascii="Courier New" w:hAnsi="Courier New" w:cs="Times New Roman" w:hint="default"/>
      </w:rPr>
    </w:lvl>
    <w:lvl w:ilvl="8" w:tplc="040E0005">
      <w:start w:val="1"/>
      <w:numFmt w:val="bullet"/>
      <w:lvlText w:val=""/>
      <w:lvlJc w:val="left"/>
      <w:pPr>
        <w:ind w:left="6660" w:hanging="360"/>
      </w:pPr>
      <w:rPr>
        <w:rFonts w:ascii="Wingdings" w:hAnsi="Wingdings" w:hint="default"/>
      </w:rPr>
    </w:lvl>
  </w:abstractNum>
  <w:abstractNum w:abstractNumId="89" w15:restartNumberingAfterBreak="0">
    <w:nsid w:val="5F6A2343"/>
    <w:multiLevelType w:val="hybridMultilevel"/>
    <w:tmpl w:val="53DEF490"/>
    <w:lvl w:ilvl="0" w:tplc="040E0001">
      <w:start w:val="1"/>
      <w:numFmt w:val="bullet"/>
      <w:lvlText w:val=""/>
      <w:lvlJc w:val="left"/>
      <w:pPr>
        <w:ind w:left="720" w:hanging="360"/>
      </w:pPr>
      <w:rPr>
        <w:rFonts w:ascii="Symbol" w:hAnsi="Symbol" w:hint="default"/>
      </w:rPr>
    </w:lvl>
    <w:lvl w:ilvl="1" w:tplc="30D6DE9A">
      <w:start w:val="4"/>
      <w:numFmt w:val="bullet"/>
      <w:lvlText w:val="-"/>
      <w:lvlJc w:val="left"/>
      <w:pPr>
        <w:ind w:left="1440" w:hanging="360"/>
      </w:pPr>
      <w:rPr>
        <w:rFonts w:ascii="Calibri" w:eastAsia="Times New Roman" w:hAnsi="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90" w15:restartNumberingAfterBreak="0">
    <w:nsid w:val="60EA3896"/>
    <w:multiLevelType w:val="multilevel"/>
    <w:tmpl w:val="107E07C6"/>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15:restartNumberingAfterBreak="0">
    <w:nsid w:val="62116B6C"/>
    <w:multiLevelType w:val="multilevel"/>
    <w:tmpl w:val="C8863686"/>
    <w:lvl w:ilvl="0">
      <w:start w:val="1"/>
      <w:numFmt w:val="decimal"/>
      <w:lvlText w:val="%1"/>
      <w:lvlJc w:val="left"/>
      <w:pPr>
        <w:tabs>
          <w:tab w:val="num" w:pos="840"/>
        </w:tabs>
        <w:ind w:left="840" w:hanging="840"/>
      </w:pPr>
    </w:lvl>
    <w:lvl w:ilvl="1">
      <w:start w:val="9"/>
      <w:numFmt w:val="decimal"/>
      <w:lvlText w:val="%1.%2"/>
      <w:lvlJc w:val="left"/>
      <w:pPr>
        <w:tabs>
          <w:tab w:val="num" w:pos="1120"/>
        </w:tabs>
        <w:ind w:left="1120" w:hanging="840"/>
      </w:pPr>
    </w:lvl>
    <w:lvl w:ilvl="2">
      <w:start w:val="1"/>
      <w:numFmt w:val="decimal"/>
      <w:lvlText w:val="%1.%2.%3"/>
      <w:lvlJc w:val="left"/>
      <w:pPr>
        <w:tabs>
          <w:tab w:val="num" w:pos="1265"/>
        </w:tabs>
        <w:ind w:left="1265" w:hanging="840"/>
      </w:pPr>
    </w:lvl>
    <w:lvl w:ilvl="3">
      <w:start w:val="1"/>
      <w:numFmt w:val="decimal"/>
      <w:lvlText w:val="%1.%2.%3.%4"/>
      <w:lvlJc w:val="left"/>
      <w:pPr>
        <w:tabs>
          <w:tab w:val="num" w:pos="1680"/>
        </w:tabs>
        <w:ind w:left="1680" w:hanging="840"/>
      </w:pPr>
    </w:lvl>
    <w:lvl w:ilvl="4">
      <w:start w:val="1"/>
      <w:numFmt w:val="decimal"/>
      <w:lvlText w:val="%1.%2.%3.%4.%5"/>
      <w:lvlJc w:val="left"/>
      <w:pPr>
        <w:tabs>
          <w:tab w:val="num" w:pos="2200"/>
        </w:tabs>
        <w:ind w:left="2200" w:hanging="1080"/>
      </w:pPr>
    </w:lvl>
    <w:lvl w:ilvl="5">
      <w:start w:val="1"/>
      <w:numFmt w:val="decimal"/>
      <w:lvlText w:val="%1.%2.%3.%4.%5.%6"/>
      <w:lvlJc w:val="left"/>
      <w:pPr>
        <w:tabs>
          <w:tab w:val="num" w:pos="2480"/>
        </w:tabs>
        <w:ind w:left="2480" w:hanging="1080"/>
      </w:pPr>
    </w:lvl>
    <w:lvl w:ilvl="6">
      <w:start w:val="1"/>
      <w:numFmt w:val="decimal"/>
      <w:lvlText w:val="%1.%2.%3.%4.%5.%6.%7"/>
      <w:lvlJc w:val="left"/>
      <w:pPr>
        <w:tabs>
          <w:tab w:val="num" w:pos="3120"/>
        </w:tabs>
        <w:ind w:left="3120" w:hanging="1440"/>
      </w:pPr>
    </w:lvl>
    <w:lvl w:ilvl="7">
      <w:start w:val="1"/>
      <w:numFmt w:val="decimal"/>
      <w:lvlText w:val="%1.%2.%3.%4.%5.%6.%7.%8"/>
      <w:lvlJc w:val="left"/>
      <w:pPr>
        <w:tabs>
          <w:tab w:val="num" w:pos="3400"/>
        </w:tabs>
        <w:ind w:left="3400" w:hanging="1440"/>
      </w:pPr>
    </w:lvl>
    <w:lvl w:ilvl="8">
      <w:start w:val="1"/>
      <w:numFmt w:val="decimal"/>
      <w:lvlText w:val="%1.%2.%3.%4.%5.%6.%7.%8.%9"/>
      <w:lvlJc w:val="left"/>
      <w:pPr>
        <w:tabs>
          <w:tab w:val="num" w:pos="4040"/>
        </w:tabs>
        <w:ind w:left="4040" w:hanging="1800"/>
      </w:pPr>
    </w:lvl>
  </w:abstractNum>
  <w:abstractNum w:abstractNumId="92" w15:restartNumberingAfterBreak="0">
    <w:nsid w:val="646C5062"/>
    <w:multiLevelType w:val="hybridMultilevel"/>
    <w:tmpl w:val="F8A68B12"/>
    <w:lvl w:ilvl="0" w:tplc="C094A128">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6C140A19"/>
    <w:multiLevelType w:val="singleLevel"/>
    <w:tmpl w:val="0AD28264"/>
    <w:lvl w:ilvl="0">
      <w:start w:val="14"/>
      <w:numFmt w:val="bullet"/>
      <w:lvlText w:val="-"/>
      <w:lvlJc w:val="left"/>
      <w:pPr>
        <w:tabs>
          <w:tab w:val="num" w:pos="720"/>
        </w:tabs>
        <w:ind w:left="720" w:hanging="360"/>
      </w:pPr>
    </w:lvl>
  </w:abstractNum>
  <w:abstractNum w:abstractNumId="94" w15:restartNumberingAfterBreak="0">
    <w:nsid w:val="7892569D"/>
    <w:multiLevelType w:val="multilevel"/>
    <w:tmpl w:val="0F8CD41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78D71A51"/>
    <w:multiLevelType w:val="hybridMultilevel"/>
    <w:tmpl w:val="89424312"/>
    <w:lvl w:ilvl="0" w:tplc="8D88007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6" w15:restartNumberingAfterBreak="0">
    <w:nsid w:val="7983658B"/>
    <w:multiLevelType w:val="multilevel"/>
    <w:tmpl w:val="A14A0EFC"/>
    <w:lvl w:ilvl="0">
      <w:start w:val="1"/>
      <w:numFmt w:val="decimal"/>
      <w:lvlText w:val="%1."/>
      <w:lvlJc w:val="left"/>
      <w:pPr>
        <w:tabs>
          <w:tab w:val="num" w:pos="0"/>
        </w:tabs>
        <w:ind w:left="54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7F425974"/>
    <w:multiLevelType w:val="multilevel"/>
    <w:tmpl w:val="E370EC78"/>
    <w:lvl w:ilvl="0">
      <w:start w:val="8"/>
      <w:numFmt w:val="decimal"/>
      <w:lvlText w:val="%1"/>
      <w:lvlJc w:val="left"/>
      <w:pPr>
        <w:tabs>
          <w:tab w:val="num" w:pos="360"/>
        </w:tabs>
        <w:ind w:left="360" w:hanging="360"/>
      </w:pPr>
    </w:lvl>
    <w:lvl w:ilvl="1">
      <w:start w:val="1"/>
      <w:numFmt w:val="decimal"/>
      <w:lvlText w:val="%1.%2"/>
      <w:lvlJc w:val="left"/>
      <w:pPr>
        <w:tabs>
          <w:tab w:val="num" w:pos="921"/>
        </w:tabs>
        <w:ind w:left="921" w:hanging="360"/>
      </w:pPr>
    </w:lvl>
    <w:lvl w:ilvl="2">
      <w:start w:val="1"/>
      <w:numFmt w:val="decimal"/>
      <w:lvlText w:val="%1.%2.%3"/>
      <w:lvlJc w:val="left"/>
      <w:pPr>
        <w:tabs>
          <w:tab w:val="num" w:pos="1842"/>
        </w:tabs>
        <w:ind w:left="1842" w:hanging="720"/>
      </w:pPr>
    </w:lvl>
    <w:lvl w:ilvl="3">
      <w:start w:val="1"/>
      <w:numFmt w:val="decimal"/>
      <w:lvlText w:val="%1.%2.%3.%4"/>
      <w:lvlJc w:val="left"/>
      <w:pPr>
        <w:tabs>
          <w:tab w:val="num" w:pos="2403"/>
        </w:tabs>
        <w:ind w:left="2403" w:hanging="720"/>
      </w:pPr>
    </w:lvl>
    <w:lvl w:ilvl="4">
      <w:start w:val="1"/>
      <w:numFmt w:val="decimal"/>
      <w:lvlText w:val="%1.%2.%3.%4.%5"/>
      <w:lvlJc w:val="left"/>
      <w:pPr>
        <w:tabs>
          <w:tab w:val="num" w:pos="3324"/>
        </w:tabs>
        <w:ind w:left="3324" w:hanging="1080"/>
      </w:pPr>
    </w:lvl>
    <w:lvl w:ilvl="5">
      <w:start w:val="1"/>
      <w:numFmt w:val="decimal"/>
      <w:lvlText w:val="%1.%2.%3.%4.%5.%6"/>
      <w:lvlJc w:val="left"/>
      <w:pPr>
        <w:tabs>
          <w:tab w:val="num" w:pos="3885"/>
        </w:tabs>
        <w:ind w:left="3885" w:hanging="1080"/>
      </w:pPr>
    </w:lvl>
    <w:lvl w:ilvl="6">
      <w:start w:val="1"/>
      <w:numFmt w:val="decimal"/>
      <w:lvlText w:val="%1.%2.%3.%4.%5.%6.%7"/>
      <w:lvlJc w:val="left"/>
      <w:pPr>
        <w:tabs>
          <w:tab w:val="num" w:pos="4806"/>
        </w:tabs>
        <w:ind w:left="4806" w:hanging="1440"/>
      </w:pPr>
    </w:lvl>
    <w:lvl w:ilvl="7">
      <w:start w:val="1"/>
      <w:numFmt w:val="decimal"/>
      <w:lvlText w:val="%1.%2.%3.%4.%5.%6.%7.%8"/>
      <w:lvlJc w:val="left"/>
      <w:pPr>
        <w:tabs>
          <w:tab w:val="num" w:pos="5367"/>
        </w:tabs>
        <w:ind w:left="5367" w:hanging="1440"/>
      </w:pPr>
    </w:lvl>
    <w:lvl w:ilvl="8">
      <w:start w:val="1"/>
      <w:numFmt w:val="decimal"/>
      <w:lvlText w:val="%1.%2.%3.%4.%5.%6.%7.%8.%9"/>
      <w:lvlJc w:val="left"/>
      <w:pPr>
        <w:tabs>
          <w:tab w:val="num" w:pos="6288"/>
        </w:tabs>
        <w:ind w:left="6288" w:hanging="1800"/>
      </w:pPr>
    </w:lvl>
  </w:abstractNum>
  <w:num w:numId="1">
    <w:abstractNumId w:val="86"/>
  </w:num>
  <w:num w:numId="2">
    <w:abstractNumId w:val="95"/>
  </w:num>
  <w:num w:numId="3">
    <w:abstractNumId w:val="96"/>
  </w:num>
  <w:num w:numId="4">
    <w:abstractNumId w:val="61"/>
  </w:num>
  <w:num w:numId="5">
    <w:abstractNumId w:val="75"/>
  </w:num>
  <w:num w:numId="6">
    <w:abstractNumId w:val="77"/>
  </w:num>
  <w:num w:numId="7">
    <w:abstractNumId w:val="67"/>
  </w:num>
  <w:num w:numId="8">
    <w:abstractNumId w:val="94"/>
  </w:num>
  <w:num w:numId="9">
    <w:abstractNumId w:val="85"/>
  </w:num>
  <w:num w:numId="10">
    <w:abstractNumId w:val="90"/>
  </w:num>
  <w:num w:numId="11">
    <w:abstractNumId w:val="84"/>
  </w:num>
  <w:num w:numId="12">
    <w:abstractNumId w:val="65"/>
  </w:num>
  <w:num w:numId="13">
    <w:abstractNumId w:val="62"/>
  </w:num>
  <w:num w:numId="14">
    <w:abstractNumId w:val="82"/>
  </w:num>
  <w:num w:numId="15">
    <w:abstractNumId w:val="80"/>
  </w:num>
  <w:num w:numId="16">
    <w:abstractNumId w:val="81"/>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69"/>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num>
  <w:num w:numId="22">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7"/>
  </w:num>
  <w:num w:numId="2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3"/>
  </w:num>
  <w:num w:numId="26">
    <w:abstractNumId w:val="60"/>
  </w:num>
  <w:num w:numId="27">
    <w:abstractNumId w:val="0"/>
    <w:lvlOverride w:ilvl="0">
      <w:lvl w:ilvl="0">
        <w:numFmt w:val="bullet"/>
        <w:lvlText w:val=""/>
        <w:legacy w:legacy="1" w:legacySpace="0" w:legacyIndent="360"/>
        <w:lvlJc w:val="left"/>
        <w:pPr>
          <w:ind w:left="425" w:firstLine="0"/>
        </w:pPr>
        <w:rPr>
          <w:rFonts w:ascii="Symbol" w:hAnsi="Symbol" w:hint="default"/>
        </w:rPr>
      </w:lvl>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15"/>
  </w:num>
  <w:num w:numId="47">
    <w:abstractNumId w:val="16"/>
  </w:num>
  <w:num w:numId="48">
    <w:abstractNumId w:val="17"/>
  </w:num>
  <w:num w:numId="49">
    <w:abstractNumId w:val="18"/>
  </w:num>
  <w:num w:numId="50">
    <w:abstractNumId w:val="19"/>
  </w:num>
  <w:num w:numId="51">
    <w:abstractNumId w:val="20"/>
  </w:num>
  <w:num w:numId="52">
    <w:abstractNumId w:val="21"/>
  </w:num>
  <w:num w:numId="53">
    <w:abstractNumId w:val="22"/>
  </w:num>
  <w:num w:numId="54">
    <w:abstractNumId w:val="23"/>
  </w:num>
  <w:num w:numId="55">
    <w:abstractNumId w:val="24"/>
  </w:num>
  <w:num w:numId="56">
    <w:abstractNumId w:val="25"/>
  </w:num>
  <w:num w:numId="57">
    <w:abstractNumId w:val="26"/>
  </w:num>
  <w:num w:numId="58">
    <w:abstractNumId w:val="27"/>
  </w:num>
  <w:num w:numId="59">
    <w:abstractNumId w:val="28"/>
  </w:num>
  <w:num w:numId="60">
    <w:abstractNumId w:val="29"/>
  </w:num>
  <w:num w:numId="61">
    <w:abstractNumId w:val="30"/>
  </w:num>
  <w:num w:numId="62">
    <w:abstractNumId w:val="31"/>
  </w:num>
  <w:num w:numId="63">
    <w:abstractNumId w:val="32"/>
  </w:num>
  <w:num w:numId="64">
    <w:abstractNumId w:val="33"/>
  </w:num>
  <w:num w:numId="65">
    <w:abstractNumId w:val="34"/>
  </w:num>
  <w:num w:numId="66">
    <w:abstractNumId w:val="35"/>
  </w:num>
  <w:num w:numId="67">
    <w:abstractNumId w:val="36"/>
  </w:num>
  <w:num w:numId="68">
    <w:abstractNumId w:val="37"/>
  </w:num>
  <w:num w:numId="69">
    <w:abstractNumId w:val="38"/>
  </w:num>
  <w:num w:numId="70">
    <w:abstractNumId w:val="39"/>
  </w:num>
  <w:num w:numId="71">
    <w:abstractNumId w:val="40"/>
  </w:num>
  <w:num w:numId="72">
    <w:abstractNumId w:val="42"/>
  </w:num>
  <w:num w:numId="73">
    <w:abstractNumId w:val="43"/>
  </w:num>
  <w:num w:numId="74">
    <w:abstractNumId w:val="44"/>
  </w:num>
  <w:num w:numId="75">
    <w:abstractNumId w:val="45"/>
  </w:num>
  <w:num w:numId="76">
    <w:abstractNumId w:val="46"/>
  </w:num>
  <w:num w:numId="77">
    <w:abstractNumId w:val="47"/>
  </w:num>
  <w:num w:numId="78">
    <w:abstractNumId w:val="48"/>
  </w:num>
  <w:num w:numId="79">
    <w:abstractNumId w:val="49"/>
  </w:num>
  <w:num w:numId="80">
    <w:abstractNumId w:val="50"/>
  </w:num>
  <w:num w:numId="81">
    <w:abstractNumId w:val="51"/>
  </w:num>
  <w:num w:numId="82">
    <w:abstractNumId w:val="52"/>
  </w:num>
  <w:num w:numId="83">
    <w:abstractNumId w:val="53"/>
  </w:num>
  <w:num w:numId="84">
    <w:abstractNumId w:val="54"/>
  </w:num>
  <w:num w:numId="85">
    <w:abstractNumId w:val="55"/>
  </w:num>
  <w:num w:numId="86">
    <w:abstractNumId w:val="56"/>
  </w:num>
  <w:num w:numId="87">
    <w:abstractNumId w:val="57"/>
  </w:num>
  <w:num w:numId="88">
    <w:abstractNumId w:val="58"/>
  </w:num>
  <w:num w:numId="89">
    <w:abstractNumId w:val="59"/>
  </w:num>
  <w:num w:numId="90">
    <w:abstractNumId w:val="83"/>
    <w:lvlOverride w:ilvl="0">
      <w:startOverride w:val="1"/>
    </w:lvlOverride>
  </w:num>
  <w:num w:numId="91">
    <w:abstractNumId w:val="64"/>
  </w:num>
  <w:num w:numId="92">
    <w:abstractNumId w:val="0"/>
    <w:lvlOverride w:ilvl="0">
      <w:lvl w:ilvl="0">
        <w:numFmt w:val="bullet"/>
        <w:lvlText w:val="•"/>
        <w:legacy w:legacy="1" w:legacySpace="0" w:legacyIndent="317"/>
        <w:lvlJc w:val="left"/>
        <w:pPr>
          <w:ind w:left="0" w:firstLine="0"/>
        </w:pPr>
        <w:rPr>
          <w:rFonts w:ascii="Garamond" w:hAnsi="Garamond" w:hint="default"/>
        </w:rPr>
      </w:lvl>
    </w:lvlOverride>
  </w:num>
  <w:num w:numId="93">
    <w:abstractNumId w:val="89"/>
  </w:num>
  <w:num w:numId="94">
    <w:abstractNumId w:val="78"/>
  </w:num>
  <w:num w:numId="95">
    <w:abstractNumId w:val="88"/>
  </w:num>
  <w:num w:numId="96">
    <w:abstractNumId w:val="79"/>
  </w:num>
  <w:num w:numId="97">
    <w:abstractNumId w:val="73"/>
  </w:num>
  <w:num w:numId="98">
    <w:abstractNumId w:val="78"/>
  </w:num>
  <w:num w:numId="99">
    <w:abstractNumId w:val="70"/>
  </w:num>
  <w:num w:numId="100">
    <w:abstractNumId w:val="9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28"/>
    <w:rsid w:val="0005728A"/>
    <w:rsid w:val="000F39EE"/>
    <w:rsid w:val="00131C46"/>
    <w:rsid w:val="001958CE"/>
    <w:rsid w:val="001D6976"/>
    <w:rsid w:val="002075EB"/>
    <w:rsid w:val="00210803"/>
    <w:rsid w:val="0023467D"/>
    <w:rsid w:val="002749FD"/>
    <w:rsid w:val="00285FB7"/>
    <w:rsid w:val="002A1088"/>
    <w:rsid w:val="0031715A"/>
    <w:rsid w:val="00317A3C"/>
    <w:rsid w:val="003441F2"/>
    <w:rsid w:val="00384467"/>
    <w:rsid w:val="0039622C"/>
    <w:rsid w:val="003A1435"/>
    <w:rsid w:val="003E7DE0"/>
    <w:rsid w:val="003F033D"/>
    <w:rsid w:val="003F04F9"/>
    <w:rsid w:val="00411E49"/>
    <w:rsid w:val="004637F7"/>
    <w:rsid w:val="004A63D0"/>
    <w:rsid w:val="004C6C41"/>
    <w:rsid w:val="00527462"/>
    <w:rsid w:val="00537FBF"/>
    <w:rsid w:val="0058589B"/>
    <w:rsid w:val="005C0843"/>
    <w:rsid w:val="005C5C2E"/>
    <w:rsid w:val="00627702"/>
    <w:rsid w:val="00644DD8"/>
    <w:rsid w:val="00665FE8"/>
    <w:rsid w:val="00675C98"/>
    <w:rsid w:val="006E2146"/>
    <w:rsid w:val="007349F2"/>
    <w:rsid w:val="00742C9F"/>
    <w:rsid w:val="00742EA7"/>
    <w:rsid w:val="00745B08"/>
    <w:rsid w:val="007959D9"/>
    <w:rsid w:val="007D1DD7"/>
    <w:rsid w:val="007E5657"/>
    <w:rsid w:val="007E7257"/>
    <w:rsid w:val="00810E74"/>
    <w:rsid w:val="00812422"/>
    <w:rsid w:val="00814E92"/>
    <w:rsid w:val="00822DEC"/>
    <w:rsid w:val="0083335D"/>
    <w:rsid w:val="008472C9"/>
    <w:rsid w:val="008A0027"/>
    <w:rsid w:val="008A3D84"/>
    <w:rsid w:val="008C16B9"/>
    <w:rsid w:val="008F7E8E"/>
    <w:rsid w:val="00934AAF"/>
    <w:rsid w:val="00947C28"/>
    <w:rsid w:val="0095648A"/>
    <w:rsid w:val="009571FC"/>
    <w:rsid w:val="009A5166"/>
    <w:rsid w:val="00A95B4D"/>
    <w:rsid w:val="00A95F00"/>
    <w:rsid w:val="00A96FDB"/>
    <w:rsid w:val="00A9752D"/>
    <w:rsid w:val="00AF24D7"/>
    <w:rsid w:val="00B65162"/>
    <w:rsid w:val="00B848C9"/>
    <w:rsid w:val="00B84BE9"/>
    <w:rsid w:val="00BD0C88"/>
    <w:rsid w:val="00C1108E"/>
    <w:rsid w:val="00C5042E"/>
    <w:rsid w:val="00C8691E"/>
    <w:rsid w:val="00C926E8"/>
    <w:rsid w:val="00CB413D"/>
    <w:rsid w:val="00CD1A80"/>
    <w:rsid w:val="00CF1424"/>
    <w:rsid w:val="00D27B76"/>
    <w:rsid w:val="00D76219"/>
    <w:rsid w:val="00D83001"/>
    <w:rsid w:val="00D93144"/>
    <w:rsid w:val="00E20E78"/>
    <w:rsid w:val="00E40478"/>
    <w:rsid w:val="00E452DB"/>
    <w:rsid w:val="00E526DA"/>
    <w:rsid w:val="00E55334"/>
    <w:rsid w:val="00E77AA8"/>
    <w:rsid w:val="00E812AA"/>
    <w:rsid w:val="00E92457"/>
    <w:rsid w:val="00EB7B63"/>
    <w:rsid w:val="00F41824"/>
    <w:rsid w:val="00F576F9"/>
    <w:rsid w:val="00FC05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16C053"/>
  <w15:chartTrackingRefBased/>
  <w15:docId w15:val="{9E51CA09-7FB7-4C2C-B3E0-E4F550E6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47C28"/>
  </w:style>
  <w:style w:type="paragraph" w:styleId="Cmsor1">
    <w:name w:val="heading 1"/>
    <w:aliases w:val="Címsor 1 Char Char"/>
    <w:basedOn w:val="Norml"/>
    <w:next w:val="Norml"/>
    <w:link w:val="Cmsor1Char"/>
    <w:qFormat/>
    <w:rsid w:val="00810E74"/>
    <w:pPr>
      <w:keepNext/>
      <w:spacing w:after="0" w:line="240" w:lineRule="auto"/>
      <w:outlineLvl w:val="0"/>
    </w:pPr>
    <w:rPr>
      <w:rFonts w:ascii="Times New Roman" w:eastAsia="Times New Roman" w:hAnsi="Times New Roman" w:cs="Times New Roman"/>
      <w:i/>
      <w:sz w:val="24"/>
      <w:szCs w:val="20"/>
      <w:lang w:eastAsia="hu-HU"/>
    </w:rPr>
  </w:style>
  <w:style w:type="paragraph" w:styleId="Cmsor2">
    <w:name w:val="heading 2"/>
    <w:basedOn w:val="Norml"/>
    <w:next w:val="Norml"/>
    <w:link w:val="Cmsor2Char"/>
    <w:qFormat/>
    <w:rsid w:val="00810E74"/>
    <w:pPr>
      <w:keepNext/>
      <w:spacing w:after="0" w:line="240" w:lineRule="auto"/>
      <w:jc w:val="both"/>
      <w:outlineLvl w:val="1"/>
    </w:pPr>
    <w:rPr>
      <w:rFonts w:ascii="Times New Roman" w:eastAsia="Times New Roman" w:hAnsi="Times New Roman" w:cs="Times New Roman"/>
      <w:b/>
      <w:sz w:val="24"/>
      <w:szCs w:val="20"/>
      <w:lang w:eastAsia="hu-HU"/>
    </w:rPr>
  </w:style>
  <w:style w:type="paragraph" w:styleId="Cmsor3">
    <w:name w:val="heading 3"/>
    <w:basedOn w:val="Norml"/>
    <w:next w:val="Norml"/>
    <w:link w:val="Cmsor3Char"/>
    <w:qFormat/>
    <w:rsid w:val="00810E74"/>
    <w:pPr>
      <w:keepNext/>
      <w:spacing w:after="0" w:line="240" w:lineRule="auto"/>
      <w:ind w:left="2124"/>
      <w:outlineLvl w:val="2"/>
    </w:pPr>
    <w:rPr>
      <w:rFonts w:ascii="Times New Roman" w:eastAsia="Times New Roman" w:hAnsi="Times New Roman" w:cs="Times New Roman"/>
      <w:b/>
      <w:sz w:val="24"/>
      <w:szCs w:val="20"/>
      <w:lang w:eastAsia="hu-HU"/>
    </w:rPr>
  </w:style>
  <w:style w:type="paragraph" w:styleId="Cmsor4">
    <w:name w:val="heading 4"/>
    <w:basedOn w:val="Norml"/>
    <w:next w:val="Norml"/>
    <w:link w:val="Cmsor4Char"/>
    <w:qFormat/>
    <w:rsid w:val="00810E74"/>
    <w:pPr>
      <w:keepNext/>
      <w:spacing w:after="0" w:line="240" w:lineRule="auto"/>
      <w:ind w:left="2124"/>
      <w:jc w:val="both"/>
      <w:outlineLvl w:val="3"/>
    </w:pPr>
    <w:rPr>
      <w:rFonts w:ascii="Times New Roman" w:eastAsia="Times New Roman" w:hAnsi="Times New Roman" w:cs="Times New Roman"/>
      <w:b/>
      <w:sz w:val="24"/>
      <w:szCs w:val="20"/>
      <w:lang w:eastAsia="hu-HU"/>
    </w:rPr>
  </w:style>
  <w:style w:type="paragraph" w:styleId="Cmsor5">
    <w:name w:val="heading 5"/>
    <w:basedOn w:val="Norml"/>
    <w:next w:val="Norml"/>
    <w:link w:val="Cmsor5Char"/>
    <w:qFormat/>
    <w:rsid w:val="00810E74"/>
    <w:pPr>
      <w:keepNext/>
      <w:spacing w:after="0" w:line="240" w:lineRule="auto"/>
      <w:ind w:left="1416" w:firstLine="708"/>
      <w:jc w:val="both"/>
      <w:outlineLvl w:val="4"/>
    </w:pPr>
    <w:rPr>
      <w:rFonts w:ascii="Times New Roman" w:eastAsia="Times New Roman" w:hAnsi="Times New Roman" w:cs="Times New Roman"/>
      <w:b/>
      <w:sz w:val="24"/>
      <w:szCs w:val="20"/>
      <w:lang w:eastAsia="hu-HU"/>
    </w:rPr>
  </w:style>
  <w:style w:type="paragraph" w:styleId="Cmsor8">
    <w:name w:val="heading 8"/>
    <w:basedOn w:val="Norml"/>
    <w:next w:val="Norml"/>
    <w:link w:val="Cmsor8Char"/>
    <w:qFormat/>
    <w:rsid w:val="009A5166"/>
    <w:pPr>
      <w:keepNext/>
      <w:spacing w:after="0" w:line="240" w:lineRule="auto"/>
      <w:jc w:val="both"/>
      <w:outlineLvl w:val="7"/>
    </w:pPr>
    <w:rPr>
      <w:rFonts w:ascii="Times New Roman" w:eastAsia="Calibri"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aszerű bekezdés1,List Paragraph1,List Paragraph"/>
    <w:basedOn w:val="Norml"/>
    <w:link w:val="ListaszerbekezdsChar"/>
    <w:uiPriority w:val="99"/>
    <w:qFormat/>
    <w:rsid w:val="0095648A"/>
    <w:pPr>
      <w:ind w:left="720"/>
      <w:contextualSpacing/>
    </w:pPr>
  </w:style>
  <w:style w:type="paragraph" w:styleId="Szvegtrzs">
    <w:name w:val="Body Text"/>
    <w:basedOn w:val="Norml"/>
    <w:link w:val="SzvegtrzsChar"/>
    <w:rsid w:val="00742C9F"/>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742C9F"/>
    <w:rPr>
      <w:rFonts w:ascii="Times New Roman" w:eastAsia="Times New Roman" w:hAnsi="Times New Roman" w:cs="Times New Roman"/>
      <w:sz w:val="24"/>
      <w:szCs w:val="20"/>
      <w:lang w:eastAsia="hu-HU"/>
    </w:rPr>
  </w:style>
  <w:style w:type="paragraph" w:styleId="Szvegtrzs2">
    <w:name w:val="Body Text 2"/>
    <w:basedOn w:val="Norml"/>
    <w:link w:val="Szvegtrzs2Char"/>
    <w:unhideWhenUsed/>
    <w:rsid w:val="00317A3C"/>
    <w:pPr>
      <w:spacing w:after="120" w:line="480" w:lineRule="auto"/>
    </w:pPr>
  </w:style>
  <w:style w:type="character" w:customStyle="1" w:styleId="Szvegtrzs2Char">
    <w:name w:val="Szövegtörzs 2 Char"/>
    <w:basedOn w:val="Bekezdsalapbettpusa"/>
    <w:link w:val="Szvegtrzs2"/>
    <w:semiHidden/>
    <w:rsid w:val="00317A3C"/>
  </w:style>
  <w:style w:type="paragraph" w:styleId="Szvegtrzsbehzssal">
    <w:name w:val="Body Text Indent"/>
    <w:basedOn w:val="Norml"/>
    <w:link w:val="SzvegtrzsbehzssalChar"/>
    <w:unhideWhenUsed/>
    <w:rsid w:val="00317A3C"/>
    <w:pPr>
      <w:spacing w:after="120"/>
      <w:ind w:left="283"/>
    </w:pPr>
  </w:style>
  <w:style w:type="character" w:customStyle="1" w:styleId="SzvegtrzsbehzssalChar">
    <w:name w:val="Szövegtörzs behúzással Char"/>
    <w:basedOn w:val="Bekezdsalapbettpusa"/>
    <w:link w:val="Szvegtrzsbehzssal"/>
    <w:rsid w:val="00317A3C"/>
  </w:style>
  <w:style w:type="paragraph" w:styleId="Cm">
    <w:name w:val="Title"/>
    <w:basedOn w:val="Norml"/>
    <w:link w:val="CmChar"/>
    <w:qFormat/>
    <w:rsid w:val="00317A3C"/>
    <w:pPr>
      <w:spacing w:after="0" w:line="240" w:lineRule="auto"/>
      <w:jc w:val="center"/>
    </w:pPr>
    <w:rPr>
      <w:rFonts w:ascii="Times New Roman" w:eastAsia="Times New Roman" w:hAnsi="Times New Roman" w:cs="Times New Roman"/>
      <w:b/>
      <w:bCs/>
      <w:i/>
      <w:iCs/>
      <w:sz w:val="20"/>
      <w:szCs w:val="20"/>
      <w:lang w:eastAsia="hu-HU"/>
    </w:rPr>
  </w:style>
  <w:style w:type="character" w:customStyle="1" w:styleId="CmChar">
    <w:name w:val="Cím Char"/>
    <w:basedOn w:val="Bekezdsalapbettpusa"/>
    <w:link w:val="Cm"/>
    <w:rsid w:val="00317A3C"/>
    <w:rPr>
      <w:rFonts w:ascii="Times New Roman" w:eastAsia="Times New Roman" w:hAnsi="Times New Roman" w:cs="Times New Roman"/>
      <w:b/>
      <w:bCs/>
      <w:i/>
      <w:iCs/>
      <w:sz w:val="20"/>
      <w:szCs w:val="20"/>
      <w:lang w:eastAsia="hu-HU"/>
    </w:rPr>
  </w:style>
  <w:style w:type="paragraph" w:customStyle="1" w:styleId="StlusDltSorkizrt">
    <w:name w:val="Stílus Dőlt Sorkizárt"/>
    <w:basedOn w:val="Norml"/>
    <w:uiPriority w:val="99"/>
    <w:rsid w:val="00317A3C"/>
    <w:pPr>
      <w:spacing w:after="0" w:line="240" w:lineRule="auto"/>
      <w:jc w:val="both"/>
    </w:pPr>
    <w:rPr>
      <w:rFonts w:ascii="Times New Roman" w:eastAsia="Times New Roman" w:hAnsi="Times New Roman" w:cs="Times New Roman"/>
      <w:i/>
      <w:iCs/>
      <w:sz w:val="24"/>
      <w:szCs w:val="24"/>
      <w:lang w:eastAsia="hu-HU"/>
    </w:rPr>
  </w:style>
  <w:style w:type="paragraph" w:styleId="Szvegtrzs3">
    <w:name w:val="Body Text 3"/>
    <w:basedOn w:val="Norml"/>
    <w:link w:val="Szvegtrzs3Char"/>
    <w:unhideWhenUsed/>
    <w:rsid w:val="004C6C41"/>
    <w:pPr>
      <w:spacing w:after="120"/>
    </w:pPr>
    <w:rPr>
      <w:sz w:val="16"/>
      <w:szCs w:val="16"/>
    </w:rPr>
  </w:style>
  <w:style w:type="character" w:customStyle="1" w:styleId="Szvegtrzs3Char">
    <w:name w:val="Szövegtörzs 3 Char"/>
    <w:basedOn w:val="Bekezdsalapbettpusa"/>
    <w:link w:val="Szvegtrzs3"/>
    <w:uiPriority w:val="99"/>
    <w:semiHidden/>
    <w:rsid w:val="004C6C41"/>
    <w:rPr>
      <w:sz w:val="16"/>
      <w:szCs w:val="16"/>
    </w:rPr>
  </w:style>
  <w:style w:type="paragraph" w:styleId="Szvegtrzsbehzssal3">
    <w:name w:val="Body Text Indent 3"/>
    <w:basedOn w:val="Norml"/>
    <w:link w:val="Szvegtrzsbehzssal3Char"/>
    <w:unhideWhenUsed/>
    <w:rsid w:val="00810E74"/>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810E74"/>
    <w:rPr>
      <w:sz w:val="16"/>
      <w:szCs w:val="16"/>
    </w:rPr>
  </w:style>
  <w:style w:type="character" w:customStyle="1" w:styleId="Cmsor1Char">
    <w:name w:val="Címsor 1 Char"/>
    <w:aliases w:val="Címsor 1 Char Char Char"/>
    <w:basedOn w:val="Bekezdsalapbettpusa"/>
    <w:link w:val="Cmsor1"/>
    <w:rsid w:val="00810E74"/>
    <w:rPr>
      <w:rFonts w:ascii="Times New Roman" w:eastAsia="Times New Roman" w:hAnsi="Times New Roman" w:cs="Times New Roman"/>
      <w:i/>
      <w:sz w:val="24"/>
      <w:szCs w:val="20"/>
      <w:lang w:eastAsia="hu-HU"/>
    </w:rPr>
  </w:style>
  <w:style w:type="character" w:customStyle="1" w:styleId="Cmsor2Char">
    <w:name w:val="Címsor 2 Char"/>
    <w:basedOn w:val="Bekezdsalapbettpusa"/>
    <w:link w:val="Cmsor2"/>
    <w:rsid w:val="00810E74"/>
    <w:rPr>
      <w:rFonts w:ascii="Times New Roman" w:eastAsia="Times New Roman" w:hAnsi="Times New Roman" w:cs="Times New Roman"/>
      <w:b/>
      <w:sz w:val="24"/>
      <w:szCs w:val="20"/>
      <w:lang w:eastAsia="hu-HU"/>
    </w:rPr>
  </w:style>
  <w:style w:type="character" w:customStyle="1" w:styleId="Cmsor3Char">
    <w:name w:val="Címsor 3 Char"/>
    <w:basedOn w:val="Bekezdsalapbettpusa"/>
    <w:link w:val="Cmsor3"/>
    <w:rsid w:val="00810E74"/>
    <w:rPr>
      <w:rFonts w:ascii="Times New Roman" w:eastAsia="Times New Roman" w:hAnsi="Times New Roman" w:cs="Times New Roman"/>
      <w:b/>
      <w:sz w:val="24"/>
      <w:szCs w:val="20"/>
      <w:lang w:eastAsia="hu-HU"/>
    </w:rPr>
  </w:style>
  <w:style w:type="character" w:customStyle="1" w:styleId="Cmsor4Char">
    <w:name w:val="Címsor 4 Char"/>
    <w:basedOn w:val="Bekezdsalapbettpusa"/>
    <w:link w:val="Cmsor4"/>
    <w:rsid w:val="00810E74"/>
    <w:rPr>
      <w:rFonts w:ascii="Times New Roman" w:eastAsia="Times New Roman" w:hAnsi="Times New Roman" w:cs="Times New Roman"/>
      <w:b/>
      <w:sz w:val="24"/>
      <w:szCs w:val="20"/>
      <w:lang w:eastAsia="hu-HU"/>
    </w:rPr>
  </w:style>
  <w:style w:type="character" w:customStyle="1" w:styleId="Cmsor5Char">
    <w:name w:val="Címsor 5 Char"/>
    <w:basedOn w:val="Bekezdsalapbettpusa"/>
    <w:link w:val="Cmsor5"/>
    <w:rsid w:val="00810E74"/>
    <w:rPr>
      <w:rFonts w:ascii="Times New Roman" w:eastAsia="Times New Roman" w:hAnsi="Times New Roman" w:cs="Times New Roman"/>
      <w:b/>
      <w:sz w:val="24"/>
      <w:szCs w:val="20"/>
      <w:lang w:eastAsia="hu-HU"/>
    </w:rPr>
  </w:style>
  <w:style w:type="numbering" w:customStyle="1" w:styleId="Nemlista1">
    <w:name w:val="Nem lista1"/>
    <w:next w:val="Nemlista"/>
    <w:semiHidden/>
    <w:rsid w:val="00810E74"/>
  </w:style>
  <w:style w:type="paragraph" w:styleId="lfej">
    <w:name w:val="header"/>
    <w:basedOn w:val="Norml"/>
    <w:link w:val="lfejChar"/>
    <w:rsid w:val="00810E74"/>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810E74"/>
    <w:rPr>
      <w:rFonts w:ascii="Times New Roman" w:eastAsia="Times New Roman" w:hAnsi="Times New Roman" w:cs="Times New Roman"/>
      <w:sz w:val="24"/>
      <w:szCs w:val="24"/>
      <w:lang w:eastAsia="hu-HU"/>
    </w:rPr>
  </w:style>
  <w:style w:type="paragraph" w:styleId="Szvegblokk">
    <w:name w:val="Block Text"/>
    <w:basedOn w:val="Norml"/>
    <w:rsid w:val="00810E74"/>
    <w:pPr>
      <w:spacing w:after="0" w:line="240" w:lineRule="auto"/>
      <w:ind w:left="1418" w:right="-567"/>
    </w:pPr>
    <w:rPr>
      <w:rFonts w:ascii="Times New Roman" w:eastAsia="Calibri" w:hAnsi="Times New Roman" w:cs="Times New Roman"/>
      <w:sz w:val="24"/>
      <w:szCs w:val="24"/>
      <w:lang w:eastAsia="hu-HU"/>
    </w:rPr>
  </w:style>
  <w:style w:type="paragraph" w:customStyle="1" w:styleId="Stlus1">
    <w:name w:val="Stílus1"/>
    <w:basedOn w:val="Norml"/>
    <w:rsid w:val="00810E74"/>
    <w:pPr>
      <w:spacing w:after="0" w:line="240" w:lineRule="auto"/>
    </w:pPr>
    <w:rPr>
      <w:rFonts w:ascii="Times New Roman" w:eastAsia="Times New Roman" w:hAnsi="Times New Roman" w:cs="Times New Roman"/>
      <w:sz w:val="24"/>
      <w:szCs w:val="20"/>
      <w:lang w:eastAsia="hu-HU"/>
    </w:rPr>
  </w:style>
  <w:style w:type="paragraph" w:styleId="Buborkszveg">
    <w:name w:val="Balloon Text"/>
    <w:basedOn w:val="Norml"/>
    <w:link w:val="BuborkszvegChar"/>
    <w:rsid w:val="00810E74"/>
    <w:pPr>
      <w:spacing w:after="0" w:line="240" w:lineRule="auto"/>
    </w:pPr>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rsid w:val="00810E74"/>
    <w:rPr>
      <w:rFonts w:ascii="Segoe UI" w:eastAsia="Times New Roman" w:hAnsi="Segoe UI" w:cs="Segoe UI"/>
      <w:sz w:val="18"/>
      <w:szCs w:val="18"/>
      <w:lang w:eastAsia="hu-HU"/>
    </w:rPr>
  </w:style>
  <w:style w:type="character" w:customStyle="1" w:styleId="il">
    <w:name w:val="il"/>
    <w:basedOn w:val="Bekezdsalapbettpusa"/>
    <w:uiPriority w:val="99"/>
    <w:qFormat/>
    <w:rsid w:val="00665FE8"/>
  </w:style>
  <w:style w:type="paragraph" w:customStyle="1" w:styleId="Style4">
    <w:name w:val="Style4"/>
    <w:basedOn w:val="Norml"/>
    <w:rsid w:val="003E7DE0"/>
    <w:pPr>
      <w:widowControl w:val="0"/>
      <w:autoSpaceDE w:val="0"/>
      <w:autoSpaceDN w:val="0"/>
      <w:adjustRightInd w:val="0"/>
      <w:spacing w:after="0" w:line="304" w:lineRule="exact"/>
      <w:jc w:val="both"/>
    </w:pPr>
    <w:rPr>
      <w:rFonts w:ascii="Calibri" w:eastAsia="Times New Roman" w:hAnsi="Calibri" w:cs="Times New Roman"/>
      <w:sz w:val="24"/>
      <w:szCs w:val="24"/>
      <w:lang w:eastAsia="hu-HU"/>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99"/>
    <w:locked/>
    <w:rsid w:val="00E20E78"/>
  </w:style>
  <w:style w:type="paragraph" w:styleId="llb">
    <w:name w:val="footer"/>
    <w:basedOn w:val="Norml"/>
    <w:link w:val="llbChar"/>
    <w:unhideWhenUsed/>
    <w:rsid w:val="00BD0C88"/>
    <w:pPr>
      <w:tabs>
        <w:tab w:val="center" w:pos="4536"/>
        <w:tab w:val="right" w:pos="9072"/>
      </w:tabs>
      <w:spacing w:after="0" w:line="240" w:lineRule="auto"/>
    </w:pPr>
  </w:style>
  <w:style w:type="character" w:customStyle="1" w:styleId="llbChar">
    <w:name w:val="Élőláb Char"/>
    <w:basedOn w:val="Bekezdsalapbettpusa"/>
    <w:link w:val="llb"/>
    <w:rsid w:val="00BD0C88"/>
  </w:style>
  <w:style w:type="numbering" w:customStyle="1" w:styleId="Nemlista2">
    <w:name w:val="Nem lista2"/>
    <w:next w:val="Nemlista"/>
    <w:uiPriority w:val="99"/>
    <w:semiHidden/>
    <w:unhideWhenUsed/>
    <w:rsid w:val="002075EB"/>
  </w:style>
  <w:style w:type="character" w:customStyle="1" w:styleId="WW8Num1z0">
    <w:name w:val="WW8Num1z0"/>
    <w:rsid w:val="002075EB"/>
  </w:style>
  <w:style w:type="character" w:customStyle="1" w:styleId="WW8Num1z1">
    <w:name w:val="WW8Num1z1"/>
    <w:rsid w:val="002075EB"/>
  </w:style>
  <w:style w:type="character" w:customStyle="1" w:styleId="WW8Num1z2">
    <w:name w:val="WW8Num1z2"/>
    <w:rsid w:val="002075EB"/>
  </w:style>
  <w:style w:type="character" w:customStyle="1" w:styleId="WW8Num1z3">
    <w:name w:val="WW8Num1z3"/>
    <w:rsid w:val="002075EB"/>
  </w:style>
  <w:style w:type="character" w:customStyle="1" w:styleId="WW8Num1z4">
    <w:name w:val="WW8Num1z4"/>
    <w:rsid w:val="002075EB"/>
  </w:style>
  <w:style w:type="character" w:customStyle="1" w:styleId="WW8Num1z5">
    <w:name w:val="WW8Num1z5"/>
    <w:rsid w:val="002075EB"/>
  </w:style>
  <w:style w:type="character" w:customStyle="1" w:styleId="WW8Num1z6">
    <w:name w:val="WW8Num1z6"/>
    <w:rsid w:val="002075EB"/>
  </w:style>
  <w:style w:type="character" w:customStyle="1" w:styleId="WW8Num1z7">
    <w:name w:val="WW8Num1z7"/>
    <w:rsid w:val="002075EB"/>
  </w:style>
  <w:style w:type="character" w:customStyle="1" w:styleId="WW8Num1z8">
    <w:name w:val="WW8Num1z8"/>
    <w:rsid w:val="002075EB"/>
  </w:style>
  <w:style w:type="character" w:customStyle="1" w:styleId="WW8Num2z0">
    <w:name w:val="WW8Num2z0"/>
    <w:rsid w:val="002075EB"/>
  </w:style>
  <w:style w:type="character" w:customStyle="1" w:styleId="WW8Num3z0">
    <w:name w:val="WW8Num3z0"/>
    <w:rsid w:val="002075EB"/>
    <w:rPr>
      <w:rFonts w:ascii="Times New Roman" w:hAnsi="Times New Roman" w:cs="Times New Roman"/>
      <w:b/>
      <w:bCs/>
      <w:sz w:val="24"/>
      <w:szCs w:val="24"/>
    </w:rPr>
  </w:style>
  <w:style w:type="character" w:customStyle="1" w:styleId="WW8Num3z1">
    <w:name w:val="WW8Num3z1"/>
    <w:rsid w:val="002075EB"/>
    <w:rPr>
      <w:b/>
    </w:rPr>
  </w:style>
  <w:style w:type="character" w:customStyle="1" w:styleId="WW8Num3z2">
    <w:name w:val="WW8Num3z2"/>
    <w:rsid w:val="002075EB"/>
  </w:style>
  <w:style w:type="character" w:customStyle="1" w:styleId="WW8Num3z3">
    <w:name w:val="WW8Num3z3"/>
    <w:rsid w:val="002075EB"/>
  </w:style>
  <w:style w:type="character" w:customStyle="1" w:styleId="WW8Num3z4">
    <w:name w:val="WW8Num3z4"/>
    <w:rsid w:val="002075EB"/>
  </w:style>
  <w:style w:type="character" w:customStyle="1" w:styleId="WW8Num3z5">
    <w:name w:val="WW8Num3z5"/>
    <w:rsid w:val="002075EB"/>
  </w:style>
  <w:style w:type="character" w:customStyle="1" w:styleId="WW8Num3z6">
    <w:name w:val="WW8Num3z6"/>
    <w:rsid w:val="002075EB"/>
  </w:style>
  <w:style w:type="character" w:customStyle="1" w:styleId="WW8Num3z7">
    <w:name w:val="WW8Num3z7"/>
    <w:rsid w:val="002075EB"/>
  </w:style>
  <w:style w:type="character" w:customStyle="1" w:styleId="WW8Num3z8">
    <w:name w:val="WW8Num3z8"/>
    <w:rsid w:val="002075EB"/>
  </w:style>
  <w:style w:type="character" w:customStyle="1" w:styleId="WW8Num4z0">
    <w:name w:val="WW8Num4z0"/>
    <w:rsid w:val="002075EB"/>
    <w:rPr>
      <w:rFonts w:ascii="Symbol" w:eastAsia="SymbolMT" w:hAnsi="Symbol" w:cs="OpenSymbol"/>
      <w:color w:val="000000"/>
      <w:sz w:val="24"/>
      <w:szCs w:val="24"/>
    </w:rPr>
  </w:style>
  <w:style w:type="character" w:customStyle="1" w:styleId="WW8Num5z0">
    <w:name w:val="WW8Num5z0"/>
    <w:rsid w:val="002075EB"/>
    <w:rPr>
      <w:rFonts w:ascii="Times New Roman" w:hAnsi="Times New Roman" w:cs="Times New Roman"/>
      <w:b/>
      <w:sz w:val="28"/>
      <w:szCs w:val="24"/>
    </w:rPr>
  </w:style>
  <w:style w:type="character" w:customStyle="1" w:styleId="WW8Num5z1">
    <w:name w:val="WW8Num5z1"/>
    <w:rsid w:val="002075EB"/>
  </w:style>
  <w:style w:type="character" w:customStyle="1" w:styleId="WW8Num5z2">
    <w:name w:val="WW8Num5z2"/>
    <w:rsid w:val="002075EB"/>
  </w:style>
  <w:style w:type="character" w:customStyle="1" w:styleId="WW8Num5z3">
    <w:name w:val="WW8Num5z3"/>
    <w:rsid w:val="002075EB"/>
  </w:style>
  <w:style w:type="character" w:customStyle="1" w:styleId="WW8Num5z4">
    <w:name w:val="WW8Num5z4"/>
    <w:rsid w:val="002075EB"/>
  </w:style>
  <w:style w:type="character" w:customStyle="1" w:styleId="WW8Num5z5">
    <w:name w:val="WW8Num5z5"/>
    <w:rsid w:val="002075EB"/>
  </w:style>
  <w:style w:type="character" w:customStyle="1" w:styleId="WW8Num5z6">
    <w:name w:val="WW8Num5z6"/>
    <w:rsid w:val="002075EB"/>
  </w:style>
  <w:style w:type="character" w:customStyle="1" w:styleId="WW8Num5z7">
    <w:name w:val="WW8Num5z7"/>
    <w:rsid w:val="002075EB"/>
  </w:style>
  <w:style w:type="character" w:customStyle="1" w:styleId="WW8Num5z8">
    <w:name w:val="WW8Num5z8"/>
    <w:rsid w:val="002075EB"/>
  </w:style>
  <w:style w:type="character" w:customStyle="1" w:styleId="WW8Num6z0">
    <w:name w:val="WW8Num6z0"/>
    <w:rsid w:val="002075EB"/>
    <w:rPr>
      <w:b w:val="0"/>
      <w:sz w:val="28"/>
    </w:rPr>
  </w:style>
  <w:style w:type="character" w:customStyle="1" w:styleId="WW8Num7z0">
    <w:name w:val="WW8Num7z0"/>
    <w:rsid w:val="002075EB"/>
    <w:rPr>
      <w:rFonts w:ascii="Times New Roman" w:hAnsi="Times New Roman" w:cs="Times New Roman"/>
      <w:b/>
      <w:bCs/>
      <w:sz w:val="24"/>
      <w:szCs w:val="24"/>
    </w:rPr>
  </w:style>
  <w:style w:type="character" w:customStyle="1" w:styleId="WW8Num8z0">
    <w:name w:val="WW8Num8z0"/>
    <w:rsid w:val="002075EB"/>
    <w:rPr>
      <w:sz w:val="28"/>
      <w:szCs w:val="28"/>
    </w:rPr>
  </w:style>
  <w:style w:type="character" w:customStyle="1" w:styleId="WW8Num9z0">
    <w:name w:val="WW8Num9z0"/>
    <w:rsid w:val="002075EB"/>
    <w:rPr>
      <w:rFonts w:ascii="Times New Roman" w:hAnsi="Times New Roman" w:cs="Arial"/>
      <w:b/>
      <w:bCs/>
      <w:color w:val="000000"/>
      <w:sz w:val="24"/>
      <w:szCs w:val="24"/>
    </w:rPr>
  </w:style>
  <w:style w:type="character" w:customStyle="1" w:styleId="WW8Num10z0">
    <w:name w:val="WW8Num10z0"/>
    <w:rsid w:val="002075EB"/>
    <w:rPr>
      <w:rFonts w:cs="Arial"/>
    </w:rPr>
  </w:style>
  <w:style w:type="character" w:customStyle="1" w:styleId="WW8Num11z0">
    <w:name w:val="WW8Num11z0"/>
    <w:rsid w:val="002075EB"/>
  </w:style>
  <w:style w:type="character" w:customStyle="1" w:styleId="WW8Num12z0">
    <w:name w:val="WW8Num12z0"/>
    <w:rsid w:val="002075EB"/>
    <w:rPr>
      <w:rFonts w:ascii="Times New Roman" w:hAnsi="Times New Roman" w:cs="Times New Roman"/>
      <w:b/>
      <w:color w:val="000000"/>
      <w:sz w:val="24"/>
      <w:szCs w:val="24"/>
    </w:rPr>
  </w:style>
  <w:style w:type="character" w:customStyle="1" w:styleId="WW8Num13z0">
    <w:name w:val="WW8Num13z0"/>
    <w:rsid w:val="002075EB"/>
    <w:rPr>
      <w:rFonts w:ascii="Symbol" w:hAnsi="Symbol" w:cs="OpenSymbol"/>
    </w:rPr>
  </w:style>
  <w:style w:type="character" w:customStyle="1" w:styleId="WW8Num13z1">
    <w:name w:val="WW8Num13z1"/>
    <w:rsid w:val="002075EB"/>
    <w:rPr>
      <w:rFonts w:ascii="Wingdings" w:hAnsi="Wingdings" w:cs="OpenSymbol"/>
    </w:rPr>
  </w:style>
  <w:style w:type="character" w:customStyle="1" w:styleId="WW8Num14z0">
    <w:name w:val="WW8Num14z0"/>
    <w:rsid w:val="002075EB"/>
  </w:style>
  <w:style w:type="character" w:customStyle="1" w:styleId="WW8Num14z1">
    <w:name w:val="WW8Num14z1"/>
    <w:rsid w:val="002075EB"/>
  </w:style>
  <w:style w:type="character" w:customStyle="1" w:styleId="WW8Num14z2">
    <w:name w:val="WW8Num14z2"/>
    <w:rsid w:val="002075EB"/>
  </w:style>
  <w:style w:type="character" w:customStyle="1" w:styleId="WW8Num14z3">
    <w:name w:val="WW8Num14z3"/>
    <w:rsid w:val="002075EB"/>
  </w:style>
  <w:style w:type="character" w:customStyle="1" w:styleId="WW8Num14z4">
    <w:name w:val="WW8Num14z4"/>
    <w:rsid w:val="002075EB"/>
  </w:style>
  <w:style w:type="character" w:customStyle="1" w:styleId="WW8Num14z5">
    <w:name w:val="WW8Num14z5"/>
    <w:rsid w:val="002075EB"/>
  </w:style>
  <w:style w:type="character" w:customStyle="1" w:styleId="WW8Num14z6">
    <w:name w:val="WW8Num14z6"/>
    <w:rsid w:val="002075EB"/>
  </w:style>
  <w:style w:type="character" w:customStyle="1" w:styleId="WW8Num14z7">
    <w:name w:val="WW8Num14z7"/>
    <w:rsid w:val="002075EB"/>
  </w:style>
  <w:style w:type="character" w:customStyle="1" w:styleId="WW8Num14z8">
    <w:name w:val="WW8Num14z8"/>
    <w:rsid w:val="002075EB"/>
  </w:style>
  <w:style w:type="character" w:customStyle="1" w:styleId="WW8Num15z0">
    <w:name w:val="WW8Num15z0"/>
    <w:rsid w:val="002075EB"/>
    <w:rPr>
      <w:rFonts w:ascii="Symbol" w:hAnsi="Symbol" w:cs="OpenSymbol"/>
    </w:rPr>
  </w:style>
  <w:style w:type="character" w:customStyle="1" w:styleId="WW8Num16z0">
    <w:name w:val="WW8Num16z0"/>
    <w:rsid w:val="002075EB"/>
    <w:rPr>
      <w:rFonts w:ascii="Symbol" w:hAnsi="Symbol" w:cs="OpenSymbol"/>
    </w:rPr>
  </w:style>
  <w:style w:type="character" w:customStyle="1" w:styleId="WW8Num16z1">
    <w:name w:val="WW8Num16z1"/>
    <w:rsid w:val="002075EB"/>
    <w:rPr>
      <w:rFonts w:ascii="OpenSymbol" w:hAnsi="OpenSymbol" w:cs="OpenSymbol"/>
    </w:rPr>
  </w:style>
  <w:style w:type="character" w:customStyle="1" w:styleId="WW8Num17z0">
    <w:name w:val="WW8Num17z0"/>
    <w:rsid w:val="002075EB"/>
    <w:rPr>
      <w:rFonts w:ascii="Symbol" w:hAnsi="Symbol" w:cs="OpenSymbol"/>
    </w:rPr>
  </w:style>
  <w:style w:type="character" w:customStyle="1" w:styleId="WW8Num17z1">
    <w:name w:val="WW8Num17z1"/>
    <w:rsid w:val="002075EB"/>
    <w:rPr>
      <w:rFonts w:ascii="OpenSymbol" w:hAnsi="OpenSymbol" w:cs="OpenSymbol"/>
    </w:rPr>
  </w:style>
  <w:style w:type="character" w:customStyle="1" w:styleId="WW8Num18z0">
    <w:name w:val="WW8Num18z0"/>
    <w:rsid w:val="002075EB"/>
    <w:rPr>
      <w:rFonts w:ascii="Symbol" w:hAnsi="Symbol" w:cs="OpenSymbol"/>
    </w:rPr>
  </w:style>
  <w:style w:type="character" w:customStyle="1" w:styleId="WW8Num18z1">
    <w:name w:val="WW8Num18z1"/>
    <w:rsid w:val="002075EB"/>
    <w:rPr>
      <w:rFonts w:ascii="Wingdings" w:hAnsi="Wingdings" w:cs="OpenSymbol"/>
    </w:rPr>
  </w:style>
  <w:style w:type="character" w:customStyle="1" w:styleId="WW8Num19z0">
    <w:name w:val="WW8Num19z0"/>
    <w:rsid w:val="002075EB"/>
    <w:rPr>
      <w:rFonts w:ascii="Symbol" w:hAnsi="Symbol" w:cs="OpenSymbol"/>
    </w:rPr>
  </w:style>
  <w:style w:type="character" w:customStyle="1" w:styleId="WW8Num20z0">
    <w:name w:val="WW8Num20z0"/>
    <w:rsid w:val="002075EB"/>
    <w:rPr>
      <w:rFonts w:ascii="Symbol" w:hAnsi="Symbol" w:cs="OpenSymbol"/>
    </w:rPr>
  </w:style>
  <w:style w:type="character" w:customStyle="1" w:styleId="WW8Num20z1">
    <w:name w:val="WW8Num20z1"/>
    <w:rsid w:val="002075EB"/>
    <w:rPr>
      <w:rFonts w:ascii="OpenSymbol" w:hAnsi="OpenSymbol" w:cs="OpenSymbol"/>
    </w:rPr>
  </w:style>
  <w:style w:type="character" w:customStyle="1" w:styleId="WW8Num21z0">
    <w:name w:val="WW8Num21z0"/>
    <w:rsid w:val="002075EB"/>
    <w:rPr>
      <w:rFonts w:ascii="Symbol" w:hAnsi="Symbol" w:cs="OpenSymbol"/>
    </w:rPr>
  </w:style>
  <w:style w:type="character" w:customStyle="1" w:styleId="WW8Num21z1">
    <w:name w:val="WW8Num21z1"/>
    <w:rsid w:val="002075EB"/>
    <w:rPr>
      <w:rFonts w:ascii="OpenSymbol" w:hAnsi="OpenSymbol" w:cs="OpenSymbol"/>
    </w:rPr>
  </w:style>
  <w:style w:type="character" w:customStyle="1" w:styleId="WW8Num22z0">
    <w:name w:val="WW8Num22z0"/>
    <w:rsid w:val="002075EB"/>
    <w:rPr>
      <w:rFonts w:ascii="Symbol" w:hAnsi="Symbol" w:cs="OpenSymbol"/>
    </w:rPr>
  </w:style>
  <w:style w:type="character" w:customStyle="1" w:styleId="WW8Num22z1">
    <w:name w:val="WW8Num22z1"/>
    <w:rsid w:val="002075EB"/>
    <w:rPr>
      <w:rFonts w:ascii="OpenSymbol" w:hAnsi="OpenSymbol" w:cs="OpenSymbol"/>
    </w:rPr>
  </w:style>
  <w:style w:type="character" w:customStyle="1" w:styleId="WW8Num23z0">
    <w:name w:val="WW8Num23z0"/>
    <w:rsid w:val="002075EB"/>
    <w:rPr>
      <w:rFonts w:ascii="Symbol" w:hAnsi="Symbol" w:cs="OpenSymbol"/>
    </w:rPr>
  </w:style>
  <w:style w:type="character" w:customStyle="1" w:styleId="WW8Num23z1">
    <w:name w:val="WW8Num23z1"/>
    <w:rsid w:val="002075EB"/>
    <w:rPr>
      <w:rFonts w:ascii="OpenSymbol" w:hAnsi="OpenSymbol" w:cs="OpenSymbol"/>
    </w:rPr>
  </w:style>
  <w:style w:type="character" w:customStyle="1" w:styleId="WW8Num24z0">
    <w:name w:val="WW8Num24z0"/>
    <w:rsid w:val="002075EB"/>
    <w:rPr>
      <w:rFonts w:ascii="Symbol" w:hAnsi="Symbol" w:cs="OpenSymbol"/>
    </w:rPr>
  </w:style>
  <w:style w:type="character" w:customStyle="1" w:styleId="WW8Num24z1">
    <w:name w:val="WW8Num24z1"/>
    <w:rsid w:val="002075EB"/>
    <w:rPr>
      <w:rFonts w:ascii="OpenSymbol" w:hAnsi="OpenSymbol" w:cs="OpenSymbol"/>
    </w:rPr>
  </w:style>
  <w:style w:type="character" w:customStyle="1" w:styleId="WW8Num25z0">
    <w:name w:val="WW8Num25z0"/>
    <w:rsid w:val="002075EB"/>
    <w:rPr>
      <w:rFonts w:ascii="Symbol" w:hAnsi="Symbol" w:cs="OpenSymbol"/>
    </w:rPr>
  </w:style>
  <w:style w:type="character" w:customStyle="1" w:styleId="WW8Num25z1">
    <w:name w:val="WW8Num25z1"/>
    <w:rsid w:val="002075EB"/>
    <w:rPr>
      <w:rFonts w:ascii="OpenSymbol" w:hAnsi="OpenSymbol" w:cs="OpenSymbol"/>
    </w:rPr>
  </w:style>
  <w:style w:type="character" w:customStyle="1" w:styleId="WW8Num26z0">
    <w:name w:val="WW8Num26z0"/>
    <w:rsid w:val="002075EB"/>
    <w:rPr>
      <w:rFonts w:ascii="Symbol" w:hAnsi="Symbol" w:cs="OpenSymbol"/>
      <w:sz w:val="24"/>
      <w:szCs w:val="24"/>
    </w:rPr>
  </w:style>
  <w:style w:type="character" w:customStyle="1" w:styleId="WW8Num26z1">
    <w:name w:val="WW8Num26z1"/>
    <w:rsid w:val="002075EB"/>
    <w:rPr>
      <w:rFonts w:ascii="OpenSymbol" w:hAnsi="OpenSymbol" w:cs="OpenSymbol"/>
    </w:rPr>
  </w:style>
  <w:style w:type="character" w:customStyle="1" w:styleId="WW8Num27z0">
    <w:name w:val="WW8Num27z0"/>
    <w:rsid w:val="002075EB"/>
    <w:rPr>
      <w:rFonts w:ascii="Symbol" w:hAnsi="Symbol" w:cs="OpenSymbol"/>
    </w:rPr>
  </w:style>
  <w:style w:type="character" w:customStyle="1" w:styleId="WW8Num27z1">
    <w:name w:val="WW8Num27z1"/>
    <w:rsid w:val="002075EB"/>
    <w:rPr>
      <w:rFonts w:ascii="OpenSymbol" w:hAnsi="OpenSymbol" w:cs="OpenSymbol"/>
    </w:rPr>
  </w:style>
  <w:style w:type="character" w:customStyle="1" w:styleId="WW8Num28z0">
    <w:name w:val="WW8Num28z0"/>
    <w:rsid w:val="002075EB"/>
    <w:rPr>
      <w:rFonts w:ascii="Symbol" w:hAnsi="Symbol" w:cs="OpenSymbol"/>
    </w:rPr>
  </w:style>
  <w:style w:type="character" w:customStyle="1" w:styleId="WW8Num28z1">
    <w:name w:val="WW8Num28z1"/>
    <w:rsid w:val="002075EB"/>
    <w:rPr>
      <w:rFonts w:ascii="OpenSymbol" w:hAnsi="OpenSymbol" w:cs="OpenSymbol"/>
    </w:rPr>
  </w:style>
  <w:style w:type="character" w:customStyle="1" w:styleId="WW8Num29z0">
    <w:name w:val="WW8Num29z0"/>
    <w:rsid w:val="002075EB"/>
    <w:rPr>
      <w:rFonts w:ascii="Symbol" w:hAnsi="Symbol" w:cs="OpenSymbol"/>
    </w:rPr>
  </w:style>
  <w:style w:type="character" w:customStyle="1" w:styleId="WW8Num29z1">
    <w:name w:val="WW8Num29z1"/>
    <w:rsid w:val="002075EB"/>
    <w:rPr>
      <w:rFonts w:ascii="OpenSymbol" w:hAnsi="OpenSymbol" w:cs="OpenSymbol"/>
    </w:rPr>
  </w:style>
  <w:style w:type="character" w:customStyle="1" w:styleId="WW8Num30z0">
    <w:name w:val="WW8Num30z0"/>
    <w:rsid w:val="002075EB"/>
    <w:rPr>
      <w:rFonts w:ascii="Symbol" w:hAnsi="Symbol" w:cs="OpenSymbol"/>
    </w:rPr>
  </w:style>
  <w:style w:type="character" w:customStyle="1" w:styleId="WW8Num30z1">
    <w:name w:val="WW8Num30z1"/>
    <w:rsid w:val="002075EB"/>
    <w:rPr>
      <w:rFonts w:ascii="OpenSymbol" w:hAnsi="OpenSymbol" w:cs="OpenSymbol"/>
    </w:rPr>
  </w:style>
  <w:style w:type="character" w:customStyle="1" w:styleId="WW8Num31z0">
    <w:name w:val="WW8Num31z0"/>
    <w:rsid w:val="002075EB"/>
    <w:rPr>
      <w:rFonts w:ascii="Symbol" w:hAnsi="Symbol" w:cs="OpenSymbol"/>
    </w:rPr>
  </w:style>
  <w:style w:type="character" w:customStyle="1" w:styleId="WW8Num31z1">
    <w:name w:val="WW8Num31z1"/>
    <w:rsid w:val="002075EB"/>
    <w:rPr>
      <w:rFonts w:ascii="OpenSymbol" w:hAnsi="OpenSymbol" w:cs="OpenSymbol"/>
    </w:rPr>
  </w:style>
  <w:style w:type="character" w:customStyle="1" w:styleId="WW8Num32z0">
    <w:name w:val="WW8Num32z0"/>
    <w:rsid w:val="002075EB"/>
    <w:rPr>
      <w:rFonts w:ascii="Symbol" w:hAnsi="Symbol" w:cs="OpenSymbol"/>
      <w:sz w:val="24"/>
    </w:rPr>
  </w:style>
  <w:style w:type="character" w:customStyle="1" w:styleId="WW8Num32z1">
    <w:name w:val="WW8Num32z1"/>
    <w:rsid w:val="002075EB"/>
    <w:rPr>
      <w:rFonts w:ascii="OpenSymbol" w:hAnsi="OpenSymbol" w:cs="OpenSymbol"/>
    </w:rPr>
  </w:style>
  <w:style w:type="character" w:customStyle="1" w:styleId="WW8Num33z0">
    <w:name w:val="WW8Num33z0"/>
    <w:rsid w:val="002075EB"/>
    <w:rPr>
      <w:rFonts w:ascii="Symbol" w:hAnsi="Symbol" w:cs="OpenSymbol"/>
    </w:rPr>
  </w:style>
  <w:style w:type="character" w:customStyle="1" w:styleId="WW8Num33z1">
    <w:name w:val="WW8Num33z1"/>
    <w:rsid w:val="002075EB"/>
    <w:rPr>
      <w:rFonts w:ascii="OpenSymbol" w:hAnsi="OpenSymbol" w:cs="OpenSymbol"/>
    </w:rPr>
  </w:style>
  <w:style w:type="character" w:customStyle="1" w:styleId="WW8Num34z0">
    <w:name w:val="WW8Num34z0"/>
    <w:rsid w:val="002075EB"/>
    <w:rPr>
      <w:rFonts w:ascii="Symbol" w:hAnsi="Symbol" w:cs="OpenSymbol"/>
    </w:rPr>
  </w:style>
  <w:style w:type="character" w:customStyle="1" w:styleId="WW8Num34z1">
    <w:name w:val="WW8Num34z1"/>
    <w:rsid w:val="002075EB"/>
    <w:rPr>
      <w:rFonts w:ascii="OpenSymbol" w:hAnsi="OpenSymbol" w:cs="OpenSymbol"/>
    </w:rPr>
  </w:style>
  <w:style w:type="character" w:customStyle="1" w:styleId="WW8Num35z0">
    <w:name w:val="WW8Num35z0"/>
    <w:rsid w:val="002075EB"/>
    <w:rPr>
      <w:rFonts w:ascii="Symbol" w:hAnsi="Symbol" w:cs="OpenSymbol"/>
    </w:rPr>
  </w:style>
  <w:style w:type="character" w:customStyle="1" w:styleId="WW8Num35z1">
    <w:name w:val="WW8Num35z1"/>
    <w:rsid w:val="002075EB"/>
    <w:rPr>
      <w:rFonts w:ascii="OpenSymbol" w:hAnsi="OpenSymbol" w:cs="OpenSymbol"/>
    </w:rPr>
  </w:style>
  <w:style w:type="character" w:customStyle="1" w:styleId="WW8Num36z0">
    <w:name w:val="WW8Num36z0"/>
    <w:rsid w:val="002075EB"/>
    <w:rPr>
      <w:rFonts w:ascii="Symbol" w:hAnsi="Symbol" w:cs="OpenSymbol"/>
    </w:rPr>
  </w:style>
  <w:style w:type="character" w:customStyle="1" w:styleId="WW8Num36z1">
    <w:name w:val="WW8Num36z1"/>
    <w:rsid w:val="002075EB"/>
    <w:rPr>
      <w:rFonts w:ascii="OpenSymbol" w:hAnsi="OpenSymbol" w:cs="OpenSymbol"/>
    </w:rPr>
  </w:style>
  <w:style w:type="character" w:customStyle="1" w:styleId="WW8Num37z0">
    <w:name w:val="WW8Num37z0"/>
    <w:rsid w:val="002075EB"/>
    <w:rPr>
      <w:rFonts w:ascii="Symbol" w:hAnsi="Symbol" w:cs="OpenSymbol"/>
    </w:rPr>
  </w:style>
  <w:style w:type="character" w:customStyle="1" w:styleId="WW8Num37z1">
    <w:name w:val="WW8Num37z1"/>
    <w:rsid w:val="002075EB"/>
    <w:rPr>
      <w:rFonts w:ascii="OpenSymbol" w:hAnsi="OpenSymbol" w:cs="OpenSymbol"/>
    </w:rPr>
  </w:style>
  <w:style w:type="character" w:customStyle="1" w:styleId="WW8Num38z0">
    <w:name w:val="WW8Num38z0"/>
    <w:rsid w:val="002075EB"/>
    <w:rPr>
      <w:rFonts w:ascii="Symbol" w:hAnsi="Symbol" w:cs="OpenSymbol"/>
    </w:rPr>
  </w:style>
  <w:style w:type="character" w:customStyle="1" w:styleId="WW8Num38z1">
    <w:name w:val="WW8Num38z1"/>
    <w:rsid w:val="002075EB"/>
    <w:rPr>
      <w:rFonts w:ascii="OpenSymbol" w:hAnsi="OpenSymbol" w:cs="OpenSymbol"/>
    </w:rPr>
  </w:style>
  <w:style w:type="character" w:customStyle="1" w:styleId="WW8Num39z0">
    <w:name w:val="WW8Num39z0"/>
    <w:rsid w:val="002075EB"/>
    <w:rPr>
      <w:rFonts w:ascii="Symbol" w:hAnsi="Symbol" w:cs="OpenSymbol"/>
    </w:rPr>
  </w:style>
  <w:style w:type="character" w:customStyle="1" w:styleId="WW8Num39z1">
    <w:name w:val="WW8Num39z1"/>
    <w:rsid w:val="002075EB"/>
    <w:rPr>
      <w:rFonts w:ascii="OpenSymbol" w:hAnsi="OpenSymbol" w:cs="OpenSymbol"/>
    </w:rPr>
  </w:style>
  <w:style w:type="character" w:customStyle="1" w:styleId="WW8Num40z0">
    <w:name w:val="WW8Num40z0"/>
    <w:rsid w:val="002075EB"/>
    <w:rPr>
      <w:rFonts w:ascii="Symbol" w:hAnsi="Symbol" w:cs="OpenSymbol"/>
    </w:rPr>
  </w:style>
  <w:style w:type="character" w:customStyle="1" w:styleId="WW8Num40z1">
    <w:name w:val="WW8Num40z1"/>
    <w:rsid w:val="002075EB"/>
    <w:rPr>
      <w:rFonts w:ascii="OpenSymbol" w:hAnsi="OpenSymbol" w:cs="OpenSymbol"/>
    </w:rPr>
  </w:style>
  <w:style w:type="character" w:customStyle="1" w:styleId="WW8Num41z0">
    <w:name w:val="WW8Num41z0"/>
    <w:rsid w:val="002075EB"/>
    <w:rPr>
      <w:rFonts w:ascii="Symbol" w:hAnsi="Symbol" w:cs="OpenSymbol"/>
    </w:rPr>
  </w:style>
  <w:style w:type="character" w:customStyle="1" w:styleId="WW8Num41z1">
    <w:name w:val="WW8Num41z1"/>
    <w:rsid w:val="002075EB"/>
    <w:rPr>
      <w:rFonts w:ascii="OpenSymbol" w:hAnsi="OpenSymbol" w:cs="OpenSymbol"/>
    </w:rPr>
  </w:style>
  <w:style w:type="character" w:customStyle="1" w:styleId="WW8Num42z0">
    <w:name w:val="WW8Num42z0"/>
    <w:rsid w:val="002075EB"/>
    <w:rPr>
      <w:rFonts w:ascii="Symbol" w:hAnsi="Symbol" w:cs="OpenSymbol"/>
    </w:rPr>
  </w:style>
  <w:style w:type="character" w:customStyle="1" w:styleId="WW8Num42z1">
    <w:name w:val="WW8Num42z1"/>
    <w:rsid w:val="002075EB"/>
    <w:rPr>
      <w:rFonts w:ascii="OpenSymbol" w:hAnsi="OpenSymbol" w:cs="OpenSymbol"/>
    </w:rPr>
  </w:style>
  <w:style w:type="character" w:customStyle="1" w:styleId="WW8Num43z0">
    <w:name w:val="WW8Num43z0"/>
    <w:rsid w:val="002075EB"/>
    <w:rPr>
      <w:rFonts w:ascii="Symbol" w:hAnsi="Symbol" w:cs="OpenSymbol"/>
    </w:rPr>
  </w:style>
  <w:style w:type="character" w:customStyle="1" w:styleId="WW8Num43z1">
    <w:name w:val="WW8Num43z1"/>
    <w:rsid w:val="002075EB"/>
    <w:rPr>
      <w:rFonts w:ascii="OpenSymbol" w:hAnsi="OpenSymbol" w:cs="OpenSymbol"/>
    </w:rPr>
  </w:style>
  <w:style w:type="character" w:customStyle="1" w:styleId="WW8Num44z0">
    <w:name w:val="WW8Num44z0"/>
    <w:rsid w:val="002075EB"/>
    <w:rPr>
      <w:rFonts w:ascii="Symbol" w:hAnsi="Symbol" w:cs="OpenSymbol"/>
    </w:rPr>
  </w:style>
  <w:style w:type="character" w:customStyle="1" w:styleId="WW8Num44z1">
    <w:name w:val="WW8Num44z1"/>
    <w:rsid w:val="002075EB"/>
    <w:rPr>
      <w:rFonts w:ascii="OpenSymbol" w:hAnsi="OpenSymbol" w:cs="OpenSymbol"/>
    </w:rPr>
  </w:style>
  <w:style w:type="character" w:customStyle="1" w:styleId="WW8Num45z0">
    <w:name w:val="WW8Num45z0"/>
    <w:rsid w:val="002075EB"/>
    <w:rPr>
      <w:rFonts w:ascii="Symbol" w:hAnsi="Symbol" w:cs="OpenSymbol"/>
    </w:rPr>
  </w:style>
  <w:style w:type="character" w:customStyle="1" w:styleId="WW8Num45z1">
    <w:name w:val="WW8Num45z1"/>
    <w:rsid w:val="002075EB"/>
    <w:rPr>
      <w:rFonts w:ascii="OpenSymbol" w:hAnsi="OpenSymbol" w:cs="OpenSymbol"/>
    </w:rPr>
  </w:style>
  <w:style w:type="character" w:customStyle="1" w:styleId="WW8Num46z0">
    <w:name w:val="WW8Num46z0"/>
    <w:rsid w:val="002075EB"/>
    <w:rPr>
      <w:rFonts w:ascii="Symbol" w:hAnsi="Symbol" w:cs="OpenSymbol"/>
    </w:rPr>
  </w:style>
  <w:style w:type="character" w:customStyle="1" w:styleId="WW8Num46z1">
    <w:name w:val="WW8Num46z1"/>
    <w:rsid w:val="002075EB"/>
    <w:rPr>
      <w:rFonts w:ascii="OpenSymbol" w:hAnsi="OpenSymbol" w:cs="OpenSymbol"/>
    </w:rPr>
  </w:style>
  <w:style w:type="character" w:customStyle="1" w:styleId="WW8Num47z0">
    <w:name w:val="WW8Num47z0"/>
    <w:rsid w:val="002075EB"/>
    <w:rPr>
      <w:rFonts w:ascii="Symbol" w:hAnsi="Symbol" w:cs="OpenSymbol"/>
    </w:rPr>
  </w:style>
  <w:style w:type="character" w:customStyle="1" w:styleId="WW8Num48z0">
    <w:name w:val="WW8Num48z0"/>
    <w:rsid w:val="002075EB"/>
    <w:rPr>
      <w:rFonts w:ascii="Symbol" w:hAnsi="Symbol" w:cs="OpenSymbol"/>
    </w:rPr>
  </w:style>
  <w:style w:type="character" w:customStyle="1" w:styleId="WW8Num48z1">
    <w:name w:val="WW8Num48z1"/>
    <w:rsid w:val="002075EB"/>
    <w:rPr>
      <w:rFonts w:ascii="OpenSymbol" w:hAnsi="OpenSymbol" w:cs="OpenSymbol"/>
    </w:rPr>
  </w:style>
  <w:style w:type="character" w:customStyle="1" w:styleId="WW8Num49z0">
    <w:name w:val="WW8Num49z0"/>
    <w:rsid w:val="002075EB"/>
    <w:rPr>
      <w:rFonts w:ascii="Symbol" w:hAnsi="Symbol" w:cs="OpenSymbol"/>
    </w:rPr>
  </w:style>
  <w:style w:type="character" w:customStyle="1" w:styleId="WW8Num49z1">
    <w:name w:val="WW8Num49z1"/>
    <w:rsid w:val="002075EB"/>
    <w:rPr>
      <w:rFonts w:ascii="OpenSymbol" w:hAnsi="OpenSymbol" w:cs="OpenSymbol"/>
    </w:rPr>
  </w:style>
  <w:style w:type="character" w:customStyle="1" w:styleId="WW8Num50z0">
    <w:name w:val="WW8Num50z0"/>
    <w:rsid w:val="002075EB"/>
    <w:rPr>
      <w:rFonts w:ascii="Symbol" w:hAnsi="Symbol" w:cs="OpenSymbol"/>
    </w:rPr>
  </w:style>
  <w:style w:type="character" w:customStyle="1" w:styleId="WW8Num50z1">
    <w:name w:val="WW8Num50z1"/>
    <w:rsid w:val="002075EB"/>
    <w:rPr>
      <w:rFonts w:ascii="OpenSymbol" w:hAnsi="OpenSymbol" w:cs="OpenSymbol"/>
    </w:rPr>
  </w:style>
  <w:style w:type="character" w:customStyle="1" w:styleId="WW8Num51z0">
    <w:name w:val="WW8Num51z0"/>
    <w:rsid w:val="002075EB"/>
    <w:rPr>
      <w:rFonts w:ascii="Symbol" w:hAnsi="Symbol" w:cs="OpenSymbol"/>
    </w:rPr>
  </w:style>
  <w:style w:type="character" w:customStyle="1" w:styleId="WW8Num51z1">
    <w:name w:val="WW8Num51z1"/>
    <w:rsid w:val="002075EB"/>
    <w:rPr>
      <w:rFonts w:ascii="OpenSymbol" w:hAnsi="OpenSymbol" w:cs="OpenSymbol"/>
    </w:rPr>
  </w:style>
  <w:style w:type="character" w:customStyle="1" w:styleId="WW8Num52z0">
    <w:name w:val="WW8Num52z0"/>
    <w:rsid w:val="002075EB"/>
    <w:rPr>
      <w:rFonts w:ascii="Symbol" w:hAnsi="Symbol" w:cs="OpenSymbol"/>
    </w:rPr>
  </w:style>
  <w:style w:type="character" w:customStyle="1" w:styleId="WW8Num52z1">
    <w:name w:val="WW8Num52z1"/>
    <w:rsid w:val="002075EB"/>
    <w:rPr>
      <w:rFonts w:ascii="OpenSymbol" w:hAnsi="OpenSymbol" w:cs="OpenSymbol"/>
    </w:rPr>
  </w:style>
  <w:style w:type="character" w:customStyle="1" w:styleId="WW8Num53z0">
    <w:name w:val="WW8Num53z0"/>
    <w:rsid w:val="002075EB"/>
    <w:rPr>
      <w:rFonts w:ascii="Symbol" w:hAnsi="Symbol" w:cs="OpenSymbol"/>
    </w:rPr>
  </w:style>
  <w:style w:type="character" w:customStyle="1" w:styleId="WW8Num53z1">
    <w:name w:val="WW8Num53z1"/>
    <w:rsid w:val="002075EB"/>
    <w:rPr>
      <w:rFonts w:ascii="OpenSymbol" w:hAnsi="OpenSymbol" w:cs="OpenSymbol"/>
    </w:rPr>
  </w:style>
  <w:style w:type="character" w:customStyle="1" w:styleId="WW8Num54z0">
    <w:name w:val="WW8Num54z0"/>
    <w:rsid w:val="002075EB"/>
    <w:rPr>
      <w:rFonts w:ascii="Symbol" w:hAnsi="Symbol" w:cs="OpenSymbol"/>
    </w:rPr>
  </w:style>
  <w:style w:type="character" w:customStyle="1" w:styleId="WW8Num54z1">
    <w:name w:val="WW8Num54z1"/>
    <w:rsid w:val="002075EB"/>
    <w:rPr>
      <w:rFonts w:ascii="OpenSymbol" w:hAnsi="OpenSymbol" w:cs="OpenSymbol"/>
    </w:rPr>
  </w:style>
  <w:style w:type="character" w:customStyle="1" w:styleId="WW8Num55z0">
    <w:name w:val="WW8Num55z0"/>
    <w:rsid w:val="002075EB"/>
    <w:rPr>
      <w:rFonts w:ascii="Symbol" w:hAnsi="Symbol" w:cs="OpenSymbol"/>
    </w:rPr>
  </w:style>
  <w:style w:type="character" w:customStyle="1" w:styleId="WW8Num55z1">
    <w:name w:val="WW8Num55z1"/>
    <w:rsid w:val="002075EB"/>
    <w:rPr>
      <w:rFonts w:ascii="OpenSymbol" w:hAnsi="OpenSymbol" w:cs="OpenSymbol"/>
    </w:rPr>
  </w:style>
  <w:style w:type="character" w:customStyle="1" w:styleId="WW8Num56z0">
    <w:name w:val="WW8Num56z0"/>
    <w:rsid w:val="002075EB"/>
    <w:rPr>
      <w:rFonts w:ascii="Symbol" w:hAnsi="Symbol" w:cs="OpenSymbol"/>
    </w:rPr>
  </w:style>
  <w:style w:type="character" w:customStyle="1" w:styleId="WW8Num56z1">
    <w:name w:val="WW8Num56z1"/>
    <w:rsid w:val="002075EB"/>
    <w:rPr>
      <w:rFonts w:ascii="OpenSymbol" w:hAnsi="OpenSymbol" w:cs="OpenSymbol"/>
    </w:rPr>
  </w:style>
  <w:style w:type="character" w:customStyle="1" w:styleId="WW8Num57z0">
    <w:name w:val="WW8Num57z0"/>
    <w:rsid w:val="002075EB"/>
    <w:rPr>
      <w:rFonts w:ascii="Symbol" w:hAnsi="Symbol" w:cs="OpenSymbol"/>
    </w:rPr>
  </w:style>
  <w:style w:type="character" w:customStyle="1" w:styleId="WW8Num57z1">
    <w:name w:val="WW8Num57z1"/>
    <w:rsid w:val="002075EB"/>
    <w:rPr>
      <w:rFonts w:ascii="OpenSymbol" w:hAnsi="OpenSymbol" w:cs="OpenSymbol"/>
    </w:rPr>
  </w:style>
  <w:style w:type="character" w:customStyle="1" w:styleId="WW8Num58z0">
    <w:name w:val="WW8Num58z0"/>
    <w:rsid w:val="002075EB"/>
    <w:rPr>
      <w:rFonts w:ascii="Symbol" w:hAnsi="Symbol" w:cs="OpenSymbol"/>
    </w:rPr>
  </w:style>
  <w:style w:type="character" w:customStyle="1" w:styleId="WW8Num58z1">
    <w:name w:val="WW8Num58z1"/>
    <w:rsid w:val="002075EB"/>
    <w:rPr>
      <w:rFonts w:ascii="OpenSymbol" w:hAnsi="OpenSymbol" w:cs="OpenSymbol"/>
    </w:rPr>
  </w:style>
  <w:style w:type="character" w:customStyle="1" w:styleId="WW8Num59z0">
    <w:name w:val="WW8Num59z0"/>
    <w:rsid w:val="002075EB"/>
    <w:rPr>
      <w:rFonts w:ascii="Symbol" w:hAnsi="Symbol" w:cs="OpenSymbol"/>
    </w:rPr>
  </w:style>
  <w:style w:type="character" w:customStyle="1" w:styleId="WW8Num59z1">
    <w:name w:val="WW8Num59z1"/>
    <w:rsid w:val="002075EB"/>
    <w:rPr>
      <w:rFonts w:ascii="OpenSymbol" w:hAnsi="OpenSymbol" w:cs="OpenSymbol"/>
    </w:rPr>
  </w:style>
  <w:style w:type="character" w:customStyle="1" w:styleId="WW8Num60z0">
    <w:name w:val="WW8Num60z0"/>
    <w:rsid w:val="002075EB"/>
    <w:rPr>
      <w:rFonts w:ascii="Symbol" w:hAnsi="Symbol" w:cs="OpenSymbol"/>
      <w:color w:val="000000"/>
      <w:sz w:val="24"/>
      <w:szCs w:val="24"/>
    </w:rPr>
  </w:style>
  <w:style w:type="character" w:customStyle="1" w:styleId="WW8Num60z1">
    <w:name w:val="WW8Num60z1"/>
    <w:rsid w:val="002075EB"/>
    <w:rPr>
      <w:rFonts w:ascii="OpenSymbol" w:hAnsi="OpenSymbol" w:cs="OpenSymbol"/>
    </w:rPr>
  </w:style>
  <w:style w:type="character" w:customStyle="1" w:styleId="WW8Num2z1">
    <w:name w:val="WW8Num2z1"/>
    <w:rsid w:val="002075EB"/>
    <w:rPr>
      <w:b/>
    </w:rPr>
  </w:style>
  <w:style w:type="character" w:customStyle="1" w:styleId="WW8Num2z2">
    <w:name w:val="WW8Num2z2"/>
    <w:rsid w:val="002075EB"/>
  </w:style>
  <w:style w:type="character" w:customStyle="1" w:styleId="WW8Num2z3">
    <w:name w:val="WW8Num2z3"/>
    <w:rsid w:val="002075EB"/>
  </w:style>
  <w:style w:type="character" w:customStyle="1" w:styleId="WW8Num2z4">
    <w:name w:val="WW8Num2z4"/>
    <w:rsid w:val="002075EB"/>
  </w:style>
  <w:style w:type="character" w:customStyle="1" w:styleId="WW8Num2z5">
    <w:name w:val="WW8Num2z5"/>
    <w:rsid w:val="002075EB"/>
  </w:style>
  <w:style w:type="character" w:customStyle="1" w:styleId="WW8Num2z6">
    <w:name w:val="WW8Num2z6"/>
    <w:rsid w:val="002075EB"/>
  </w:style>
  <w:style w:type="character" w:customStyle="1" w:styleId="WW8Num2z7">
    <w:name w:val="WW8Num2z7"/>
    <w:rsid w:val="002075EB"/>
  </w:style>
  <w:style w:type="character" w:customStyle="1" w:styleId="WW8Num2z8">
    <w:name w:val="WW8Num2z8"/>
    <w:rsid w:val="002075EB"/>
  </w:style>
  <w:style w:type="character" w:customStyle="1" w:styleId="WW8Num4z1">
    <w:name w:val="WW8Num4z1"/>
    <w:rsid w:val="002075EB"/>
  </w:style>
  <w:style w:type="character" w:customStyle="1" w:styleId="WW8Num4z2">
    <w:name w:val="WW8Num4z2"/>
    <w:rsid w:val="002075EB"/>
  </w:style>
  <w:style w:type="character" w:customStyle="1" w:styleId="WW8Num4z3">
    <w:name w:val="WW8Num4z3"/>
    <w:rsid w:val="002075EB"/>
  </w:style>
  <w:style w:type="character" w:customStyle="1" w:styleId="WW8Num4z4">
    <w:name w:val="WW8Num4z4"/>
    <w:rsid w:val="002075EB"/>
  </w:style>
  <w:style w:type="character" w:customStyle="1" w:styleId="WW8Num4z5">
    <w:name w:val="WW8Num4z5"/>
    <w:rsid w:val="002075EB"/>
  </w:style>
  <w:style w:type="character" w:customStyle="1" w:styleId="WW8Num4z6">
    <w:name w:val="WW8Num4z6"/>
    <w:rsid w:val="002075EB"/>
  </w:style>
  <w:style w:type="character" w:customStyle="1" w:styleId="WW8Num4z7">
    <w:name w:val="WW8Num4z7"/>
    <w:rsid w:val="002075EB"/>
  </w:style>
  <w:style w:type="character" w:customStyle="1" w:styleId="WW8Num4z8">
    <w:name w:val="WW8Num4z8"/>
    <w:rsid w:val="002075EB"/>
  </w:style>
  <w:style w:type="character" w:customStyle="1" w:styleId="WW8Num13z2">
    <w:name w:val="WW8Num13z2"/>
    <w:rsid w:val="002075EB"/>
  </w:style>
  <w:style w:type="character" w:customStyle="1" w:styleId="WW8Num13z3">
    <w:name w:val="WW8Num13z3"/>
    <w:rsid w:val="002075EB"/>
  </w:style>
  <w:style w:type="character" w:customStyle="1" w:styleId="WW8Num13z4">
    <w:name w:val="WW8Num13z4"/>
    <w:rsid w:val="002075EB"/>
  </w:style>
  <w:style w:type="character" w:customStyle="1" w:styleId="WW8Num13z5">
    <w:name w:val="WW8Num13z5"/>
    <w:rsid w:val="002075EB"/>
  </w:style>
  <w:style w:type="character" w:customStyle="1" w:styleId="WW8Num13z6">
    <w:name w:val="WW8Num13z6"/>
    <w:rsid w:val="002075EB"/>
  </w:style>
  <w:style w:type="character" w:customStyle="1" w:styleId="WW8Num13z7">
    <w:name w:val="WW8Num13z7"/>
    <w:rsid w:val="002075EB"/>
  </w:style>
  <w:style w:type="character" w:customStyle="1" w:styleId="WW8Num13z8">
    <w:name w:val="WW8Num13z8"/>
    <w:rsid w:val="002075EB"/>
  </w:style>
  <w:style w:type="character" w:customStyle="1" w:styleId="WW8Num15z1">
    <w:name w:val="WW8Num15z1"/>
    <w:rsid w:val="002075EB"/>
    <w:rPr>
      <w:b/>
    </w:rPr>
  </w:style>
  <w:style w:type="character" w:customStyle="1" w:styleId="WW8Num6z1">
    <w:name w:val="WW8Num6z1"/>
    <w:rsid w:val="002075EB"/>
  </w:style>
  <w:style w:type="character" w:customStyle="1" w:styleId="WW8Num6z2">
    <w:name w:val="WW8Num6z2"/>
    <w:rsid w:val="002075EB"/>
  </w:style>
  <w:style w:type="character" w:customStyle="1" w:styleId="WW8Num6z3">
    <w:name w:val="WW8Num6z3"/>
    <w:rsid w:val="002075EB"/>
  </w:style>
  <w:style w:type="character" w:customStyle="1" w:styleId="WW8Num6z4">
    <w:name w:val="WW8Num6z4"/>
    <w:rsid w:val="002075EB"/>
  </w:style>
  <w:style w:type="character" w:customStyle="1" w:styleId="WW8Num6z5">
    <w:name w:val="WW8Num6z5"/>
    <w:rsid w:val="002075EB"/>
  </w:style>
  <w:style w:type="character" w:customStyle="1" w:styleId="WW8Num6z6">
    <w:name w:val="WW8Num6z6"/>
    <w:rsid w:val="002075EB"/>
  </w:style>
  <w:style w:type="character" w:customStyle="1" w:styleId="WW8Num6z7">
    <w:name w:val="WW8Num6z7"/>
    <w:rsid w:val="002075EB"/>
  </w:style>
  <w:style w:type="character" w:customStyle="1" w:styleId="WW8Num6z8">
    <w:name w:val="WW8Num6z8"/>
    <w:rsid w:val="002075EB"/>
  </w:style>
  <w:style w:type="character" w:customStyle="1" w:styleId="WW8Num20z2">
    <w:name w:val="WW8Num20z2"/>
    <w:rsid w:val="002075EB"/>
  </w:style>
  <w:style w:type="character" w:customStyle="1" w:styleId="WW8Num20z3">
    <w:name w:val="WW8Num20z3"/>
    <w:rsid w:val="002075EB"/>
  </w:style>
  <w:style w:type="character" w:customStyle="1" w:styleId="WW8Num20z4">
    <w:name w:val="WW8Num20z4"/>
    <w:rsid w:val="002075EB"/>
  </w:style>
  <w:style w:type="character" w:customStyle="1" w:styleId="WW8Num20z5">
    <w:name w:val="WW8Num20z5"/>
    <w:rsid w:val="002075EB"/>
  </w:style>
  <w:style w:type="character" w:customStyle="1" w:styleId="WW8Num20z6">
    <w:name w:val="WW8Num20z6"/>
    <w:rsid w:val="002075EB"/>
  </w:style>
  <w:style w:type="character" w:customStyle="1" w:styleId="WW8Num20z7">
    <w:name w:val="WW8Num20z7"/>
    <w:rsid w:val="002075EB"/>
  </w:style>
  <w:style w:type="character" w:customStyle="1" w:styleId="WW8Num20z8">
    <w:name w:val="WW8Num20z8"/>
    <w:rsid w:val="002075EB"/>
  </w:style>
  <w:style w:type="character" w:customStyle="1" w:styleId="WW8Num19z1">
    <w:name w:val="WW8Num19z1"/>
    <w:rsid w:val="002075EB"/>
  </w:style>
  <w:style w:type="character" w:customStyle="1" w:styleId="WW8Num19z2">
    <w:name w:val="WW8Num19z2"/>
    <w:rsid w:val="002075EB"/>
  </w:style>
  <w:style w:type="character" w:customStyle="1" w:styleId="WW8Num19z3">
    <w:name w:val="WW8Num19z3"/>
    <w:rsid w:val="002075EB"/>
  </w:style>
  <w:style w:type="character" w:customStyle="1" w:styleId="WW8Num19z4">
    <w:name w:val="WW8Num19z4"/>
    <w:rsid w:val="002075EB"/>
  </w:style>
  <w:style w:type="character" w:customStyle="1" w:styleId="WW8Num19z5">
    <w:name w:val="WW8Num19z5"/>
    <w:rsid w:val="002075EB"/>
  </w:style>
  <w:style w:type="character" w:customStyle="1" w:styleId="WW8Num19z6">
    <w:name w:val="WW8Num19z6"/>
    <w:rsid w:val="002075EB"/>
  </w:style>
  <w:style w:type="character" w:customStyle="1" w:styleId="WW8Num19z7">
    <w:name w:val="WW8Num19z7"/>
    <w:rsid w:val="002075EB"/>
  </w:style>
  <w:style w:type="character" w:customStyle="1" w:styleId="WW8Num19z8">
    <w:name w:val="WW8Num19z8"/>
    <w:rsid w:val="002075EB"/>
  </w:style>
  <w:style w:type="character" w:customStyle="1" w:styleId="WW8Num32z2">
    <w:name w:val="WW8Num32z2"/>
    <w:rsid w:val="002075EB"/>
  </w:style>
  <w:style w:type="character" w:customStyle="1" w:styleId="WW8Num32z3">
    <w:name w:val="WW8Num32z3"/>
    <w:rsid w:val="002075EB"/>
  </w:style>
  <w:style w:type="character" w:customStyle="1" w:styleId="WW8Num32z4">
    <w:name w:val="WW8Num32z4"/>
    <w:rsid w:val="002075EB"/>
  </w:style>
  <w:style w:type="character" w:customStyle="1" w:styleId="WW8Num32z5">
    <w:name w:val="WW8Num32z5"/>
    <w:rsid w:val="002075EB"/>
  </w:style>
  <w:style w:type="character" w:customStyle="1" w:styleId="WW8Num32z6">
    <w:name w:val="WW8Num32z6"/>
    <w:rsid w:val="002075EB"/>
  </w:style>
  <w:style w:type="character" w:customStyle="1" w:styleId="WW8Num32z7">
    <w:name w:val="WW8Num32z7"/>
    <w:rsid w:val="002075EB"/>
  </w:style>
  <w:style w:type="character" w:customStyle="1" w:styleId="WW8Num32z8">
    <w:name w:val="WW8Num32z8"/>
    <w:rsid w:val="002075EB"/>
  </w:style>
  <w:style w:type="character" w:customStyle="1" w:styleId="Felsorolsjelek">
    <w:name w:val="Felsorolásjelek"/>
    <w:rsid w:val="002075EB"/>
    <w:rPr>
      <w:rFonts w:ascii="OpenSymbol" w:eastAsia="OpenSymbol" w:hAnsi="OpenSymbol" w:cs="OpenSymbol"/>
    </w:rPr>
  </w:style>
  <w:style w:type="character" w:customStyle="1" w:styleId="Szmozsjelek">
    <w:name w:val="Számozásjelek"/>
    <w:rsid w:val="002075EB"/>
  </w:style>
  <w:style w:type="paragraph" w:customStyle="1" w:styleId="Cmsor">
    <w:name w:val="Címsor"/>
    <w:basedOn w:val="Norml"/>
    <w:next w:val="Szvegtrzs"/>
    <w:rsid w:val="002075EB"/>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styleId="Lista">
    <w:name w:val="List"/>
    <w:basedOn w:val="Szvegtrzs"/>
    <w:rsid w:val="002075EB"/>
    <w:pPr>
      <w:suppressAutoHyphens/>
      <w:spacing w:after="140" w:line="276" w:lineRule="auto"/>
      <w:jc w:val="left"/>
    </w:pPr>
    <w:rPr>
      <w:rFonts w:ascii="Liberation Serif" w:eastAsia="NSimSun" w:hAnsi="Liberation Serif" w:cs="Arial"/>
      <w:kern w:val="2"/>
      <w:szCs w:val="24"/>
      <w:lang w:eastAsia="zh-CN" w:bidi="hi-IN"/>
    </w:rPr>
  </w:style>
  <w:style w:type="paragraph" w:styleId="Kpalrs">
    <w:name w:val="caption"/>
    <w:basedOn w:val="Norml"/>
    <w:qFormat/>
    <w:rsid w:val="002075EB"/>
    <w:pPr>
      <w:suppressLineNumbers/>
      <w:suppressAutoHyphens/>
      <w:spacing w:before="120" w:after="120" w:line="240" w:lineRule="auto"/>
    </w:pPr>
    <w:rPr>
      <w:rFonts w:ascii="Liberation Serif" w:eastAsia="NSimSun" w:hAnsi="Liberation Serif" w:cs="Arial"/>
      <w:i/>
      <w:iCs/>
      <w:kern w:val="2"/>
      <w:sz w:val="24"/>
      <w:szCs w:val="24"/>
      <w:lang w:eastAsia="zh-CN" w:bidi="hi-IN"/>
    </w:rPr>
  </w:style>
  <w:style w:type="paragraph" w:customStyle="1" w:styleId="Trgymutat">
    <w:name w:val="Tárgymutató"/>
    <w:basedOn w:val="Norml"/>
    <w:rsid w:val="002075EB"/>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Tblzattartalom">
    <w:name w:val="Táblázattartalom"/>
    <w:basedOn w:val="Norml"/>
    <w:rsid w:val="002075EB"/>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lfejsllb">
    <w:name w:val="Élőfej és élőláb"/>
    <w:basedOn w:val="Norml"/>
    <w:rsid w:val="002075EB"/>
    <w:pPr>
      <w:suppressLineNumbers/>
      <w:tabs>
        <w:tab w:val="center" w:pos="4819"/>
        <w:tab w:val="right" w:pos="9638"/>
      </w:tabs>
      <w:suppressAutoHyphens/>
      <w:spacing w:after="0" w:line="240" w:lineRule="auto"/>
    </w:pPr>
    <w:rPr>
      <w:rFonts w:ascii="Liberation Serif" w:eastAsia="NSimSun" w:hAnsi="Liberation Serif" w:cs="Arial"/>
      <w:kern w:val="2"/>
      <w:sz w:val="24"/>
      <w:szCs w:val="24"/>
      <w:lang w:eastAsia="zh-CN" w:bidi="hi-IN"/>
    </w:rPr>
  </w:style>
  <w:style w:type="paragraph" w:customStyle="1" w:styleId="Tblzatfejlc">
    <w:name w:val="Táblázatfejléc"/>
    <w:basedOn w:val="Tblzattartalom"/>
    <w:rsid w:val="002075EB"/>
    <w:pPr>
      <w:jc w:val="center"/>
    </w:pPr>
    <w:rPr>
      <w:b/>
      <w:bCs/>
    </w:rPr>
  </w:style>
  <w:style w:type="paragraph" w:styleId="Lista2">
    <w:name w:val="List 2"/>
    <w:basedOn w:val="Norml"/>
    <w:unhideWhenUsed/>
    <w:rsid w:val="009A5166"/>
    <w:pPr>
      <w:ind w:left="566" w:hanging="283"/>
      <w:contextualSpacing/>
    </w:pPr>
  </w:style>
  <w:style w:type="paragraph" w:styleId="Lista4">
    <w:name w:val="List 4"/>
    <w:basedOn w:val="Norml"/>
    <w:unhideWhenUsed/>
    <w:rsid w:val="009A5166"/>
    <w:pPr>
      <w:ind w:left="1132" w:hanging="283"/>
      <w:contextualSpacing/>
    </w:pPr>
  </w:style>
  <w:style w:type="character" w:customStyle="1" w:styleId="Cmsor8Char">
    <w:name w:val="Címsor 8 Char"/>
    <w:basedOn w:val="Bekezdsalapbettpusa"/>
    <w:link w:val="Cmsor8"/>
    <w:rsid w:val="009A5166"/>
    <w:rPr>
      <w:rFonts w:ascii="Times New Roman" w:eastAsia="Calibri" w:hAnsi="Times New Roman" w:cs="Times New Roman"/>
      <w:b/>
      <w:bCs/>
      <w:sz w:val="24"/>
      <w:szCs w:val="24"/>
      <w:lang w:eastAsia="hu-HU"/>
    </w:rPr>
  </w:style>
  <w:style w:type="numbering" w:customStyle="1" w:styleId="Nemlista3">
    <w:name w:val="Nem lista3"/>
    <w:next w:val="Nemlista"/>
    <w:semiHidden/>
    <w:rsid w:val="009A5166"/>
  </w:style>
  <w:style w:type="character" w:styleId="Mrltotthiperhivatkozs">
    <w:name w:val="FollowedHyperlink"/>
    <w:rsid w:val="009A5166"/>
    <w:rPr>
      <w:color w:val="800080"/>
      <w:u w:val="single"/>
    </w:rPr>
  </w:style>
  <w:style w:type="paragraph" w:styleId="NormlWeb">
    <w:name w:val="Normal (Web)"/>
    <w:basedOn w:val="Norml"/>
    <w:rsid w:val="009A5166"/>
    <w:pPr>
      <w:spacing w:after="20" w:line="240" w:lineRule="auto"/>
      <w:ind w:firstLine="180"/>
      <w:jc w:val="both"/>
    </w:pPr>
    <w:rPr>
      <w:rFonts w:ascii="Times New Roman" w:eastAsia="Calibri" w:hAnsi="Times New Roman" w:cs="Times New Roman"/>
      <w:sz w:val="24"/>
      <w:szCs w:val="24"/>
      <w:lang w:eastAsia="hu-HU"/>
    </w:rPr>
  </w:style>
  <w:style w:type="paragraph" w:styleId="Lista3">
    <w:name w:val="List 3"/>
    <w:basedOn w:val="Norml"/>
    <w:rsid w:val="009A5166"/>
    <w:pPr>
      <w:spacing w:after="0" w:line="240" w:lineRule="auto"/>
      <w:ind w:left="849" w:hanging="283"/>
    </w:pPr>
    <w:rPr>
      <w:rFonts w:ascii="Times New Roman" w:eastAsia="Calibri" w:hAnsi="Times New Roman" w:cs="Times New Roman"/>
      <w:sz w:val="24"/>
      <w:szCs w:val="24"/>
      <w:lang w:eastAsia="hu-HU"/>
    </w:rPr>
  </w:style>
  <w:style w:type="paragraph" w:styleId="Felsorols3">
    <w:name w:val="List Bullet 3"/>
    <w:basedOn w:val="Norml"/>
    <w:uiPriority w:val="99"/>
    <w:rsid w:val="009A5166"/>
    <w:pPr>
      <w:numPr>
        <w:numId w:val="90"/>
      </w:numPr>
      <w:tabs>
        <w:tab w:val="num" w:pos="926"/>
      </w:tabs>
      <w:spacing w:after="0" w:line="240" w:lineRule="auto"/>
      <w:ind w:left="926"/>
    </w:pPr>
    <w:rPr>
      <w:rFonts w:ascii="Times New Roman" w:eastAsia="Calibri" w:hAnsi="Times New Roman" w:cs="Times New Roman"/>
      <w:sz w:val="24"/>
      <w:szCs w:val="24"/>
      <w:lang w:eastAsia="hu-HU"/>
    </w:rPr>
  </w:style>
  <w:style w:type="paragraph" w:customStyle="1" w:styleId="Style9">
    <w:name w:val="Style9"/>
    <w:basedOn w:val="Norml"/>
    <w:rsid w:val="009A5166"/>
    <w:pPr>
      <w:widowControl w:val="0"/>
      <w:autoSpaceDE w:val="0"/>
      <w:autoSpaceDN w:val="0"/>
      <w:adjustRightInd w:val="0"/>
      <w:spacing w:after="0" w:line="240" w:lineRule="auto"/>
    </w:pPr>
    <w:rPr>
      <w:rFonts w:ascii="Garamond" w:eastAsia="Calibri" w:hAnsi="Garamond" w:cs="Garamond"/>
      <w:sz w:val="24"/>
      <w:szCs w:val="24"/>
      <w:lang w:eastAsia="hu-HU"/>
    </w:rPr>
  </w:style>
  <w:style w:type="paragraph" w:customStyle="1" w:styleId="Style10">
    <w:name w:val="Style10"/>
    <w:basedOn w:val="Norml"/>
    <w:rsid w:val="009A5166"/>
    <w:pPr>
      <w:widowControl w:val="0"/>
      <w:autoSpaceDE w:val="0"/>
      <w:autoSpaceDN w:val="0"/>
      <w:adjustRightInd w:val="0"/>
      <w:spacing w:after="0" w:line="384" w:lineRule="exact"/>
      <w:jc w:val="both"/>
    </w:pPr>
    <w:rPr>
      <w:rFonts w:ascii="Garamond" w:eastAsia="Calibri" w:hAnsi="Garamond" w:cs="Garamond"/>
      <w:sz w:val="24"/>
      <w:szCs w:val="24"/>
      <w:lang w:eastAsia="hu-HU"/>
    </w:rPr>
  </w:style>
  <w:style w:type="paragraph" w:customStyle="1" w:styleId="Style13">
    <w:name w:val="Style13"/>
    <w:basedOn w:val="Norml"/>
    <w:rsid w:val="009A5166"/>
    <w:pPr>
      <w:widowControl w:val="0"/>
      <w:autoSpaceDE w:val="0"/>
      <w:autoSpaceDN w:val="0"/>
      <w:adjustRightInd w:val="0"/>
      <w:spacing w:after="0" w:line="240" w:lineRule="auto"/>
      <w:jc w:val="both"/>
    </w:pPr>
    <w:rPr>
      <w:rFonts w:ascii="Garamond" w:eastAsia="Calibri" w:hAnsi="Garamond" w:cs="Garamond"/>
      <w:sz w:val="24"/>
      <w:szCs w:val="24"/>
      <w:lang w:eastAsia="hu-HU"/>
    </w:rPr>
  </w:style>
  <w:style w:type="paragraph" w:customStyle="1" w:styleId="Style15">
    <w:name w:val="Style15"/>
    <w:basedOn w:val="Norml"/>
    <w:rsid w:val="009A5166"/>
    <w:pPr>
      <w:widowControl w:val="0"/>
      <w:autoSpaceDE w:val="0"/>
      <w:autoSpaceDN w:val="0"/>
      <w:adjustRightInd w:val="0"/>
      <w:spacing w:after="0" w:line="379" w:lineRule="exact"/>
      <w:ind w:hanging="331"/>
    </w:pPr>
    <w:rPr>
      <w:rFonts w:ascii="Garamond" w:eastAsia="Calibri" w:hAnsi="Garamond" w:cs="Garamond"/>
      <w:sz w:val="24"/>
      <w:szCs w:val="24"/>
      <w:lang w:eastAsia="hu-HU"/>
    </w:rPr>
  </w:style>
  <w:style w:type="paragraph" w:customStyle="1" w:styleId="Style18">
    <w:name w:val="Style18"/>
    <w:basedOn w:val="Norml"/>
    <w:rsid w:val="009A5166"/>
    <w:pPr>
      <w:widowControl w:val="0"/>
      <w:autoSpaceDE w:val="0"/>
      <w:autoSpaceDN w:val="0"/>
      <w:adjustRightInd w:val="0"/>
      <w:spacing w:after="0" w:line="240" w:lineRule="auto"/>
    </w:pPr>
    <w:rPr>
      <w:rFonts w:ascii="Garamond" w:eastAsia="Calibri" w:hAnsi="Garamond" w:cs="Garamond"/>
      <w:sz w:val="24"/>
      <w:szCs w:val="24"/>
      <w:lang w:eastAsia="hu-HU"/>
    </w:rPr>
  </w:style>
  <w:style w:type="paragraph" w:customStyle="1" w:styleId="Norml1">
    <w:name w:val="Normál1"/>
    <w:rsid w:val="009A5166"/>
    <w:pPr>
      <w:spacing w:after="120" w:line="240" w:lineRule="auto"/>
      <w:jc w:val="both"/>
    </w:pPr>
    <w:rPr>
      <w:rFonts w:ascii="Arial Narrow" w:eastAsia="Times New Roman" w:hAnsi="Arial Narrow" w:cs="Arial Narrow"/>
      <w:color w:val="000000"/>
      <w:lang w:eastAsia="hu-HU"/>
    </w:rPr>
  </w:style>
  <w:style w:type="paragraph" w:customStyle="1" w:styleId="Nincstrkz1">
    <w:name w:val="Nincs térköz1"/>
    <w:rsid w:val="009A5166"/>
    <w:pPr>
      <w:spacing w:after="0" w:line="240" w:lineRule="auto"/>
    </w:pPr>
    <w:rPr>
      <w:rFonts w:ascii="Calibri" w:eastAsia="Calibri" w:hAnsi="Calibri" w:cs="Calibri"/>
    </w:rPr>
  </w:style>
  <w:style w:type="character" w:customStyle="1" w:styleId="BszvegChar">
    <w:name w:val="B_szöveg Char"/>
    <w:link w:val="Bszveg"/>
    <w:locked/>
    <w:rsid w:val="009A5166"/>
    <w:rPr>
      <w:rFonts w:ascii="Bookman Old Style" w:hAnsi="Bookman Old Style"/>
      <w:lang w:eastAsia="hu-HU"/>
    </w:rPr>
  </w:style>
  <w:style w:type="paragraph" w:customStyle="1" w:styleId="Bszveg">
    <w:name w:val="B_szöveg"/>
    <w:basedOn w:val="Norml"/>
    <w:link w:val="BszvegChar"/>
    <w:rsid w:val="009A5166"/>
    <w:pPr>
      <w:suppressAutoHyphens/>
      <w:spacing w:before="20" w:after="20" w:line="360" w:lineRule="auto"/>
      <w:ind w:firstLine="851"/>
      <w:jc w:val="both"/>
    </w:pPr>
    <w:rPr>
      <w:rFonts w:ascii="Bookman Old Style" w:hAnsi="Bookman Old Style"/>
      <w:lang w:eastAsia="hu-HU"/>
    </w:rPr>
  </w:style>
  <w:style w:type="paragraph" w:customStyle="1" w:styleId="Char1CharCharCharChar">
    <w:name w:val="Char1 Char Char Char Char"/>
    <w:basedOn w:val="Norml"/>
    <w:rsid w:val="009A5166"/>
    <w:pPr>
      <w:spacing w:line="240" w:lineRule="exact"/>
    </w:pPr>
    <w:rPr>
      <w:rFonts w:ascii="Verdana" w:eastAsia="Calibri" w:hAnsi="Verdana" w:cs="Verdana"/>
      <w:sz w:val="20"/>
      <w:szCs w:val="20"/>
      <w:lang w:val="en-US"/>
    </w:rPr>
  </w:style>
  <w:style w:type="paragraph" w:customStyle="1" w:styleId="Style21">
    <w:name w:val="Style21"/>
    <w:basedOn w:val="Norml"/>
    <w:rsid w:val="009A5166"/>
    <w:pPr>
      <w:widowControl w:val="0"/>
      <w:autoSpaceDE w:val="0"/>
      <w:autoSpaceDN w:val="0"/>
      <w:adjustRightInd w:val="0"/>
      <w:spacing w:after="0" w:line="389" w:lineRule="exact"/>
      <w:jc w:val="both"/>
    </w:pPr>
    <w:rPr>
      <w:rFonts w:ascii="Garamond" w:eastAsia="Calibri" w:hAnsi="Garamond" w:cs="Garamond"/>
      <w:sz w:val="24"/>
      <w:szCs w:val="24"/>
      <w:lang w:eastAsia="hu-HU"/>
    </w:rPr>
  </w:style>
  <w:style w:type="character" w:customStyle="1" w:styleId="FontStyle36">
    <w:name w:val="Font Style36"/>
    <w:rsid w:val="009A5166"/>
    <w:rPr>
      <w:rFonts w:ascii="Garamond" w:hAnsi="Garamond" w:cs="Garamond" w:hint="default"/>
      <w:i/>
      <w:iCs/>
      <w:color w:val="000000"/>
      <w:sz w:val="26"/>
      <w:szCs w:val="26"/>
    </w:rPr>
  </w:style>
  <w:style w:type="character" w:customStyle="1" w:styleId="FontStyle37">
    <w:name w:val="Font Style37"/>
    <w:rsid w:val="009A5166"/>
    <w:rPr>
      <w:rFonts w:ascii="Garamond" w:hAnsi="Garamond" w:cs="Garamond" w:hint="default"/>
      <w:color w:val="000000"/>
      <w:sz w:val="22"/>
      <w:szCs w:val="22"/>
    </w:rPr>
  </w:style>
  <w:style w:type="character" w:customStyle="1" w:styleId="FontStyle38">
    <w:name w:val="Font Style38"/>
    <w:rsid w:val="009A5166"/>
    <w:rPr>
      <w:rFonts w:ascii="Garamond" w:hAnsi="Garamond" w:cs="Garamond" w:hint="default"/>
      <w:color w:val="000000"/>
      <w:sz w:val="22"/>
      <w:szCs w:val="22"/>
    </w:rPr>
  </w:style>
  <w:style w:type="table" w:styleId="Rcsostblzat">
    <w:name w:val="Table Grid"/>
    <w:basedOn w:val="Normltblzat"/>
    <w:rsid w:val="009A5166"/>
    <w:pPr>
      <w:spacing w:after="200" w:line="276"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9A5166"/>
    <w:rPr>
      <w:color w:val="0000FF"/>
      <w:u w:val="single"/>
    </w:rPr>
  </w:style>
  <w:style w:type="character" w:styleId="Kiemels2">
    <w:name w:val="Strong"/>
    <w:uiPriority w:val="22"/>
    <w:qFormat/>
    <w:rsid w:val="009A5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0700152.T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fogalomtar.aeek.hu/index.php/N%C3%A9pess%C3%A9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ph-server\kozos\Pusk&#225;s%20Gyula\Szoci&#225;lis%20Szolg&#225;ltat&#225;stervez&#233;si%20koncepci&#243;\Sz.Sz.K.%202021\Indik&#225;tor_Ibrany-excel-t&#225;bl&#225;zat_202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hu-HU" sz="1200"/>
              <a:t>Lakónépesség</a:t>
            </a:r>
          </a:p>
        </c:rich>
      </c:tx>
      <c:overlay val="0"/>
    </c:title>
    <c:autoTitleDeleted val="0"/>
    <c:plotArea>
      <c:layout/>
      <c:barChart>
        <c:barDir val="col"/>
        <c:grouping val="clustered"/>
        <c:varyColors val="0"/>
        <c:ser>
          <c:idx val="0"/>
          <c:order val="0"/>
          <c:tx>
            <c:strRef>
              <c:f>nepesseg!$B$2</c:f>
              <c:strCache>
                <c:ptCount val="1"/>
                <c:pt idx="0">
                  <c:v>Fő
(TS 0101)</c:v>
                </c:pt>
              </c:strCache>
            </c:strRef>
          </c:tx>
          <c:invertIfNegative val="0"/>
          <c:cat>
            <c:numRef>
              <c:f>nepesseg!$A$3:$A$8</c:f>
              <c:numCache>
                <c:formatCode>General</c:formatCode>
                <c:ptCount val="6"/>
                <c:pt idx="0">
                  <c:v>2014</c:v>
                </c:pt>
                <c:pt idx="1">
                  <c:v>2015</c:v>
                </c:pt>
                <c:pt idx="2">
                  <c:v>2016</c:v>
                </c:pt>
                <c:pt idx="3">
                  <c:v>2017</c:v>
                </c:pt>
                <c:pt idx="4">
                  <c:v>2018</c:v>
                </c:pt>
                <c:pt idx="5">
                  <c:v>2019</c:v>
                </c:pt>
              </c:numCache>
            </c:numRef>
          </c:cat>
          <c:val>
            <c:numRef>
              <c:f>nepesseg!$B$3:$B$8</c:f>
              <c:numCache>
                <c:formatCode>#,##0</c:formatCode>
                <c:ptCount val="6"/>
                <c:pt idx="0">
                  <c:v>6751</c:v>
                </c:pt>
                <c:pt idx="1">
                  <c:v>6662</c:v>
                </c:pt>
                <c:pt idx="2">
                  <c:v>6634</c:v>
                </c:pt>
                <c:pt idx="3">
                  <c:v>6648</c:v>
                </c:pt>
                <c:pt idx="4">
                  <c:v>6608</c:v>
                </c:pt>
                <c:pt idx="5">
                  <c:v>6546</c:v>
                </c:pt>
              </c:numCache>
            </c:numRef>
          </c:val>
          <c:extLst>
            <c:ext xmlns:c16="http://schemas.microsoft.com/office/drawing/2014/chart" uri="{C3380CC4-5D6E-409C-BE32-E72D297353CC}">
              <c16:uniqueId val="{00000000-CAAC-42F1-B37B-C52C3ED23994}"/>
            </c:ext>
          </c:extLst>
        </c:ser>
        <c:dLbls>
          <c:showLegendKey val="0"/>
          <c:showVal val="0"/>
          <c:showCatName val="0"/>
          <c:showSerName val="0"/>
          <c:showPercent val="0"/>
          <c:showBubbleSize val="0"/>
        </c:dLbls>
        <c:gapWidth val="150"/>
        <c:axId val="364643232"/>
        <c:axId val="364644408"/>
      </c:barChart>
      <c:catAx>
        <c:axId val="364643232"/>
        <c:scaling>
          <c:orientation val="minMax"/>
        </c:scaling>
        <c:delete val="0"/>
        <c:axPos val="b"/>
        <c:numFmt formatCode="General" sourceLinked="1"/>
        <c:majorTickMark val="out"/>
        <c:minorTickMark val="none"/>
        <c:tickLblPos val="nextTo"/>
        <c:crossAx val="364644408"/>
        <c:crosses val="autoZero"/>
        <c:auto val="1"/>
        <c:lblAlgn val="ctr"/>
        <c:lblOffset val="100"/>
        <c:noMultiLvlLbl val="0"/>
      </c:catAx>
      <c:valAx>
        <c:axId val="364644408"/>
        <c:scaling>
          <c:orientation val="minMax"/>
        </c:scaling>
        <c:delete val="0"/>
        <c:axPos val="l"/>
        <c:majorGridlines/>
        <c:numFmt formatCode="#,##0" sourceLinked="1"/>
        <c:majorTickMark val="out"/>
        <c:minorTickMark val="none"/>
        <c:tickLblPos val="nextTo"/>
        <c:crossAx val="36464323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CA443-78EA-4428-A1FE-C384FACE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102</Pages>
  <Words>27248</Words>
  <Characters>188012</Characters>
  <Application>Microsoft Office Word</Application>
  <DocSecurity>0</DocSecurity>
  <Lines>1566</Lines>
  <Paragraphs>429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52</cp:revision>
  <cp:lastPrinted>2022-01-03T16:26:00Z</cp:lastPrinted>
  <dcterms:created xsi:type="dcterms:W3CDTF">2021-12-13T07:04:00Z</dcterms:created>
  <dcterms:modified xsi:type="dcterms:W3CDTF">2022-01-03T16:28:00Z</dcterms:modified>
</cp:coreProperties>
</file>